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2691C" w14:textId="2D023425" w:rsidR="0050424C" w:rsidRPr="008C4A15" w:rsidRDefault="0050424C" w:rsidP="00385B89">
      <w:pPr>
        <w:keepNext/>
        <w:spacing w:after="120" w:line="240" w:lineRule="auto"/>
        <w:outlineLvl w:val="0"/>
        <w:rPr>
          <w:rFonts w:eastAsia="Times New Roman" w:cs="Arial"/>
          <w:b/>
          <w:bCs/>
          <w:kern w:val="28"/>
          <w:sz w:val="24"/>
          <w:szCs w:val="24"/>
          <w:lang w:eastAsia="de-CH"/>
        </w:rPr>
      </w:pPr>
      <w:r>
        <w:rPr>
          <w:rFonts w:eastAsia="Times New Roman" w:cs="Arial"/>
          <w:b/>
          <w:kern w:val="28"/>
          <w:sz w:val="24"/>
        </w:rPr>
        <w:t>Modulo di domanda per l</w:t>
      </w:r>
      <w:r w:rsidR="000D53F6">
        <w:rPr>
          <w:rFonts w:eastAsia="Times New Roman" w:cs="Arial"/>
          <w:b/>
          <w:kern w:val="28"/>
          <w:sz w:val="24"/>
        </w:rPr>
        <w:t>’</w:t>
      </w:r>
      <w:r>
        <w:rPr>
          <w:rFonts w:eastAsia="Times New Roman" w:cs="Arial"/>
          <w:b/>
          <w:kern w:val="28"/>
          <w:sz w:val="24"/>
        </w:rPr>
        <w:t xml:space="preserve">entrata o il rientro con cane, gatto o furetto da un Paese a rischio </w:t>
      </w:r>
      <w:r w:rsidRPr="00B23D79">
        <w:rPr>
          <w:rFonts w:eastAsia="Times New Roman" w:cs="Arial"/>
          <w:b/>
          <w:kern w:val="28"/>
          <w:sz w:val="24"/>
          <w:szCs w:val="24"/>
        </w:rPr>
        <w:t>rabbia (</w:t>
      </w:r>
      <w:hyperlink r:id="rId10" w:anchor="art_14" w:history="1">
        <w:r w:rsidRPr="00B23D79">
          <w:rPr>
            <w:rStyle w:val="Hyperlink"/>
            <w:rFonts w:cs="Arial"/>
            <w:b/>
            <w:color w:val="auto"/>
            <w:kern w:val="28"/>
            <w:sz w:val="24"/>
            <w:szCs w:val="24"/>
          </w:rPr>
          <w:t>OITEAc; art. 14 cpv</w:t>
        </w:r>
        <w:r w:rsidR="00601A9E" w:rsidRPr="00B23D79">
          <w:rPr>
            <w:rStyle w:val="Hyperlink"/>
            <w:rFonts w:cs="Arial"/>
            <w:b/>
            <w:color w:val="auto"/>
            <w:kern w:val="28"/>
            <w:sz w:val="24"/>
            <w:szCs w:val="24"/>
          </w:rPr>
          <w:t>.</w:t>
        </w:r>
        <w:r w:rsidRPr="00B23D79">
          <w:rPr>
            <w:rStyle w:val="Hyperlink"/>
            <w:rFonts w:cs="Arial"/>
            <w:b/>
            <w:color w:val="auto"/>
            <w:kern w:val="28"/>
            <w:sz w:val="24"/>
            <w:szCs w:val="24"/>
          </w:rPr>
          <w:t xml:space="preserve"> 4</w:t>
        </w:r>
      </w:hyperlink>
      <w:r w:rsidRPr="00B23D79">
        <w:rPr>
          <w:rFonts w:eastAsia="Times New Roman" w:cs="Arial"/>
          <w:b/>
          <w:kern w:val="28"/>
          <w:sz w:val="24"/>
          <w:szCs w:val="24"/>
        </w:rPr>
        <w:t>)</w:t>
      </w:r>
    </w:p>
    <w:p w14:paraId="42E70DF2" w14:textId="77777777" w:rsidR="00D76529" w:rsidRPr="008C4A15" w:rsidRDefault="00D76529" w:rsidP="00C11D8A">
      <w:pPr>
        <w:tabs>
          <w:tab w:val="left" w:pos="142"/>
        </w:tabs>
        <w:spacing w:after="120"/>
        <w:rPr>
          <w:rFonts w:cs="Arial"/>
          <w:szCs w:val="20"/>
        </w:rPr>
      </w:pPr>
    </w:p>
    <w:p w14:paraId="350ECE4A" w14:textId="79BA9210" w:rsidR="003F0D6B" w:rsidRPr="008C4A15" w:rsidRDefault="00B56709" w:rsidP="00C11D8A">
      <w:pPr>
        <w:tabs>
          <w:tab w:val="left" w:pos="142"/>
        </w:tabs>
        <w:spacing w:after="120"/>
        <w:rPr>
          <w:rFonts w:cs="Arial"/>
          <w:szCs w:val="20"/>
        </w:rPr>
      </w:pPr>
      <w:r>
        <w:rPr>
          <w:rFonts w:cs="Arial"/>
        </w:rPr>
        <w:t>È necessaria l</w:t>
      </w:r>
      <w:r w:rsidR="000D53F6">
        <w:rPr>
          <w:rFonts w:cs="Arial"/>
        </w:rPr>
        <w:t>’</w:t>
      </w:r>
      <w:r>
        <w:rPr>
          <w:rFonts w:cs="Arial"/>
        </w:rPr>
        <w:t xml:space="preserve">autorizzazione solo per cani, gatti e furetti che: </w:t>
      </w:r>
    </w:p>
    <w:p w14:paraId="140CC168" w14:textId="226B3628" w:rsidR="003F0D6B" w:rsidRPr="008C4A15" w:rsidRDefault="007D5CAB" w:rsidP="000A4DB4">
      <w:pPr>
        <w:pStyle w:val="Listenabsatz"/>
        <w:numPr>
          <w:ilvl w:val="0"/>
          <w:numId w:val="18"/>
        </w:numPr>
        <w:tabs>
          <w:tab w:val="left" w:pos="142"/>
        </w:tabs>
        <w:spacing w:after="120"/>
        <w:rPr>
          <w:rFonts w:cs="Arial"/>
          <w:szCs w:val="20"/>
        </w:rPr>
      </w:pPr>
      <w:r>
        <w:rPr>
          <w:rFonts w:cs="Arial"/>
        </w:rPr>
        <w:t xml:space="preserve">provengono da un </w:t>
      </w:r>
      <w:r>
        <w:rPr>
          <w:rFonts w:cs="Arial"/>
          <w:b/>
        </w:rPr>
        <w:t>Paese a rischio rabbia</w:t>
      </w:r>
      <w:r>
        <w:rPr>
          <w:rFonts w:cs="Arial"/>
        </w:rPr>
        <w:t xml:space="preserve"> (o hanno soggiornato in un Paese a </w:t>
      </w:r>
      <w:r>
        <w:rPr>
          <w:rFonts w:cs="Arial"/>
          <w:b/>
        </w:rPr>
        <w:t>rischio</w:t>
      </w:r>
      <w:r w:rsidR="00B95E44">
        <w:rPr>
          <w:rFonts w:cs="Arial"/>
          <w:b/>
        </w:rPr>
        <w:br/>
      </w:r>
      <w:r>
        <w:rPr>
          <w:rFonts w:cs="Arial"/>
          <w:b/>
        </w:rPr>
        <w:t>rabbia</w:t>
      </w:r>
      <w:r>
        <w:rPr>
          <w:rFonts w:cs="Arial"/>
        </w:rPr>
        <w:t xml:space="preserve"> negli ultimi 6 mesi) E </w:t>
      </w:r>
    </w:p>
    <w:p w14:paraId="48646210" w14:textId="77777777" w:rsidR="003F0D6B" w:rsidRPr="008C4A15" w:rsidRDefault="00661051" w:rsidP="000A4DB4">
      <w:pPr>
        <w:pStyle w:val="Listenabsatz"/>
        <w:numPr>
          <w:ilvl w:val="0"/>
          <w:numId w:val="18"/>
        </w:numPr>
        <w:tabs>
          <w:tab w:val="left" w:pos="142"/>
        </w:tabs>
        <w:spacing w:before="360" w:after="120"/>
        <w:rPr>
          <w:rFonts w:cs="Arial"/>
          <w:szCs w:val="20"/>
        </w:rPr>
      </w:pPr>
      <w:r>
        <w:rPr>
          <w:rFonts w:cs="Arial"/>
        </w:rPr>
        <w:t xml:space="preserve">entrano tramite </w:t>
      </w:r>
      <w:r>
        <w:rPr>
          <w:rFonts w:cs="Arial"/>
          <w:b/>
        </w:rPr>
        <w:t>traffico aereo diretto</w:t>
      </w:r>
      <w:r>
        <w:rPr>
          <w:rFonts w:cs="Arial"/>
        </w:rPr>
        <w:t xml:space="preserve"> attraverso gli aeroporti di Zurigo, Ginevra o Basilea E </w:t>
      </w:r>
    </w:p>
    <w:p w14:paraId="4E12CAE4" w14:textId="265618D7" w:rsidR="00267DA8" w:rsidRPr="008C4A15" w:rsidRDefault="00267DA8" w:rsidP="00A245A7">
      <w:pPr>
        <w:pStyle w:val="Listenabsatz"/>
        <w:numPr>
          <w:ilvl w:val="0"/>
          <w:numId w:val="18"/>
        </w:numPr>
        <w:tabs>
          <w:tab w:val="left" w:pos="142"/>
        </w:tabs>
        <w:spacing w:before="360"/>
        <w:rPr>
          <w:rFonts w:cs="Arial"/>
          <w:szCs w:val="20"/>
        </w:rPr>
      </w:pPr>
      <w:r>
        <w:rPr>
          <w:rFonts w:cs="Arial"/>
        </w:rPr>
        <w:t xml:space="preserve">viaggiano </w:t>
      </w:r>
      <w:r>
        <w:rPr>
          <w:rFonts w:cs="Arial"/>
          <w:b/>
        </w:rPr>
        <w:t>accompagnati</w:t>
      </w:r>
      <w:r>
        <w:rPr>
          <w:rFonts w:cs="Arial"/>
        </w:rPr>
        <w:t xml:space="preserve"> dal detentore (se accompagnati da un</w:t>
      </w:r>
      <w:r w:rsidR="000D53F6">
        <w:rPr>
          <w:rFonts w:cs="Arial"/>
        </w:rPr>
        <w:t>’</w:t>
      </w:r>
      <w:r>
        <w:rPr>
          <w:rFonts w:cs="Arial"/>
        </w:rPr>
        <w:t xml:space="preserve">altra persona, la presa in consegna personale da parte del detentore deve essere avvenuta nel Paese di </w:t>
      </w:r>
      <w:r w:rsidR="00601A9E">
        <w:rPr>
          <w:rFonts w:cs="Arial"/>
        </w:rPr>
        <w:t>provenienza</w:t>
      </w:r>
      <w:r>
        <w:rPr>
          <w:rFonts w:cs="Arial"/>
        </w:rPr>
        <w:t xml:space="preserve">. </w:t>
      </w:r>
      <w:r w:rsidR="00A245A7" w:rsidRPr="00A245A7">
        <w:rPr>
          <w:rFonts w:cs="Arial"/>
        </w:rPr>
        <w:t>Sono necessari i relativi giustificativi</w:t>
      </w:r>
      <w:r>
        <w:rPr>
          <w:rFonts w:cs="Arial"/>
        </w:rPr>
        <w:t xml:space="preserve">) E </w:t>
      </w:r>
    </w:p>
    <w:p w14:paraId="41FE66D1" w14:textId="58BECB72" w:rsidR="00661051" w:rsidRPr="008C4A15" w:rsidRDefault="00D82C9A" w:rsidP="00B77E21">
      <w:pPr>
        <w:pStyle w:val="Listenabsatz"/>
        <w:numPr>
          <w:ilvl w:val="0"/>
          <w:numId w:val="18"/>
        </w:numPr>
        <w:tabs>
          <w:tab w:val="left" w:pos="142"/>
        </w:tabs>
        <w:spacing w:before="360"/>
        <w:rPr>
          <w:rFonts w:cs="Arial"/>
          <w:szCs w:val="20"/>
        </w:rPr>
      </w:pPr>
      <w:r>
        <w:rPr>
          <w:rFonts w:cs="Arial"/>
          <w:b/>
        </w:rPr>
        <w:t>non</w:t>
      </w:r>
      <w:r>
        <w:rPr>
          <w:rFonts w:cs="Arial"/>
        </w:rPr>
        <w:t xml:space="preserve"> sono destinati ad essere oggetto di un </w:t>
      </w:r>
      <w:r>
        <w:rPr>
          <w:rFonts w:cs="Arial"/>
          <w:b/>
        </w:rPr>
        <w:t>cambio di proprietà</w:t>
      </w:r>
      <w:r w:rsidR="00BA1E26">
        <w:rPr>
          <w:rFonts w:cs="Arial"/>
        </w:rPr>
        <w:t xml:space="preserve"> (</w:t>
      </w:r>
      <w:r w:rsidR="00B77E21">
        <w:rPr>
          <w:rFonts w:cs="Arial"/>
        </w:rPr>
        <w:t xml:space="preserve">né venduto o ceduto </w:t>
      </w:r>
      <w:r w:rsidR="00B77E21" w:rsidRPr="00B77E21">
        <w:rPr>
          <w:rFonts w:cs="Arial"/>
        </w:rPr>
        <w:t>ad altre persone</w:t>
      </w:r>
      <w:r>
        <w:rPr>
          <w:rFonts w:cs="Arial"/>
        </w:rPr>
        <w:t xml:space="preserve">) dopo il passaggio del confine in Svizzera. </w:t>
      </w:r>
    </w:p>
    <w:p w14:paraId="57BB3F88" w14:textId="77777777" w:rsidR="00ED2FF7" w:rsidRPr="008C4A15" w:rsidRDefault="00ED2FF7" w:rsidP="00ED2FF7">
      <w:pPr>
        <w:pStyle w:val="Listenabsatz"/>
        <w:tabs>
          <w:tab w:val="left" w:pos="142"/>
        </w:tabs>
        <w:spacing w:before="360"/>
        <w:ind w:left="774"/>
        <w:rPr>
          <w:rFonts w:cs="Arial"/>
          <w:szCs w:val="20"/>
        </w:rPr>
      </w:pPr>
    </w:p>
    <w:p w14:paraId="45813BEB" w14:textId="170E415E" w:rsidR="0041000D" w:rsidRPr="008C4A15" w:rsidRDefault="00267DA8" w:rsidP="00ED2FF7">
      <w:pPr>
        <w:tabs>
          <w:tab w:val="left" w:pos="142"/>
        </w:tabs>
        <w:spacing w:after="120"/>
        <w:rPr>
          <w:rFonts w:cs="Arial"/>
          <w:szCs w:val="20"/>
        </w:rPr>
      </w:pPr>
      <w:r>
        <w:rPr>
          <w:rFonts w:cs="Arial"/>
        </w:rPr>
        <w:t>L</w:t>
      </w:r>
      <w:r w:rsidR="000D53F6">
        <w:rPr>
          <w:rFonts w:cs="Arial"/>
        </w:rPr>
        <w:t>’</w:t>
      </w:r>
      <w:r>
        <w:rPr>
          <w:rFonts w:cs="Arial"/>
        </w:rPr>
        <w:t xml:space="preserve">autorizzazione viene rilasciata se sono soddisfatte le condizioni di ingresso e </w:t>
      </w:r>
      <w:r w:rsidR="00601A9E">
        <w:rPr>
          <w:rFonts w:cs="Arial"/>
        </w:rPr>
        <w:t xml:space="preserve">di </w:t>
      </w:r>
      <w:r>
        <w:rPr>
          <w:rFonts w:cs="Arial"/>
        </w:rPr>
        <w:t xml:space="preserve">rientro. </w:t>
      </w:r>
    </w:p>
    <w:p w14:paraId="09E47559" w14:textId="3138599B" w:rsidR="0041000D" w:rsidRPr="008C4A15" w:rsidRDefault="00CF19C4" w:rsidP="00ED2FF7">
      <w:pPr>
        <w:tabs>
          <w:tab w:val="left" w:pos="142"/>
        </w:tabs>
        <w:spacing w:after="120"/>
        <w:rPr>
          <w:rFonts w:cs="Arial"/>
          <w:szCs w:val="20"/>
        </w:rPr>
      </w:pPr>
      <w:r>
        <w:rPr>
          <w:rFonts w:cs="Arial"/>
          <w:b/>
        </w:rPr>
        <w:t xml:space="preserve">A tal fine, </w:t>
      </w:r>
      <w:r w:rsidR="004926FF">
        <w:rPr>
          <w:rFonts w:cs="Arial"/>
          <w:b/>
        </w:rPr>
        <w:t xml:space="preserve">compilare la domanda a pagina 2 </w:t>
      </w:r>
      <w:r>
        <w:rPr>
          <w:rFonts w:cs="Arial"/>
          <w:b/>
        </w:rPr>
        <w:t xml:space="preserve">(1 domanda per animale) e </w:t>
      </w:r>
      <w:r w:rsidR="004926FF">
        <w:rPr>
          <w:rFonts w:cs="Arial"/>
          <w:b/>
        </w:rPr>
        <w:t>inviarla</w:t>
      </w:r>
      <w:r>
        <w:rPr>
          <w:rFonts w:cs="Arial"/>
          <w:b/>
        </w:rPr>
        <w:t xml:space="preserve"> almeno 21 giorni prima dell</w:t>
      </w:r>
      <w:r w:rsidR="000D53F6">
        <w:rPr>
          <w:rFonts w:cs="Arial"/>
          <w:b/>
        </w:rPr>
        <w:t>’</w:t>
      </w:r>
      <w:r>
        <w:rPr>
          <w:rFonts w:cs="Arial"/>
          <w:b/>
        </w:rPr>
        <w:t xml:space="preserve">ingresso previsto a </w:t>
      </w:r>
      <w:hyperlink r:id="rId11" w:history="1">
        <w:r>
          <w:rPr>
            <w:rStyle w:val="Hyperlink"/>
            <w:rFonts w:cs="Arial"/>
            <w:b/>
            <w:color w:val="auto"/>
          </w:rPr>
          <w:t>infobew@blv.admin.ch</w:t>
        </w:r>
      </w:hyperlink>
      <w:r>
        <w:rPr>
          <w:rFonts w:cs="Arial"/>
          <w:b/>
        </w:rPr>
        <w:t xml:space="preserve"> o per posta a: USAV, casella postale, 3003 Berna.</w:t>
      </w:r>
      <w:r>
        <w:rPr>
          <w:rFonts w:cs="Arial"/>
        </w:rPr>
        <w:t xml:space="preserve"> </w:t>
      </w:r>
    </w:p>
    <w:p w14:paraId="1C769C0B" w14:textId="77777777" w:rsidR="007D5CAB" w:rsidRPr="008C4A15" w:rsidRDefault="00AF0878" w:rsidP="00ED2FF7">
      <w:pPr>
        <w:tabs>
          <w:tab w:val="left" w:pos="142"/>
        </w:tabs>
        <w:spacing w:after="120"/>
        <w:rPr>
          <w:rFonts w:cs="Arial"/>
          <w:szCs w:val="20"/>
        </w:rPr>
      </w:pPr>
      <w:r>
        <w:rPr>
          <w:rFonts w:cs="Arial"/>
        </w:rPr>
        <w:t>Gli animali devono:</w:t>
      </w:r>
    </w:p>
    <w:p w14:paraId="0D4D1B21" w14:textId="527A28AD" w:rsidR="00752612" w:rsidRPr="008C4A15" w:rsidRDefault="00752612" w:rsidP="000A4DB4">
      <w:pPr>
        <w:pStyle w:val="Listenabsatz"/>
        <w:numPr>
          <w:ilvl w:val="0"/>
          <w:numId w:val="19"/>
        </w:numPr>
        <w:tabs>
          <w:tab w:val="left" w:pos="142"/>
        </w:tabs>
        <w:spacing w:after="120"/>
        <w:rPr>
          <w:rFonts w:cs="Arial"/>
          <w:szCs w:val="20"/>
        </w:rPr>
      </w:pPr>
      <w:r>
        <w:rPr>
          <w:rFonts w:cs="Arial"/>
        </w:rPr>
        <w:t xml:space="preserve">essere muniti di un </w:t>
      </w:r>
      <w:r>
        <w:rPr>
          <w:rFonts w:cs="Arial"/>
          <w:b/>
        </w:rPr>
        <w:t>microchip</w:t>
      </w:r>
      <w:r>
        <w:rPr>
          <w:rFonts w:cs="Arial"/>
        </w:rPr>
        <w:t xml:space="preserve"> (</w:t>
      </w:r>
      <w:hyperlink r:id="rId12" w:history="1">
        <w:r>
          <w:rPr>
            <w:rStyle w:val="Hyperlink"/>
            <w:color w:val="auto"/>
          </w:rPr>
          <w:t>OITEAc</w:t>
        </w:r>
      </w:hyperlink>
      <w:r>
        <w:t>;</w:t>
      </w:r>
      <w:r>
        <w:rPr>
          <w:rFonts w:cs="Arial"/>
        </w:rPr>
        <w:t xml:space="preserve"> art.</w:t>
      </w:r>
      <w:r w:rsidR="00A245A7">
        <w:rPr>
          <w:rFonts w:cs="Arial"/>
        </w:rPr>
        <w:t xml:space="preserve"> </w:t>
      </w:r>
      <w:r>
        <w:rPr>
          <w:rFonts w:cs="Arial"/>
        </w:rPr>
        <w:t>8) E</w:t>
      </w:r>
      <w:r>
        <w:t xml:space="preserve"> </w:t>
      </w:r>
    </w:p>
    <w:p w14:paraId="62167F40" w14:textId="44BB6C47" w:rsidR="00752612" w:rsidRPr="008C4A15" w:rsidRDefault="00752612" w:rsidP="000A4DB4">
      <w:pPr>
        <w:pStyle w:val="Listenabsatz"/>
        <w:numPr>
          <w:ilvl w:val="0"/>
          <w:numId w:val="19"/>
        </w:numPr>
        <w:tabs>
          <w:tab w:val="left" w:pos="142"/>
        </w:tabs>
        <w:spacing w:before="360" w:after="120"/>
        <w:rPr>
          <w:rFonts w:cs="Arial"/>
          <w:szCs w:val="20"/>
        </w:rPr>
      </w:pPr>
      <w:r>
        <w:rPr>
          <w:rFonts w:cs="Arial"/>
        </w:rPr>
        <w:t xml:space="preserve">essere </w:t>
      </w:r>
      <w:r>
        <w:rPr>
          <w:rFonts w:cs="Arial"/>
          <w:b/>
        </w:rPr>
        <w:t>vaccinati contro la rabbia</w:t>
      </w:r>
      <w:r w:rsidR="00B95E44">
        <w:rPr>
          <w:rFonts w:cs="Arial"/>
          <w:b/>
        </w:rPr>
        <w:t>:</w:t>
      </w:r>
      <w:r>
        <w:rPr>
          <w:rFonts w:cs="Arial"/>
        </w:rPr>
        <w:t xml:space="preserve"> sono valide solo le vaccinazioni effettuate dopo l</w:t>
      </w:r>
      <w:r w:rsidR="000D53F6">
        <w:rPr>
          <w:rFonts w:cs="Arial"/>
        </w:rPr>
        <w:t>’</w:t>
      </w:r>
      <w:r>
        <w:rPr>
          <w:rFonts w:cs="Arial"/>
        </w:rPr>
        <w:t xml:space="preserve">impianto del microchip, a partire da 12 settimane di età </w:t>
      </w:r>
      <w:r w:rsidR="00B95E44">
        <w:rPr>
          <w:rFonts w:cs="Arial"/>
        </w:rPr>
        <w:t xml:space="preserve">dell’animale </w:t>
      </w:r>
      <w:r>
        <w:rPr>
          <w:rFonts w:cs="Arial"/>
        </w:rPr>
        <w:t>e senza lacune tra le singole vaccinazioni (</w:t>
      </w:r>
      <w:hyperlink r:id="rId13" w:history="1">
        <w:r>
          <w:rPr>
            <w:rStyle w:val="Hyperlink"/>
            <w:color w:val="auto"/>
          </w:rPr>
          <w:t>OITEAc</w:t>
        </w:r>
      </w:hyperlink>
      <w:r>
        <w:t xml:space="preserve">; </w:t>
      </w:r>
      <w:r>
        <w:rPr>
          <w:rFonts w:cs="Arial"/>
        </w:rPr>
        <w:t>art. 8 e 11) E</w:t>
      </w:r>
      <w:r>
        <w:t xml:space="preserve"> </w:t>
      </w:r>
    </w:p>
    <w:p w14:paraId="141CB848" w14:textId="01B28C94" w:rsidR="00016EA1" w:rsidRPr="008C4A15" w:rsidRDefault="00267DA8" w:rsidP="000A4DB4">
      <w:pPr>
        <w:pStyle w:val="Listenabsatz"/>
        <w:numPr>
          <w:ilvl w:val="0"/>
          <w:numId w:val="19"/>
        </w:numPr>
        <w:tabs>
          <w:tab w:val="left" w:pos="142"/>
        </w:tabs>
        <w:spacing w:before="360" w:after="120"/>
        <w:rPr>
          <w:rFonts w:cs="Arial"/>
          <w:szCs w:val="20"/>
        </w:rPr>
      </w:pPr>
      <w:r>
        <w:rPr>
          <w:rFonts w:cs="Arial"/>
        </w:rPr>
        <w:t xml:space="preserve">avere un numero sufficiente di </w:t>
      </w:r>
      <w:r>
        <w:rPr>
          <w:rFonts w:cs="Arial"/>
          <w:b/>
        </w:rPr>
        <w:t>anticorpi</w:t>
      </w:r>
      <w:r>
        <w:rPr>
          <w:rFonts w:cs="Arial"/>
        </w:rPr>
        <w:t xml:space="preserve"> (risultato di almeno 0,5 UI/ml): sono ammessi solo i test effettuati in laboratori riconosciuti dall</w:t>
      </w:r>
      <w:r w:rsidR="000D53F6">
        <w:rPr>
          <w:rFonts w:cs="Arial"/>
        </w:rPr>
        <w:t>’</w:t>
      </w:r>
      <w:r>
        <w:rPr>
          <w:rFonts w:cs="Arial"/>
        </w:rPr>
        <w:t>UE e con campioni di sangue prelevati non prima di 30 giorni dalla vaccinazione antirabbica (</w:t>
      </w:r>
      <w:hyperlink r:id="rId14" w:history="1">
        <w:r>
          <w:rPr>
            <w:rStyle w:val="Hyperlink"/>
            <w:color w:val="auto"/>
          </w:rPr>
          <w:t>OITEAc</w:t>
        </w:r>
      </w:hyperlink>
      <w:r>
        <w:t xml:space="preserve">; </w:t>
      </w:r>
      <w:r>
        <w:rPr>
          <w:rFonts w:cs="Arial"/>
        </w:rPr>
        <w:t>art.</w:t>
      </w:r>
      <w:r w:rsidR="00A245A7">
        <w:rPr>
          <w:rFonts w:cs="Arial"/>
        </w:rPr>
        <w:t xml:space="preserve"> </w:t>
      </w:r>
      <w:r>
        <w:rPr>
          <w:rFonts w:cs="Arial"/>
        </w:rPr>
        <w:t>15) E</w:t>
      </w:r>
    </w:p>
    <w:p w14:paraId="2CD66990" w14:textId="7345E952" w:rsidR="002C03A3" w:rsidRPr="008C4A15" w:rsidRDefault="006366F8" w:rsidP="00A455E9">
      <w:pPr>
        <w:pStyle w:val="Listenabsatz"/>
        <w:numPr>
          <w:ilvl w:val="0"/>
          <w:numId w:val="19"/>
        </w:numPr>
        <w:tabs>
          <w:tab w:val="left" w:pos="142"/>
        </w:tabs>
        <w:spacing w:before="360" w:after="120"/>
        <w:rPr>
          <w:rFonts w:cs="Arial"/>
          <w:szCs w:val="20"/>
        </w:rPr>
      </w:pPr>
      <w:r>
        <w:rPr>
          <w:rFonts w:cs="Arial"/>
        </w:rPr>
        <w:t xml:space="preserve">entrare in Svizzera non prima di </w:t>
      </w:r>
      <w:r>
        <w:rPr>
          <w:rFonts w:cs="Arial"/>
          <w:b/>
        </w:rPr>
        <w:t>3 mesi</w:t>
      </w:r>
      <w:r>
        <w:rPr>
          <w:rFonts w:cs="Arial"/>
        </w:rPr>
        <w:t xml:space="preserve"> dopo il prelievo di sangue. Questo vale per il primo ingresso </w:t>
      </w:r>
      <w:r w:rsidR="00DA0BC2">
        <w:rPr>
          <w:rFonts w:cs="Arial"/>
        </w:rPr>
        <w:t>in Svizzera</w:t>
      </w:r>
      <w:r>
        <w:rPr>
          <w:rFonts w:cs="Arial"/>
        </w:rPr>
        <w:t xml:space="preserve"> e per gli animali vaccinati e</w:t>
      </w:r>
      <w:r w:rsidR="00DA0BC2">
        <w:rPr>
          <w:rFonts w:cs="Arial"/>
        </w:rPr>
        <w:t xml:space="preserve"> </w:t>
      </w:r>
      <w:r>
        <w:rPr>
          <w:rFonts w:cs="Arial"/>
        </w:rPr>
        <w:t>/</w:t>
      </w:r>
      <w:r w:rsidR="00DA0BC2">
        <w:rPr>
          <w:rFonts w:cs="Arial"/>
        </w:rPr>
        <w:t xml:space="preserve"> </w:t>
      </w:r>
      <w:r>
        <w:rPr>
          <w:rFonts w:cs="Arial"/>
        </w:rPr>
        <w:t xml:space="preserve">o </w:t>
      </w:r>
      <w:r w:rsidR="00601A9E">
        <w:rPr>
          <w:rFonts w:cs="Arial"/>
        </w:rPr>
        <w:t>sottoposti a</w:t>
      </w:r>
      <w:r w:rsidR="00DA0BC2">
        <w:rPr>
          <w:rFonts w:cs="Arial"/>
        </w:rPr>
        <w:t>l</w:t>
      </w:r>
      <w:r w:rsidR="00601A9E">
        <w:rPr>
          <w:rFonts w:cs="Arial"/>
        </w:rPr>
        <w:t xml:space="preserve"> test</w:t>
      </w:r>
      <w:r w:rsidR="00DA0BC2">
        <w:rPr>
          <w:rFonts w:cs="Arial"/>
        </w:rPr>
        <w:t xml:space="preserve"> di laboratorio</w:t>
      </w:r>
      <w:r w:rsidR="00601A9E">
        <w:rPr>
          <w:rFonts w:cs="Arial"/>
        </w:rPr>
        <w:t xml:space="preserve"> </w:t>
      </w:r>
      <w:r>
        <w:rPr>
          <w:rFonts w:cs="Arial"/>
        </w:rPr>
        <w:t>in un Paese terzo (</w:t>
      </w:r>
      <w:hyperlink r:id="rId15" w:history="1">
        <w:r>
          <w:rPr>
            <w:rStyle w:val="Hyperlink"/>
            <w:color w:val="auto"/>
          </w:rPr>
          <w:t>OITEAc</w:t>
        </w:r>
      </w:hyperlink>
      <w:r>
        <w:t xml:space="preserve">; </w:t>
      </w:r>
      <w:r>
        <w:rPr>
          <w:rFonts w:cs="Arial"/>
        </w:rPr>
        <w:t>art. 15)</w:t>
      </w:r>
      <w:r>
        <w:t xml:space="preserve">. </w:t>
      </w:r>
    </w:p>
    <w:p w14:paraId="389C9720" w14:textId="47CDC657" w:rsidR="00C11D8A" w:rsidRPr="008C4A15" w:rsidRDefault="00267DA8" w:rsidP="00D379B8">
      <w:pPr>
        <w:pStyle w:val="Listenabsatz"/>
        <w:tabs>
          <w:tab w:val="left" w:pos="142"/>
        </w:tabs>
        <w:spacing w:before="360" w:after="120"/>
        <w:ind w:left="720"/>
        <w:rPr>
          <w:rFonts w:cs="Arial"/>
          <w:szCs w:val="20"/>
        </w:rPr>
      </w:pPr>
      <w:r>
        <w:rPr>
          <w:rFonts w:cs="Arial"/>
        </w:rPr>
        <w:t>Se il termine di attesa non è ancora terminato, la prima data possibile per l</w:t>
      </w:r>
      <w:r w:rsidR="000D53F6">
        <w:rPr>
          <w:rFonts w:cs="Arial"/>
        </w:rPr>
        <w:t>’</w:t>
      </w:r>
      <w:r>
        <w:rPr>
          <w:rFonts w:cs="Arial"/>
        </w:rPr>
        <w:t>ingresso viene annotata nell</w:t>
      </w:r>
      <w:r w:rsidR="000D53F6">
        <w:rPr>
          <w:rFonts w:cs="Arial"/>
        </w:rPr>
        <w:t>’</w:t>
      </w:r>
      <w:r>
        <w:rPr>
          <w:rFonts w:cs="Arial"/>
        </w:rPr>
        <w:t xml:space="preserve">autorizzazione («Importazione non prima del»). </w:t>
      </w:r>
    </w:p>
    <w:p w14:paraId="6A5E69FC" w14:textId="5D22D9C0" w:rsidR="006858AB" w:rsidRPr="008C4A15" w:rsidRDefault="009825BC" w:rsidP="00ED2FF7">
      <w:pPr>
        <w:tabs>
          <w:tab w:val="left" w:pos="0"/>
        </w:tabs>
        <w:spacing w:before="240" w:after="60" w:line="240" w:lineRule="auto"/>
        <w:rPr>
          <w:rFonts w:cs="Arial"/>
          <w:szCs w:val="20"/>
        </w:rPr>
      </w:pPr>
      <w:r>
        <w:rPr>
          <w:rFonts w:cs="Arial"/>
        </w:rPr>
        <w:t>Oltre che dall</w:t>
      </w:r>
      <w:r w:rsidR="000D53F6">
        <w:rPr>
          <w:rFonts w:cs="Arial"/>
        </w:rPr>
        <w:t>’</w:t>
      </w:r>
      <w:r>
        <w:rPr>
          <w:rFonts w:cs="Arial"/>
        </w:rPr>
        <w:t>autorizzazione, l</w:t>
      </w:r>
      <w:r w:rsidR="000D53F6">
        <w:rPr>
          <w:rFonts w:cs="Arial"/>
        </w:rPr>
        <w:t>’</w:t>
      </w:r>
      <w:r>
        <w:rPr>
          <w:rFonts w:cs="Arial"/>
        </w:rPr>
        <w:t>animale deve essere accompagnato d</w:t>
      </w:r>
      <w:r w:rsidR="00601A9E">
        <w:rPr>
          <w:rFonts w:cs="Arial"/>
        </w:rPr>
        <w:t>a</w:t>
      </w:r>
      <w:r>
        <w:rPr>
          <w:rFonts w:cs="Arial"/>
        </w:rPr>
        <w:t xml:space="preserve"> un certificato veterinario e</w:t>
      </w:r>
      <w:r w:rsidR="00DA0BC2">
        <w:rPr>
          <w:rFonts w:cs="Arial"/>
        </w:rPr>
        <w:t xml:space="preserve"> </w:t>
      </w:r>
      <w:r>
        <w:rPr>
          <w:rFonts w:cs="Arial"/>
        </w:rPr>
        <w:t>/</w:t>
      </w:r>
      <w:r w:rsidR="00DA0BC2">
        <w:rPr>
          <w:rFonts w:cs="Arial"/>
        </w:rPr>
        <w:t xml:space="preserve"> </w:t>
      </w:r>
      <w:r>
        <w:rPr>
          <w:rFonts w:cs="Arial"/>
        </w:rPr>
        <w:t>o da un passaporto UE o CH per animali da compagnia (</w:t>
      </w:r>
      <w:hyperlink r:id="rId16" w:history="1">
        <w:r>
          <w:rPr>
            <w:rStyle w:val="Hyperlink"/>
            <w:color w:val="auto"/>
          </w:rPr>
          <w:t>OITEAc</w:t>
        </w:r>
      </w:hyperlink>
      <w:r>
        <w:t xml:space="preserve">; </w:t>
      </w:r>
      <w:r>
        <w:rPr>
          <w:rFonts w:cs="Arial"/>
        </w:rPr>
        <w:t>art. 14). Se è necessario il certificato veterinario, ciò è indicato nell</w:t>
      </w:r>
      <w:r w:rsidR="000D53F6">
        <w:rPr>
          <w:rFonts w:cs="Arial"/>
        </w:rPr>
        <w:t>’</w:t>
      </w:r>
      <w:r>
        <w:rPr>
          <w:rFonts w:cs="Arial"/>
        </w:rPr>
        <w:t>autorizzazione con la frase «Valido solo con il certificato veterinario». All</w:t>
      </w:r>
      <w:r w:rsidR="000D53F6">
        <w:rPr>
          <w:rFonts w:cs="Arial"/>
        </w:rPr>
        <w:t>’</w:t>
      </w:r>
      <w:r>
        <w:rPr>
          <w:rFonts w:cs="Arial"/>
        </w:rPr>
        <w:t>arrivo in aeroporto, il detentore deve presentarsi con l</w:t>
      </w:r>
      <w:r w:rsidR="000D53F6">
        <w:rPr>
          <w:rFonts w:cs="Arial"/>
        </w:rPr>
        <w:t>’</w:t>
      </w:r>
      <w:r>
        <w:rPr>
          <w:rFonts w:cs="Arial"/>
        </w:rPr>
        <w:t>animale e i documenti all</w:t>
      </w:r>
      <w:r w:rsidR="000D53F6">
        <w:rPr>
          <w:rFonts w:cs="Arial"/>
        </w:rPr>
        <w:t>’</w:t>
      </w:r>
      <w:r>
        <w:rPr>
          <w:rFonts w:cs="Arial"/>
        </w:rPr>
        <w:t>uscita doganale rossa per il controllo alla frontiera (</w:t>
      </w:r>
      <w:hyperlink r:id="rId17" w:history="1">
        <w:r>
          <w:rPr>
            <w:rStyle w:val="Hyperlink"/>
            <w:color w:val="auto"/>
          </w:rPr>
          <w:t>OITEAc</w:t>
        </w:r>
      </w:hyperlink>
      <w:r>
        <w:rPr>
          <w:rFonts w:cs="Arial"/>
        </w:rPr>
        <w:t>; art. 24).</w:t>
      </w:r>
    </w:p>
    <w:p w14:paraId="4314CDB3" w14:textId="77777777" w:rsidR="0041000D" w:rsidRPr="008C4A15" w:rsidRDefault="00F820A6" w:rsidP="00D379B8">
      <w:pPr>
        <w:tabs>
          <w:tab w:val="left" w:pos="0"/>
        </w:tabs>
        <w:spacing w:before="240" w:after="60" w:line="240" w:lineRule="auto"/>
        <w:rPr>
          <w:rStyle w:val="Hyperlink"/>
          <w:rFonts w:cs="Arial"/>
          <w:color w:val="auto"/>
          <w:szCs w:val="20"/>
          <w:u w:val="none"/>
        </w:rPr>
      </w:pPr>
      <w:r>
        <w:rPr>
          <w:rFonts w:cs="Arial"/>
        </w:rPr>
        <w:t>Link importanti:</w:t>
      </w:r>
    </w:p>
    <w:p w14:paraId="10242E1D" w14:textId="666CEE75" w:rsidR="0041000D" w:rsidRPr="008C4A15" w:rsidRDefault="00B95E44" w:rsidP="0041000D">
      <w:pPr>
        <w:pStyle w:val="Listenabsatz"/>
        <w:numPr>
          <w:ilvl w:val="0"/>
          <w:numId w:val="20"/>
        </w:numPr>
        <w:tabs>
          <w:tab w:val="left" w:pos="0"/>
        </w:tabs>
        <w:spacing w:before="240" w:after="60" w:line="240" w:lineRule="auto"/>
        <w:rPr>
          <w:rStyle w:val="Hyperlink"/>
          <w:rFonts w:cs="Arial"/>
          <w:color w:val="auto"/>
          <w:szCs w:val="20"/>
          <w:u w:val="none"/>
        </w:rPr>
      </w:pPr>
      <w:r>
        <w:rPr>
          <w:rStyle w:val="Hyperlink"/>
          <w:rFonts w:cs="Arial"/>
          <w:color w:val="auto"/>
          <w:u w:val="none"/>
        </w:rPr>
        <w:t>Basi legali:</w:t>
      </w:r>
    </w:p>
    <w:p w14:paraId="5709B918" w14:textId="1BC4E5E3" w:rsidR="0041000D" w:rsidRPr="008C4A15" w:rsidRDefault="00971E6C" w:rsidP="0041000D">
      <w:pPr>
        <w:pStyle w:val="Listenabsatz"/>
        <w:tabs>
          <w:tab w:val="left" w:pos="0"/>
        </w:tabs>
        <w:spacing w:before="240" w:after="60" w:line="240" w:lineRule="auto"/>
        <w:ind w:left="720"/>
        <w:rPr>
          <w:rFonts w:cs="Arial"/>
          <w:szCs w:val="20"/>
        </w:rPr>
      </w:pPr>
      <w:hyperlink r:id="rId18" w:history="1">
        <w:r w:rsidR="00731D32">
          <w:rPr>
            <w:rStyle w:val="Hyperlink"/>
            <w:color w:val="auto"/>
          </w:rPr>
          <w:t xml:space="preserve">RS 916.443.14 </w:t>
        </w:r>
        <w:r w:rsidR="00601A9E">
          <w:rPr>
            <w:rStyle w:val="Hyperlink"/>
            <w:color w:val="auto"/>
          </w:rPr>
          <w:t>–</w:t>
        </w:r>
        <w:r w:rsidR="00731D32">
          <w:rPr>
            <w:rStyle w:val="Hyperlink"/>
            <w:color w:val="auto"/>
          </w:rPr>
          <w:t xml:space="preserve"> Ordinanza del 28 novembre 2014 concernente l</w:t>
        </w:r>
        <w:r w:rsidR="000D53F6">
          <w:rPr>
            <w:rStyle w:val="Hyperlink"/>
            <w:color w:val="auto"/>
          </w:rPr>
          <w:t>’</w:t>
        </w:r>
        <w:r w:rsidR="00731D32">
          <w:rPr>
            <w:rStyle w:val="Hyperlink"/>
            <w:color w:val="auto"/>
          </w:rPr>
          <w:t>importazione, il transito e l</w:t>
        </w:r>
        <w:r w:rsidR="000D53F6">
          <w:rPr>
            <w:rStyle w:val="Hyperlink"/>
            <w:color w:val="auto"/>
          </w:rPr>
          <w:t>’</w:t>
        </w:r>
        <w:r w:rsidR="00731D32">
          <w:rPr>
            <w:rStyle w:val="Hyperlink"/>
            <w:color w:val="auto"/>
          </w:rPr>
          <w:t>esportazione di animali da compagnia (OITEAc) (admin.ch).</w:t>
        </w:r>
      </w:hyperlink>
      <w:r w:rsidR="00731D32">
        <w:rPr>
          <w:rStyle w:val="Hyperlink"/>
          <w:rFonts w:cs="Arial"/>
          <w:color w:val="auto"/>
          <w:u w:val="none"/>
        </w:rPr>
        <w:t xml:space="preserve"> </w:t>
      </w:r>
    </w:p>
    <w:p w14:paraId="2B0EAE27" w14:textId="77777777" w:rsidR="00F820A6" w:rsidRPr="008C4A15" w:rsidRDefault="00F820A6" w:rsidP="00F820A6">
      <w:pPr>
        <w:pStyle w:val="Listenabsatz"/>
        <w:numPr>
          <w:ilvl w:val="0"/>
          <w:numId w:val="20"/>
        </w:numPr>
        <w:tabs>
          <w:tab w:val="left" w:pos="0"/>
        </w:tabs>
        <w:spacing w:after="60" w:line="240" w:lineRule="auto"/>
        <w:rPr>
          <w:rFonts w:cs="Arial"/>
          <w:szCs w:val="20"/>
        </w:rPr>
      </w:pPr>
      <w:r>
        <w:rPr>
          <w:rFonts w:cs="Arial"/>
        </w:rPr>
        <w:t xml:space="preserve">Informazioni sulle condizioni di ingresso: </w:t>
      </w:r>
    </w:p>
    <w:p w14:paraId="6D3BDF3D" w14:textId="4F0AF960" w:rsidR="00F820A6" w:rsidRPr="008C4A15" w:rsidRDefault="00971E6C" w:rsidP="00F820A6">
      <w:pPr>
        <w:pStyle w:val="Listenabsatz"/>
        <w:tabs>
          <w:tab w:val="left" w:pos="0"/>
        </w:tabs>
        <w:spacing w:before="240" w:after="60" w:line="240" w:lineRule="auto"/>
        <w:ind w:left="720"/>
        <w:rPr>
          <w:rStyle w:val="Hyperlink"/>
          <w:rFonts w:cs="Arial"/>
          <w:color w:val="auto"/>
          <w:szCs w:val="20"/>
        </w:rPr>
      </w:pPr>
      <w:hyperlink r:id="rId19" w:history="1">
        <w:r w:rsidR="00731D32">
          <w:rPr>
            <w:rStyle w:val="Hyperlink"/>
            <w:rFonts w:cs="Arial"/>
            <w:color w:val="auto"/>
          </w:rPr>
          <w:t>https://www.blv.admin.ch/blv/it/home/tiere/reisen-mit-heimtieren/hunde-katzen-und-frettchen.html</w:t>
        </w:r>
      </w:hyperlink>
      <w:r w:rsidR="00731D32">
        <w:rPr>
          <w:rStyle w:val="Hyperlink"/>
          <w:rFonts w:cs="Arial"/>
          <w:color w:val="auto"/>
        </w:rPr>
        <w:t xml:space="preserve"> </w:t>
      </w:r>
      <w:r w:rsidR="00731D32">
        <w:rPr>
          <w:rStyle w:val="Hyperlink"/>
          <w:rFonts w:cs="Arial"/>
          <w:color w:val="auto"/>
          <w:u w:val="none"/>
        </w:rPr>
        <w:t xml:space="preserve">e </w:t>
      </w:r>
      <w:hyperlink r:id="rId20" w:history="1">
        <w:r w:rsidR="00601A9E">
          <w:rPr>
            <w:rStyle w:val="Hyperlink"/>
            <w:rFonts w:cs="Arial"/>
            <w:color w:val="auto"/>
          </w:rPr>
          <w:t>Aiuto online</w:t>
        </w:r>
      </w:hyperlink>
      <w:r w:rsidR="00B95E44">
        <w:rPr>
          <w:rStyle w:val="Hyperlink"/>
          <w:rFonts w:cs="Arial"/>
          <w:color w:val="auto"/>
        </w:rPr>
        <w:t>.</w:t>
      </w:r>
      <w:r w:rsidR="00731D32">
        <w:rPr>
          <w:rStyle w:val="Hyperlink"/>
          <w:rFonts w:cs="Arial"/>
          <w:color w:val="auto"/>
        </w:rPr>
        <w:t xml:space="preserve">  </w:t>
      </w:r>
    </w:p>
    <w:p w14:paraId="2CF01588" w14:textId="0F26134F" w:rsidR="00001482" w:rsidRPr="008C4A15" w:rsidRDefault="00001482" w:rsidP="00001482">
      <w:pPr>
        <w:tabs>
          <w:tab w:val="left" w:pos="142"/>
        </w:tabs>
        <w:spacing w:before="360" w:after="120"/>
        <w:rPr>
          <w:rFonts w:cs="Arial"/>
          <w:b/>
          <w:szCs w:val="20"/>
          <w:u w:val="single"/>
        </w:rPr>
      </w:pPr>
      <w:r>
        <w:rPr>
          <w:rFonts w:cs="Arial"/>
          <w:b/>
          <w:u w:val="single"/>
        </w:rPr>
        <w:t xml:space="preserve">Cani con orecchie </w:t>
      </w:r>
      <w:r w:rsidR="00B95E44">
        <w:rPr>
          <w:rFonts w:cs="Arial"/>
          <w:b/>
          <w:u w:val="single"/>
        </w:rPr>
        <w:t>e</w:t>
      </w:r>
      <w:r w:rsidR="00DA0BC2">
        <w:rPr>
          <w:rFonts w:cs="Arial"/>
          <w:b/>
          <w:u w:val="single"/>
        </w:rPr>
        <w:t xml:space="preserve"> </w:t>
      </w:r>
      <w:r w:rsidR="00B95E44">
        <w:rPr>
          <w:rFonts w:cs="Arial"/>
          <w:b/>
          <w:u w:val="single"/>
        </w:rPr>
        <w:t>/</w:t>
      </w:r>
      <w:r w:rsidR="00DA0BC2">
        <w:rPr>
          <w:rFonts w:cs="Arial"/>
          <w:b/>
          <w:u w:val="single"/>
        </w:rPr>
        <w:t xml:space="preserve"> </w:t>
      </w:r>
      <w:r w:rsidR="00B95E44">
        <w:rPr>
          <w:rFonts w:cs="Arial"/>
          <w:b/>
          <w:u w:val="single"/>
        </w:rPr>
        <w:t>o coda recise</w:t>
      </w:r>
      <w:r>
        <w:rPr>
          <w:rFonts w:cs="Arial"/>
          <w:b/>
          <w:u w:val="single"/>
        </w:rPr>
        <w:t xml:space="preserve"> </w:t>
      </w:r>
    </w:p>
    <w:p w14:paraId="1176CB51" w14:textId="4191CC39" w:rsidR="00001482" w:rsidRPr="008C4A15" w:rsidRDefault="00001482" w:rsidP="00001482">
      <w:pPr>
        <w:spacing w:after="60"/>
        <w:rPr>
          <w:rStyle w:val="Hyperlink"/>
          <w:rFonts w:cs="Arial"/>
          <w:color w:val="auto"/>
          <w:szCs w:val="20"/>
        </w:rPr>
      </w:pPr>
      <w:r>
        <w:rPr>
          <w:rFonts w:cs="Arial"/>
        </w:rPr>
        <w:t>L</w:t>
      </w:r>
      <w:r w:rsidR="000D53F6">
        <w:rPr>
          <w:rFonts w:cs="Arial"/>
        </w:rPr>
        <w:t>’</w:t>
      </w:r>
      <w:r>
        <w:rPr>
          <w:rFonts w:cs="Arial"/>
        </w:rPr>
        <w:t>ingresso in Svizzera con cani con orecchie e</w:t>
      </w:r>
      <w:r w:rsidR="00DA0BC2">
        <w:rPr>
          <w:rFonts w:cs="Arial"/>
        </w:rPr>
        <w:t xml:space="preserve"> </w:t>
      </w:r>
      <w:r>
        <w:rPr>
          <w:rFonts w:cs="Arial"/>
        </w:rPr>
        <w:t>/</w:t>
      </w:r>
      <w:r w:rsidR="00DA0BC2">
        <w:rPr>
          <w:rFonts w:cs="Arial"/>
        </w:rPr>
        <w:t xml:space="preserve"> </w:t>
      </w:r>
      <w:r>
        <w:rPr>
          <w:rFonts w:cs="Arial"/>
        </w:rPr>
        <w:t xml:space="preserve">o coda recise è generalmente vietato e possibile solo in casi eccezionali. Per maggiori informazioni: </w:t>
      </w:r>
      <w:hyperlink r:id="rId21" w:history="1">
        <w:r>
          <w:rPr>
            <w:rStyle w:val="Hyperlink"/>
            <w:rFonts w:cs="Arial"/>
            <w:color w:val="auto"/>
          </w:rPr>
          <w:t>Domande e risposte sui cani con orecchie e/o coda recise</w:t>
        </w:r>
      </w:hyperlink>
      <w:r>
        <w:rPr>
          <w:rStyle w:val="Hyperlink"/>
          <w:rFonts w:cs="Arial"/>
          <w:color w:val="auto"/>
        </w:rPr>
        <w:t>.</w:t>
      </w:r>
    </w:p>
    <w:p w14:paraId="15628BCA" w14:textId="77777777" w:rsidR="008B6F99" w:rsidRPr="008C4A15" w:rsidRDefault="008B6F99" w:rsidP="00001482">
      <w:pPr>
        <w:spacing w:after="60"/>
        <w:rPr>
          <w:rStyle w:val="Hyperlink"/>
          <w:rFonts w:cs="Arial"/>
          <w:color w:val="auto"/>
          <w:szCs w:val="20"/>
        </w:rPr>
      </w:pPr>
    </w:p>
    <w:p w14:paraId="507E8B7E" w14:textId="41156EAC" w:rsidR="00E8068B" w:rsidRDefault="00F820A6" w:rsidP="000D53F6">
      <w:pPr>
        <w:tabs>
          <w:tab w:val="left" w:pos="5103"/>
        </w:tabs>
        <w:spacing w:before="120"/>
        <w:ind w:left="-284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lastRenderedPageBreak/>
        <w:t>Le domande corredate di documenti incompleti o illeggibili saranno respinte.</w:t>
      </w:r>
      <w:r w:rsidR="000D53F6">
        <w:rPr>
          <w:rFonts w:cs="Arial"/>
          <w:b/>
          <w:color w:val="FF0000"/>
        </w:rPr>
        <w:br/>
      </w:r>
      <w:r>
        <w:rPr>
          <w:rFonts w:cs="Arial"/>
          <w:b/>
          <w:color w:val="FF0000"/>
        </w:rPr>
        <w:t>Chi dichiar</w:t>
      </w:r>
      <w:r w:rsidR="000D53F6">
        <w:rPr>
          <w:rFonts w:cs="Arial"/>
          <w:b/>
          <w:color w:val="FF0000"/>
        </w:rPr>
        <w:t>a il falso è punibile per legge</w:t>
      </w:r>
      <w:r w:rsidR="00B95E44">
        <w:rPr>
          <w:rFonts w:cs="Arial"/>
          <w:b/>
          <w:color w:val="FF0000"/>
        </w:rPr>
        <w:t>.</w:t>
      </w:r>
    </w:p>
    <w:tbl>
      <w:tblPr>
        <w:tblStyle w:val="Tabellenraster"/>
        <w:tblW w:w="9790" w:type="dxa"/>
        <w:jc w:val="center"/>
        <w:tblLook w:val="04A0" w:firstRow="1" w:lastRow="0" w:firstColumn="1" w:lastColumn="0" w:noHBand="0" w:noVBand="1"/>
      </w:tblPr>
      <w:tblGrid>
        <w:gridCol w:w="9790"/>
      </w:tblGrid>
      <w:tr w:rsidR="00F820A6" w:rsidRPr="0041000D" w14:paraId="153F37E6" w14:textId="77777777" w:rsidTr="008B6F99">
        <w:trPr>
          <w:trHeight w:val="1873"/>
          <w:jc w:val="center"/>
        </w:trPr>
        <w:tc>
          <w:tcPr>
            <w:tcW w:w="9790" w:type="dxa"/>
            <w:shd w:val="clear" w:color="auto" w:fill="auto"/>
          </w:tcPr>
          <w:p w14:paraId="0888153D" w14:textId="3CCF0184" w:rsidR="00F820A6" w:rsidRPr="00D30977" w:rsidRDefault="00F820A6" w:rsidP="00220C99">
            <w:pPr>
              <w:keepNext/>
              <w:numPr>
                <w:ilvl w:val="0"/>
                <w:numId w:val="17"/>
              </w:numPr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</w:rPr>
              <w:t>Richiedente (detentore dell</w:t>
            </w:r>
            <w:r w:rsidR="000D53F6">
              <w:rPr>
                <w:rFonts w:eastAsia="Times New Roman" w:cs="Arial"/>
                <w:b/>
                <w:sz w:val="18"/>
              </w:rPr>
              <w:t>’</w:t>
            </w:r>
            <w:r>
              <w:rPr>
                <w:rFonts w:eastAsia="Times New Roman" w:cs="Arial"/>
                <w:b/>
                <w:sz w:val="18"/>
              </w:rPr>
              <w:t xml:space="preserve">animale di cui al punto 4) </w:t>
            </w:r>
          </w:p>
          <w:p w14:paraId="67A373FD" w14:textId="7537C3A3" w:rsidR="00F820A6" w:rsidRPr="00D30977" w:rsidRDefault="00F820A6" w:rsidP="00D447A1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Cognome:</w:t>
            </w:r>
            <w:r w:rsidR="00B23D7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bookmarkStart w:id="0" w:name="_GoBack"/>
            <w:r>
              <w:rPr>
                <w:rFonts w:cs="Arial"/>
                <w:sz w:val="18"/>
                <w:u w:val="dotted"/>
              </w:rPr>
              <w:t>     </w:t>
            </w:r>
            <w:bookmarkEnd w:id="0"/>
            <w:r>
              <w:rPr>
                <w:rFonts w:cs="Arial"/>
                <w:sz w:val="18"/>
                <w:u w:val="dotted"/>
              </w:rPr>
              <w:fldChar w:fldCharType="end"/>
            </w:r>
            <w:r>
              <w:rPr>
                <w:rFonts w:cs="Arial"/>
                <w:sz w:val="18"/>
              </w:rPr>
              <w:t xml:space="preserve">                                              Nome: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  <w:r>
              <w:rPr>
                <w:rFonts w:cs="Arial"/>
                <w:sz w:val="18"/>
              </w:rPr>
              <w:tab/>
              <w:t xml:space="preserve">                            Telefono: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</w:p>
          <w:p w14:paraId="04A59EE9" w14:textId="46DF020B" w:rsidR="00F820A6" w:rsidRPr="00D30977" w:rsidRDefault="00F820A6" w:rsidP="00D447A1">
            <w:pPr>
              <w:tabs>
                <w:tab w:val="left" w:pos="842"/>
                <w:tab w:val="left" w:pos="8818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Indirizzo: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  <w:r>
              <w:rPr>
                <w:rFonts w:cs="Arial"/>
                <w:sz w:val="18"/>
              </w:rPr>
              <w:t xml:space="preserve">                                                                      NPA / località: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</w:p>
          <w:p w14:paraId="2FF350AC" w14:textId="521C3077" w:rsidR="00D30977" w:rsidRPr="00D30977" w:rsidRDefault="00F820A6" w:rsidP="00D30977">
            <w:pPr>
              <w:tabs>
                <w:tab w:val="left" w:pos="842"/>
                <w:tab w:val="left" w:pos="8818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Paese: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  <w:r>
              <w:rPr>
                <w:rFonts w:cs="Arial"/>
                <w:sz w:val="18"/>
              </w:rPr>
              <w:t xml:space="preserve">                                          </w:t>
            </w:r>
            <w:r w:rsidR="00B23D79">
              <w:rPr>
                <w:rFonts w:cs="Arial"/>
                <w:sz w:val="18"/>
              </w:rPr>
              <w:t xml:space="preserve">                               E</w:t>
            </w:r>
            <w:r>
              <w:rPr>
                <w:rFonts w:cs="Arial"/>
                <w:sz w:val="18"/>
              </w:rPr>
              <w:t xml:space="preserve">-mail: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</w:p>
          <w:p w14:paraId="587B8236" w14:textId="56EF7FAE" w:rsidR="00F820A6" w:rsidRPr="00D30977" w:rsidRDefault="00D30977" w:rsidP="00D30977">
            <w:pPr>
              <w:tabs>
                <w:tab w:val="left" w:pos="842"/>
                <w:tab w:val="left" w:pos="8818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Numero di autorizzazione precedente (se disponibile):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</w:p>
        </w:tc>
      </w:tr>
      <w:tr w:rsidR="00F820A6" w:rsidRPr="0041000D" w14:paraId="318AF050" w14:textId="77777777" w:rsidTr="00220C99">
        <w:trPr>
          <w:trHeight w:val="1816"/>
          <w:jc w:val="center"/>
        </w:trPr>
        <w:tc>
          <w:tcPr>
            <w:tcW w:w="9790" w:type="dxa"/>
          </w:tcPr>
          <w:p w14:paraId="355023B5" w14:textId="1CC67F3A" w:rsidR="008C1056" w:rsidRDefault="00F820A6" w:rsidP="00D379B8">
            <w:pPr>
              <w:keepNext/>
              <w:numPr>
                <w:ilvl w:val="0"/>
                <w:numId w:val="17"/>
              </w:numPr>
              <w:tabs>
                <w:tab w:val="left" w:pos="1418"/>
                <w:tab w:val="left" w:pos="5103"/>
              </w:tabs>
              <w:spacing w:before="120" w:after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</w:rPr>
              <w:t>Dati sull</w:t>
            </w:r>
            <w:r w:rsidR="000D53F6">
              <w:rPr>
                <w:rFonts w:eastAsia="Times New Roman" w:cs="Arial"/>
                <w:b/>
                <w:sz w:val="18"/>
              </w:rPr>
              <w:t>’</w:t>
            </w:r>
            <w:r>
              <w:rPr>
                <w:rFonts w:eastAsia="Times New Roman" w:cs="Arial"/>
                <w:b/>
                <w:sz w:val="18"/>
              </w:rPr>
              <w:t xml:space="preserve">entrata </w:t>
            </w:r>
          </w:p>
          <w:p w14:paraId="655FC6BE" w14:textId="57A93EDC" w:rsidR="009825BC" w:rsidRDefault="009825BC" w:rsidP="009825BC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Nome del Paese a rischio rabbia: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</w:p>
          <w:p w14:paraId="5E76B696" w14:textId="57E08F63" w:rsidR="00F820A6" w:rsidRPr="008C1056" w:rsidRDefault="00F820A6" w:rsidP="00D379B8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7D7351">
              <w:rPr>
                <w:rFonts w:cs="Arial"/>
                <w:sz w:val="18"/>
              </w:rPr>
              <w:t xml:space="preserve"> Entrata t</w:t>
            </w:r>
            <w:r>
              <w:rPr>
                <w:rFonts w:cs="Arial"/>
                <w:sz w:val="18"/>
              </w:rPr>
              <w:t xml:space="preserve">emporanea (soggiorno di breve durata / </w:t>
            </w:r>
            <w:r w:rsidR="00891BB5">
              <w:rPr>
                <w:rFonts w:cs="Arial"/>
                <w:sz w:val="18"/>
              </w:rPr>
              <w:t xml:space="preserve">vacanze </w:t>
            </w:r>
            <w:r>
              <w:rPr>
                <w:rFonts w:cs="Arial"/>
                <w:sz w:val="18"/>
              </w:rPr>
              <w:t xml:space="preserve">in Svizzera)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Trasloco del detentore               </w:t>
            </w:r>
            <w:r>
              <w:rPr>
                <w:rFonts w:cs="Arial"/>
                <w:sz w:val="18"/>
              </w:rPr>
              <w:tab/>
            </w:r>
          </w:p>
          <w:p w14:paraId="0B477E8C" w14:textId="34153BDB" w:rsidR="00F820A6" w:rsidRPr="0041000D" w:rsidRDefault="00F820A6" w:rsidP="00D447A1">
            <w:pPr>
              <w:tabs>
                <w:tab w:val="right" w:pos="1418"/>
                <w:tab w:val="left" w:pos="2410"/>
                <w:tab w:val="left" w:pos="5954"/>
                <w:tab w:val="left" w:pos="8818"/>
              </w:tabs>
              <w:spacing w:after="60"/>
              <w:rPr>
                <w:rFonts w:cs="Arial"/>
                <w:sz w:val="18"/>
                <w:szCs w:val="18"/>
                <w:u w:val="dotted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Rientro (dopo il soggiorno in un Paese a rischio rabbia)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Altri motivi:</w:t>
            </w:r>
            <w:r w:rsidR="00B23D7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</w:p>
          <w:p w14:paraId="50CE8378" w14:textId="33E3AFE6" w:rsidR="00F820A6" w:rsidRPr="0041000D" w:rsidRDefault="00F820A6" w:rsidP="00D447A1">
            <w:pPr>
              <w:tabs>
                <w:tab w:val="left" w:pos="1418"/>
                <w:tab w:val="left" w:pos="5103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L</w:t>
            </w:r>
            <w:r w:rsidR="000D53F6">
              <w:rPr>
                <w:rFonts w:cs="Arial"/>
                <w:sz w:val="18"/>
              </w:rPr>
              <w:t>’</w:t>
            </w:r>
            <w:r>
              <w:rPr>
                <w:rFonts w:cs="Arial"/>
                <w:sz w:val="18"/>
              </w:rPr>
              <w:t>animale è accompagnato dal</w:t>
            </w:r>
            <w:r w:rsidR="00B95E44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detentore</w:t>
            </w:r>
            <w:r w:rsidR="007D7351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da una persona con delega scritta              </w:t>
            </w:r>
          </w:p>
          <w:p w14:paraId="1D967ECB" w14:textId="53B3839C" w:rsidR="00F820A6" w:rsidRPr="0041000D" w:rsidRDefault="00B95E44" w:rsidP="00B95E44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Data di </w:t>
            </w:r>
            <w:r w:rsidR="00F820A6">
              <w:rPr>
                <w:rFonts w:cs="Arial"/>
                <w:sz w:val="18"/>
              </w:rPr>
              <w:t>entrata:</w:t>
            </w:r>
            <w:r w:rsidR="00B23D79">
              <w:rPr>
                <w:rFonts w:cs="Arial"/>
                <w:sz w:val="18"/>
              </w:rPr>
              <w:t xml:space="preserve"> </w:t>
            </w:r>
            <w:r w:rsidR="00F820A6"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0A6">
              <w:rPr>
                <w:rFonts w:cs="Arial"/>
                <w:sz w:val="18"/>
                <w:u w:val="dotted"/>
              </w:rPr>
              <w:instrText xml:space="preserve"> FORMTEXT </w:instrText>
            </w:r>
            <w:r w:rsidR="00F820A6">
              <w:rPr>
                <w:rFonts w:cs="Arial"/>
                <w:sz w:val="18"/>
                <w:u w:val="dotted"/>
              </w:rPr>
            </w:r>
            <w:r w:rsidR="00F820A6">
              <w:rPr>
                <w:rFonts w:cs="Arial"/>
                <w:sz w:val="18"/>
                <w:u w:val="dotted"/>
              </w:rPr>
              <w:fldChar w:fldCharType="separate"/>
            </w:r>
            <w:r w:rsidR="00F820A6">
              <w:rPr>
                <w:rFonts w:cs="Arial"/>
                <w:noProof/>
                <w:sz w:val="18"/>
                <w:u w:val="dotted"/>
              </w:rPr>
              <w:t> </w:t>
            </w:r>
            <w:r w:rsidR="00F820A6">
              <w:rPr>
                <w:rFonts w:cs="Arial"/>
                <w:noProof/>
                <w:sz w:val="18"/>
                <w:u w:val="dotted"/>
              </w:rPr>
              <w:t> </w:t>
            </w:r>
            <w:r w:rsidR="00F820A6">
              <w:rPr>
                <w:rFonts w:cs="Arial"/>
                <w:noProof/>
                <w:sz w:val="18"/>
                <w:u w:val="dotted"/>
              </w:rPr>
              <w:t> </w:t>
            </w:r>
            <w:r w:rsidR="00F820A6">
              <w:rPr>
                <w:rFonts w:cs="Arial"/>
                <w:noProof/>
                <w:sz w:val="18"/>
                <w:u w:val="dotted"/>
              </w:rPr>
              <w:t> </w:t>
            </w:r>
            <w:r w:rsidR="00F820A6">
              <w:rPr>
                <w:rFonts w:cs="Arial"/>
                <w:noProof/>
                <w:sz w:val="18"/>
                <w:u w:val="dotted"/>
              </w:rPr>
              <w:t> </w:t>
            </w:r>
            <w:r w:rsidR="00F820A6">
              <w:rPr>
                <w:rFonts w:cs="Arial"/>
                <w:sz w:val="18"/>
                <w:u w:val="dotted"/>
              </w:rPr>
              <w:fldChar w:fldCharType="end"/>
            </w:r>
            <w:r w:rsidR="00F820A6">
              <w:rPr>
                <w:rFonts w:cs="Arial"/>
                <w:sz w:val="18"/>
              </w:rPr>
              <w:t xml:space="preserve">                                     Aeroporto di entrata: </w:t>
            </w:r>
            <w:bookmarkStart w:id="1" w:name="Kontrollkästchen3"/>
            <w:r w:rsidR="00F820A6"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20A6"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 w:rsidR="00F820A6">
              <w:rPr>
                <w:rFonts w:cs="Arial"/>
                <w:sz w:val="18"/>
              </w:rPr>
              <w:fldChar w:fldCharType="end"/>
            </w:r>
            <w:bookmarkEnd w:id="1"/>
            <w:r w:rsidR="00F820A6">
              <w:rPr>
                <w:rFonts w:cs="Arial"/>
                <w:sz w:val="18"/>
              </w:rPr>
              <w:t xml:space="preserve"> Zurigo </w:t>
            </w:r>
            <w:r w:rsidR="00F820A6">
              <w:rPr>
                <w:rFonts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20A6"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 w:rsidR="00F820A6">
              <w:rPr>
                <w:rFonts w:cs="Arial"/>
                <w:sz w:val="18"/>
              </w:rPr>
              <w:fldChar w:fldCharType="end"/>
            </w:r>
            <w:r w:rsidR="00F820A6">
              <w:rPr>
                <w:rFonts w:cs="Arial"/>
                <w:sz w:val="18"/>
              </w:rPr>
              <w:t xml:space="preserve"> Ginevra </w:t>
            </w:r>
            <w:r w:rsidR="00F820A6">
              <w:rPr>
                <w:rFonts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20A6"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 w:rsidR="00F820A6">
              <w:rPr>
                <w:rFonts w:cs="Arial"/>
                <w:sz w:val="18"/>
              </w:rPr>
              <w:fldChar w:fldCharType="end"/>
            </w:r>
            <w:r w:rsidR="00F820A6">
              <w:rPr>
                <w:rFonts w:cs="Arial"/>
                <w:sz w:val="18"/>
              </w:rPr>
              <w:t xml:space="preserve"> Basilea  </w:t>
            </w:r>
          </w:p>
        </w:tc>
      </w:tr>
      <w:tr w:rsidR="00F820A6" w:rsidRPr="0041000D" w14:paraId="08B7DF47" w14:textId="77777777" w:rsidTr="00220C99">
        <w:trPr>
          <w:trHeight w:val="1498"/>
          <w:jc w:val="center"/>
        </w:trPr>
        <w:tc>
          <w:tcPr>
            <w:tcW w:w="9790" w:type="dxa"/>
            <w:tcBorders>
              <w:bottom w:val="single" w:sz="4" w:space="0" w:color="000000" w:themeColor="text1"/>
            </w:tcBorders>
          </w:tcPr>
          <w:p w14:paraId="073DD1AD" w14:textId="7A0AA617" w:rsidR="00F820A6" w:rsidRPr="008C1056" w:rsidRDefault="00F820A6" w:rsidP="00D447A1">
            <w:pPr>
              <w:keepNext/>
              <w:numPr>
                <w:ilvl w:val="0"/>
                <w:numId w:val="17"/>
              </w:numPr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</w:rPr>
              <w:t>Indirizzo di destinazione (se diverso da quello al punto 1)</w:t>
            </w:r>
          </w:p>
          <w:p w14:paraId="303AE92A" w14:textId="77777777" w:rsidR="00D30977" w:rsidRPr="00D30977" w:rsidRDefault="00D30977" w:rsidP="00D30977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Cognome: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  <w:r>
              <w:rPr>
                <w:rFonts w:cs="Arial"/>
                <w:sz w:val="18"/>
              </w:rPr>
              <w:t xml:space="preserve">                                              Nome: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  <w:r>
              <w:rPr>
                <w:rFonts w:cs="Arial"/>
                <w:sz w:val="18"/>
              </w:rPr>
              <w:tab/>
              <w:t xml:space="preserve">                            Telefono: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</w:p>
          <w:p w14:paraId="7552DF59" w14:textId="6A43388B" w:rsidR="00F820A6" w:rsidRPr="0041000D" w:rsidRDefault="00111C95" w:rsidP="00D447A1">
            <w:pPr>
              <w:tabs>
                <w:tab w:val="left" w:pos="842"/>
                <w:tab w:val="left" w:pos="8818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Indirizzo: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  <w:r>
              <w:rPr>
                <w:rFonts w:cs="Arial"/>
                <w:sz w:val="18"/>
              </w:rPr>
              <w:t xml:space="preserve">                                                                      NPA/ località: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</w:p>
          <w:p w14:paraId="074F4FDF" w14:textId="33C4565A" w:rsidR="00F820A6" w:rsidRPr="0041000D" w:rsidRDefault="00F820A6" w:rsidP="00D447A1">
            <w:pPr>
              <w:tabs>
                <w:tab w:val="left" w:pos="842"/>
                <w:tab w:val="left" w:pos="8818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Paese: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  <w:r>
              <w:rPr>
                <w:rFonts w:cs="Arial"/>
                <w:sz w:val="18"/>
              </w:rPr>
              <w:t xml:space="preserve">                                            </w:t>
            </w:r>
            <w:r w:rsidR="00B23D79">
              <w:rPr>
                <w:rFonts w:cs="Arial"/>
                <w:sz w:val="18"/>
              </w:rPr>
              <w:t xml:space="preserve">                              </w:t>
            </w:r>
            <w:r>
              <w:rPr>
                <w:rFonts w:cs="Arial"/>
                <w:sz w:val="18"/>
              </w:rPr>
              <w:t xml:space="preserve">E-mail: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</w:p>
        </w:tc>
      </w:tr>
      <w:tr w:rsidR="00F820A6" w:rsidRPr="0041000D" w14:paraId="16D6C884" w14:textId="77777777" w:rsidTr="00D0093B">
        <w:trPr>
          <w:trHeight w:val="1477"/>
          <w:jc w:val="center"/>
        </w:trPr>
        <w:tc>
          <w:tcPr>
            <w:tcW w:w="9790" w:type="dxa"/>
            <w:tcBorders>
              <w:bottom w:val="single" w:sz="4" w:space="0" w:color="auto"/>
            </w:tcBorders>
          </w:tcPr>
          <w:p w14:paraId="10FD624A" w14:textId="0C4EC180" w:rsidR="00F820A6" w:rsidRPr="0041000D" w:rsidRDefault="00F820A6" w:rsidP="00D447A1">
            <w:pPr>
              <w:keepNext/>
              <w:numPr>
                <w:ilvl w:val="0"/>
                <w:numId w:val="17"/>
              </w:numPr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</w:rPr>
              <w:t>Dati relativi all</w:t>
            </w:r>
            <w:r w:rsidR="000D53F6">
              <w:rPr>
                <w:rFonts w:eastAsia="Times New Roman" w:cs="Arial"/>
                <w:b/>
                <w:sz w:val="18"/>
              </w:rPr>
              <w:t>’</w:t>
            </w:r>
            <w:r>
              <w:rPr>
                <w:rFonts w:eastAsia="Times New Roman" w:cs="Arial"/>
                <w:b/>
                <w:sz w:val="18"/>
              </w:rPr>
              <w:t>animale</w:t>
            </w:r>
          </w:p>
          <w:p w14:paraId="63B06CE6" w14:textId="38687132" w:rsidR="00F820A6" w:rsidRPr="0041000D" w:rsidRDefault="00F820A6" w:rsidP="00D447A1">
            <w:pPr>
              <w:tabs>
                <w:tab w:val="right" w:pos="851"/>
                <w:tab w:val="left" w:pos="1418"/>
                <w:tab w:val="left" w:pos="2268"/>
                <w:tab w:val="left" w:pos="3828"/>
                <w:tab w:val="left" w:pos="4536"/>
                <w:tab w:val="left" w:pos="8789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Specie:</w:t>
            </w:r>
            <w:r w:rsidR="007D7351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Cane</w:t>
            </w:r>
            <w:r w:rsidR="007D7351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Gatto 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Furetto        Sesso: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F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M         Razza: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  <w:r>
              <w:rPr>
                <w:rFonts w:cs="Arial"/>
                <w:sz w:val="18"/>
              </w:rPr>
              <w:t xml:space="preserve">                                     </w:t>
            </w:r>
          </w:p>
          <w:p w14:paraId="024EA05B" w14:textId="711672FC" w:rsidR="00F820A6" w:rsidRPr="0041000D" w:rsidRDefault="00F820A6" w:rsidP="00D447A1">
            <w:pPr>
              <w:tabs>
                <w:tab w:val="right" w:pos="851"/>
                <w:tab w:val="left" w:pos="1418"/>
                <w:tab w:val="left" w:pos="2268"/>
                <w:tab w:val="left" w:pos="3828"/>
                <w:tab w:val="left" w:pos="4536"/>
                <w:tab w:val="left" w:pos="8789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Data di nascita: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  <w:r>
              <w:rPr>
                <w:rFonts w:cs="Arial"/>
                <w:sz w:val="18"/>
              </w:rPr>
              <w:t xml:space="preserve">               </w:t>
            </w:r>
            <w:r w:rsidR="00B23D79">
              <w:rPr>
                <w:rFonts w:cs="Arial"/>
                <w:sz w:val="18"/>
              </w:rPr>
              <w:t xml:space="preserve">     </w:t>
            </w:r>
            <w:r>
              <w:rPr>
                <w:rFonts w:cs="Arial"/>
                <w:sz w:val="18"/>
              </w:rPr>
              <w:t xml:space="preserve">Paese di nascita: </w:t>
            </w:r>
            <w:r>
              <w:rPr>
                <w:rFonts w:cs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u w:val="dotted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</w:rPr>
            </w:r>
            <w:r>
              <w:rPr>
                <w:rFonts w:cs="Arial"/>
                <w:sz w:val="18"/>
                <w:u w:val="dotted"/>
              </w:rPr>
              <w:fldChar w:fldCharType="separate"/>
            </w:r>
            <w:r>
              <w:rPr>
                <w:rFonts w:cs="Arial"/>
                <w:sz w:val="18"/>
                <w:u w:val="dotted"/>
              </w:rPr>
              <w:t>     </w:t>
            </w:r>
            <w:r>
              <w:rPr>
                <w:rFonts w:cs="Arial"/>
                <w:sz w:val="18"/>
                <w:u w:val="dotted"/>
              </w:rPr>
              <w:fldChar w:fldCharType="end"/>
            </w:r>
            <w:r>
              <w:rPr>
                <w:rFonts w:cs="Arial"/>
                <w:sz w:val="18"/>
              </w:rPr>
              <w:t xml:space="preserve">                         </w:t>
            </w:r>
            <w:r>
              <w:rPr>
                <w:rFonts w:cs="Arial"/>
                <w:sz w:val="18"/>
              </w:rPr>
              <w:tab/>
              <w:t xml:space="preserve">        </w:t>
            </w:r>
          </w:p>
          <w:p w14:paraId="1D6A6CA5" w14:textId="2917AAE7" w:rsidR="00F820A6" w:rsidRPr="0041000D" w:rsidRDefault="00D30977" w:rsidP="00B23D79">
            <w:pPr>
              <w:tabs>
                <w:tab w:val="left" w:pos="1723"/>
                <w:tab w:val="left" w:pos="8789"/>
              </w:tabs>
              <w:spacing w:after="6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</w:rPr>
              <w:t>Per i cani, coda e</w:t>
            </w:r>
            <w:r w:rsidR="00B23D7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/</w:t>
            </w:r>
            <w:r w:rsidR="00B23D79">
              <w:rPr>
                <w:rFonts w:cs="Arial"/>
                <w:sz w:val="18"/>
              </w:rPr>
              <w:t xml:space="preserve"> o </w:t>
            </w:r>
            <w:r>
              <w:rPr>
                <w:rFonts w:cs="Arial"/>
                <w:sz w:val="18"/>
              </w:rPr>
              <w:t xml:space="preserve">orecchie recise?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No  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Sì </w:t>
            </w:r>
            <w:r w:rsidR="000D53F6">
              <w:rPr>
                <w:rFonts w:cs="Arial"/>
                <w:sz w:val="18"/>
              </w:rPr>
              <w:t xml:space="preserve">                        </w:t>
            </w:r>
            <w:r>
              <w:rPr>
                <w:rFonts w:cs="Arial"/>
                <w:sz w:val="18"/>
              </w:rPr>
              <w:t>Se sì</w:t>
            </w:r>
            <w:r w:rsidR="00B23D79">
              <w:rPr>
                <w:rFonts w:cs="Arial"/>
                <w:sz w:val="18"/>
              </w:rPr>
              <w:t>, cosa?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coda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orecchie </w:t>
            </w:r>
          </w:p>
        </w:tc>
      </w:tr>
      <w:tr w:rsidR="00F820A6" w:rsidRPr="0041000D" w14:paraId="7B67AC00" w14:textId="77777777" w:rsidTr="00AF0878">
        <w:trPr>
          <w:trHeight w:val="2529"/>
          <w:jc w:val="center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48D740E0" w14:textId="648E9B5B" w:rsidR="00F820A6" w:rsidRPr="0041000D" w:rsidRDefault="00F820A6" w:rsidP="00D447A1">
            <w:pPr>
              <w:keepNext/>
              <w:numPr>
                <w:ilvl w:val="0"/>
                <w:numId w:val="17"/>
              </w:numPr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</w:rPr>
              <w:t>Documentazione da allegare (in formato cartaceo o elettronico, ad es</w:t>
            </w:r>
            <w:r w:rsidR="00891BB5">
              <w:rPr>
                <w:rFonts w:eastAsia="Times New Roman" w:cs="Arial"/>
                <w:b/>
                <w:sz w:val="18"/>
              </w:rPr>
              <w:t>.</w:t>
            </w:r>
            <w:r>
              <w:rPr>
                <w:rFonts w:eastAsia="Times New Roman" w:cs="Arial"/>
                <w:b/>
                <w:sz w:val="18"/>
              </w:rPr>
              <w:t xml:space="preserve"> PDF/JPEG) </w:t>
            </w:r>
          </w:p>
          <w:p w14:paraId="04E0B1D0" w14:textId="66F37E7A" w:rsidR="00F820A6" w:rsidRPr="0041000D" w:rsidRDefault="00F820A6" w:rsidP="00D447A1">
            <w:pPr>
              <w:tabs>
                <w:tab w:val="left" w:pos="1418"/>
                <w:tab w:val="left" w:pos="5103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B23D7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Certificato del </w:t>
            </w:r>
            <w:r>
              <w:rPr>
                <w:rFonts w:cs="Arial"/>
                <w:b/>
                <w:sz w:val="18"/>
              </w:rPr>
              <w:t>microchip</w:t>
            </w:r>
            <w:r>
              <w:rPr>
                <w:rFonts w:cs="Arial"/>
                <w:sz w:val="18"/>
              </w:rPr>
              <w:t xml:space="preserve"> (con numero e data dell</w:t>
            </w:r>
            <w:r w:rsidR="000D53F6">
              <w:rPr>
                <w:rFonts w:cs="Arial"/>
                <w:sz w:val="18"/>
              </w:rPr>
              <w:t>’</w:t>
            </w:r>
            <w:r>
              <w:rPr>
                <w:rFonts w:cs="Arial"/>
                <w:sz w:val="18"/>
              </w:rPr>
              <w:t xml:space="preserve">impianto) </w:t>
            </w:r>
          </w:p>
          <w:p w14:paraId="3B122346" w14:textId="2F368B82" w:rsidR="00F820A6" w:rsidRPr="00CB48E8" w:rsidRDefault="00F820A6" w:rsidP="00D447A1">
            <w:pPr>
              <w:tabs>
                <w:tab w:val="right" w:pos="1418"/>
                <w:tab w:val="left" w:pos="2410"/>
                <w:tab w:val="left" w:pos="5954"/>
                <w:tab w:val="left" w:pos="8818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Certificato</w:t>
            </w:r>
            <w:r w:rsidR="00B23D7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/</w:t>
            </w:r>
            <w:r w:rsidR="00B23D7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i di</w:t>
            </w:r>
            <w:r w:rsidR="000D53F6">
              <w:rPr>
                <w:rFonts w:cs="Arial"/>
                <w:sz w:val="18"/>
              </w:rPr>
              <w:t xml:space="preserve"> </w:t>
            </w:r>
            <w:r w:rsidR="000D53F6">
              <w:rPr>
                <w:rFonts w:cs="Arial"/>
                <w:b/>
                <w:sz w:val="18"/>
              </w:rPr>
              <w:t>vaccinazione antirabbica</w:t>
            </w:r>
            <w:r>
              <w:rPr>
                <w:rFonts w:cs="Arial"/>
                <w:sz w:val="18"/>
              </w:rPr>
              <w:t xml:space="preserve"> dopo l</w:t>
            </w:r>
            <w:r w:rsidR="000D53F6">
              <w:rPr>
                <w:rFonts w:cs="Arial"/>
                <w:sz w:val="18"/>
              </w:rPr>
              <w:t>’</w:t>
            </w:r>
            <w:r>
              <w:rPr>
                <w:rFonts w:cs="Arial"/>
                <w:sz w:val="18"/>
              </w:rPr>
              <w:t xml:space="preserve">impianto del microchip (nome del vaccino, </w:t>
            </w:r>
            <w:r w:rsidR="00B23D79">
              <w:rPr>
                <w:rFonts w:cs="Arial"/>
                <w:sz w:val="18"/>
              </w:rPr>
              <w:t xml:space="preserve">data di vaccinazione e </w:t>
            </w:r>
            <w:r>
              <w:rPr>
                <w:rFonts w:cs="Arial"/>
                <w:sz w:val="18"/>
              </w:rPr>
              <w:t xml:space="preserve">di validità) </w:t>
            </w:r>
          </w:p>
          <w:p w14:paraId="41DFFC70" w14:textId="6AD0A12A" w:rsidR="00F820A6" w:rsidRPr="0041000D" w:rsidRDefault="00F820A6" w:rsidP="00D447A1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 w:rsidR="00B23D79">
              <w:rPr>
                <w:rFonts w:cs="Arial"/>
                <w:sz w:val="18"/>
              </w:rPr>
              <w:t xml:space="preserve">Certificato del </w:t>
            </w:r>
            <w:r w:rsidR="00B23D79" w:rsidRPr="00B23D79">
              <w:rPr>
                <w:rFonts w:cs="Arial"/>
                <w:b/>
                <w:sz w:val="18"/>
              </w:rPr>
              <w:t>r</w:t>
            </w:r>
            <w:r w:rsidRPr="00B23D79">
              <w:rPr>
                <w:rFonts w:cs="Arial"/>
                <w:b/>
                <w:sz w:val="18"/>
              </w:rPr>
              <w:t>ap</w:t>
            </w:r>
            <w:r>
              <w:rPr>
                <w:rFonts w:cs="Arial"/>
                <w:b/>
                <w:sz w:val="18"/>
              </w:rPr>
              <w:t xml:space="preserve">porto di un </w:t>
            </w:r>
            <w:hyperlink r:id="rId22" w:history="1">
              <w:r>
                <w:rPr>
                  <w:rStyle w:val="Hyperlink"/>
                  <w:rFonts w:cs="Arial"/>
                  <w:sz w:val="18"/>
                </w:rPr>
                <w:t>laboratorio riconosciuto dall</w:t>
              </w:r>
              <w:r w:rsidR="000D53F6">
                <w:rPr>
                  <w:rStyle w:val="Hyperlink"/>
                  <w:rFonts w:cs="Arial"/>
                  <w:sz w:val="18"/>
                </w:rPr>
                <w:t>’</w:t>
              </w:r>
              <w:r>
                <w:rPr>
                  <w:rStyle w:val="Hyperlink"/>
                  <w:rFonts w:cs="Arial"/>
                  <w:sz w:val="18"/>
                </w:rPr>
                <w:t xml:space="preserve">UE </w:t>
              </w:r>
            </w:hyperlink>
          </w:p>
          <w:p w14:paraId="48E41D85" w14:textId="77777777" w:rsidR="00F820A6" w:rsidRPr="00320C15" w:rsidRDefault="00F820A6" w:rsidP="00D447A1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Se la nostra autorizzazione deve essere registrata nel passaporto svizzero per animali da compagnia: </w:t>
            </w:r>
          </w:p>
          <w:p w14:paraId="724D4012" w14:textId="77777777" w:rsidR="00F820A6" w:rsidRPr="0041000D" w:rsidRDefault="00F820A6" w:rsidP="00D447A1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passaporto svizzero originale per animali da compagnia (esemplare originale) </w:t>
            </w:r>
          </w:p>
          <w:p w14:paraId="189FDAB1" w14:textId="0E47E774" w:rsidR="004F6D92" w:rsidRPr="00CC5CD5" w:rsidRDefault="004F6D92" w:rsidP="00D447A1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Se il cane ha la coda</w:t>
            </w:r>
            <w:r w:rsidR="00B23D7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/</w:t>
            </w:r>
            <w:r w:rsidR="00B23D7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orecchie recise e se è disponibile un passaporto svizzero per animali da compagnia: </w:t>
            </w:r>
          </w:p>
          <w:p w14:paraId="47957E5C" w14:textId="577F9F7B" w:rsidR="004F6D92" w:rsidRPr="00320C15" w:rsidRDefault="004F6D92" w:rsidP="00D447A1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certificato cantonale </w:t>
            </w:r>
            <w:r w:rsidR="00B23D79">
              <w:rPr>
                <w:rFonts w:cs="Arial"/>
                <w:sz w:val="18"/>
              </w:rPr>
              <w:t>nel</w:t>
            </w:r>
            <w:r>
              <w:rPr>
                <w:rFonts w:cs="Arial"/>
                <w:sz w:val="18"/>
              </w:rPr>
              <w:t xml:space="preserve"> passaporto svizzero per animali da compagnia </w:t>
            </w:r>
          </w:p>
          <w:p w14:paraId="4D1D62E4" w14:textId="1E9BE3D2" w:rsidR="00B754B8" w:rsidRPr="008C1056" w:rsidRDefault="008C1056" w:rsidP="008C1056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In caso di necessità, l</w:t>
            </w:r>
            <w:r w:rsidR="000D53F6">
              <w:rPr>
                <w:rFonts w:cs="Arial"/>
                <w:b/>
                <w:sz w:val="18"/>
              </w:rPr>
              <w:t>’</w:t>
            </w:r>
            <w:r>
              <w:rPr>
                <w:rFonts w:cs="Arial"/>
                <w:b/>
                <w:sz w:val="18"/>
              </w:rPr>
              <w:t>USAV può richiedere in qualunque momento (anche dopo l</w:t>
            </w:r>
            <w:r w:rsidR="000D53F6">
              <w:rPr>
                <w:rFonts w:cs="Arial"/>
                <w:b/>
                <w:sz w:val="18"/>
              </w:rPr>
              <w:t>’</w:t>
            </w:r>
            <w:r>
              <w:rPr>
                <w:rFonts w:cs="Arial"/>
                <w:b/>
                <w:sz w:val="18"/>
              </w:rPr>
              <w:t xml:space="preserve">entrata) altri documenti. </w:t>
            </w:r>
          </w:p>
        </w:tc>
      </w:tr>
      <w:tr w:rsidR="00AF0878" w:rsidRPr="0041000D" w14:paraId="31211270" w14:textId="77777777" w:rsidTr="00AF0878">
        <w:trPr>
          <w:trHeight w:val="1489"/>
          <w:jc w:val="center"/>
        </w:trPr>
        <w:tc>
          <w:tcPr>
            <w:tcW w:w="9790" w:type="dxa"/>
            <w:tcBorders>
              <w:top w:val="single" w:sz="4" w:space="0" w:color="auto"/>
            </w:tcBorders>
          </w:tcPr>
          <w:p w14:paraId="1B449F4B" w14:textId="0590FF80" w:rsidR="00E8068B" w:rsidRPr="007D77B4" w:rsidRDefault="007D77B4" w:rsidP="007D77B4">
            <w:pPr>
              <w:keepNext/>
              <w:spacing w:before="60" w:line="240" w:lineRule="auto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6 Con la mia firma confermo l</w:t>
            </w:r>
            <w:r w:rsidR="000D53F6">
              <w:rPr>
                <w:rFonts w:cs="Arial"/>
                <w:b/>
                <w:sz w:val="18"/>
              </w:rPr>
              <w:t>’</w:t>
            </w:r>
            <w:r>
              <w:rPr>
                <w:rFonts w:cs="Arial"/>
                <w:b/>
                <w:sz w:val="18"/>
              </w:rPr>
              <w:t xml:space="preserve">autenticità dei dati sopra indicati e: </w:t>
            </w:r>
          </w:p>
          <w:p w14:paraId="1FDF00AD" w14:textId="5A9C1B45" w:rsidR="00AF0878" w:rsidRPr="00D379B8" w:rsidRDefault="00AF0878" w:rsidP="00E8068B">
            <w:pPr>
              <w:tabs>
                <w:tab w:val="left" w:pos="5103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di aver letto e compreso le informazioni riportate a pagina 1 e sul sito Internet dell</w:t>
            </w:r>
            <w:r w:rsidR="000D53F6">
              <w:rPr>
                <w:rFonts w:cs="Arial"/>
                <w:sz w:val="18"/>
              </w:rPr>
              <w:t>’</w:t>
            </w:r>
            <w:r>
              <w:rPr>
                <w:rFonts w:cs="Arial"/>
                <w:sz w:val="18"/>
              </w:rPr>
              <w:t xml:space="preserve">USAV, </w:t>
            </w:r>
          </w:p>
          <w:p w14:paraId="4929B108" w14:textId="533635DD" w:rsidR="00AF0878" w:rsidRPr="00D379B8" w:rsidRDefault="00AF0878" w:rsidP="00E8068B">
            <w:pPr>
              <w:tabs>
                <w:tab w:val="left" w:pos="5103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di essere il detentore dell</w:t>
            </w:r>
            <w:r w:rsidR="000D53F6">
              <w:rPr>
                <w:rFonts w:cs="Arial"/>
                <w:sz w:val="18"/>
              </w:rPr>
              <w:t>’</w:t>
            </w:r>
            <w:r>
              <w:rPr>
                <w:rFonts w:cs="Arial"/>
                <w:sz w:val="18"/>
              </w:rPr>
              <w:t>animale (la presa in carico personale dell</w:t>
            </w:r>
            <w:r w:rsidR="000D53F6">
              <w:rPr>
                <w:rFonts w:cs="Arial"/>
                <w:sz w:val="18"/>
              </w:rPr>
              <w:t>’</w:t>
            </w:r>
            <w:r>
              <w:rPr>
                <w:rFonts w:cs="Arial"/>
                <w:sz w:val="18"/>
              </w:rPr>
              <w:t xml:space="preserve">animale è già avvenuta nel Paese </w:t>
            </w:r>
            <w:r w:rsidR="00A245A7">
              <w:rPr>
                <w:rFonts w:cs="Arial"/>
                <w:sz w:val="18"/>
              </w:rPr>
              <w:t>di provenienza</w:t>
            </w:r>
            <w:r>
              <w:rPr>
                <w:rFonts w:cs="Arial"/>
                <w:sz w:val="18"/>
              </w:rPr>
              <w:t xml:space="preserve">), </w:t>
            </w:r>
          </w:p>
          <w:p w14:paraId="5F7964FC" w14:textId="4006A021" w:rsidR="00AF0878" w:rsidRPr="00D379B8" w:rsidRDefault="00AF0878" w:rsidP="00E8068B">
            <w:pPr>
              <w:tabs>
                <w:tab w:val="left" w:pos="5103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che, all</w:t>
            </w:r>
            <w:r w:rsidR="000D53F6">
              <w:rPr>
                <w:rFonts w:cs="Arial"/>
                <w:sz w:val="18"/>
              </w:rPr>
              <w:t>’</w:t>
            </w:r>
            <w:r>
              <w:rPr>
                <w:rFonts w:cs="Arial"/>
                <w:sz w:val="18"/>
              </w:rPr>
              <w:t>entrata, l</w:t>
            </w:r>
            <w:r w:rsidR="000D53F6">
              <w:rPr>
                <w:rFonts w:cs="Arial"/>
                <w:sz w:val="18"/>
              </w:rPr>
              <w:t>’</w:t>
            </w:r>
            <w:r>
              <w:rPr>
                <w:rFonts w:cs="Arial"/>
                <w:sz w:val="18"/>
              </w:rPr>
              <w:t>animale sarà accompagnato da me o da una persona da me autorizzata per iscritto,</w:t>
            </w:r>
          </w:p>
          <w:p w14:paraId="4F23F2A9" w14:textId="3CCA50A4" w:rsidR="00AF0878" w:rsidRPr="0041000D" w:rsidRDefault="00AF0878" w:rsidP="00E8068B">
            <w:pPr>
              <w:tabs>
                <w:tab w:val="left" w:pos="5103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71E6C">
              <w:rPr>
                <w:rFonts w:cs="Arial"/>
                <w:sz w:val="18"/>
              </w:rPr>
            </w:r>
            <w:r w:rsidR="00971E6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che, dopo l</w:t>
            </w:r>
            <w:r w:rsidR="000D53F6">
              <w:rPr>
                <w:rFonts w:cs="Arial"/>
                <w:sz w:val="18"/>
              </w:rPr>
              <w:t>’</w:t>
            </w:r>
            <w:r>
              <w:rPr>
                <w:rFonts w:cs="Arial"/>
                <w:sz w:val="18"/>
              </w:rPr>
              <w:t>entrata, l</w:t>
            </w:r>
            <w:r w:rsidR="000D53F6">
              <w:rPr>
                <w:rFonts w:cs="Arial"/>
                <w:sz w:val="18"/>
              </w:rPr>
              <w:t>’</w:t>
            </w:r>
            <w:r>
              <w:rPr>
                <w:rFonts w:cs="Arial"/>
                <w:sz w:val="18"/>
              </w:rPr>
              <w:t>animale non sarà venduto o ceduto in altro modo ad altre persone.</w:t>
            </w:r>
          </w:p>
        </w:tc>
      </w:tr>
    </w:tbl>
    <w:p w14:paraId="59133A1C" w14:textId="77777777" w:rsidR="00E8068B" w:rsidRDefault="00E8068B" w:rsidP="00B754B8">
      <w:pPr>
        <w:tabs>
          <w:tab w:val="left" w:pos="842"/>
          <w:tab w:val="left" w:pos="4385"/>
          <w:tab w:val="left" w:pos="4565"/>
          <w:tab w:val="left" w:pos="5416"/>
          <w:tab w:val="left" w:pos="8818"/>
        </w:tabs>
        <w:spacing w:before="120" w:after="60"/>
        <w:ind w:left="-284"/>
        <w:rPr>
          <w:rFonts w:cs="Arial"/>
          <w:sz w:val="18"/>
          <w:szCs w:val="18"/>
        </w:rPr>
      </w:pPr>
    </w:p>
    <w:p w14:paraId="5CCD32BE" w14:textId="4F291EC0" w:rsidR="00F820A6" w:rsidRPr="0041000D" w:rsidRDefault="00F820A6" w:rsidP="00B754B8">
      <w:pPr>
        <w:tabs>
          <w:tab w:val="left" w:pos="842"/>
          <w:tab w:val="left" w:pos="4385"/>
          <w:tab w:val="left" w:pos="4565"/>
          <w:tab w:val="left" w:pos="5416"/>
          <w:tab w:val="left" w:pos="8818"/>
        </w:tabs>
        <w:spacing w:before="120" w:after="60"/>
        <w:ind w:left="-284"/>
        <w:rPr>
          <w:rFonts w:cs="Arial"/>
          <w:b/>
          <w:sz w:val="18"/>
          <w:szCs w:val="18"/>
        </w:rPr>
      </w:pPr>
      <w:r>
        <w:rPr>
          <w:rFonts w:cs="Arial"/>
          <w:sz w:val="18"/>
        </w:rPr>
        <w:t>Luogo:</w:t>
      </w:r>
      <w:r w:rsidR="00B23D79">
        <w:rPr>
          <w:rFonts w:cs="Arial"/>
          <w:sz w:val="18"/>
        </w:rPr>
        <w:t xml:space="preserve"> </w:t>
      </w:r>
      <w:r>
        <w:rPr>
          <w:rFonts w:cs="Arial"/>
          <w:sz w:val="18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cs="Arial"/>
          <w:sz w:val="18"/>
          <w:u w:val="dotted"/>
        </w:rPr>
        <w:instrText xml:space="preserve"> FORMTEXT </w:instrText>
      </w:r>
      <w:r>
        <w:rPr>
          <w:rFonts w:cs="Arial"/>
          <w:sz w:val="18"/>
          <w:u w:val="dotted"/>
        </w:rPr>
      </w:r>
      <w:r>
        <w:rPr>
          <w:rFonts w:cs="Arial"/>
          <w:sz w:val="18"/>
          <w:u w:val="dotted"/>
        </w:rPr>
        <w:fldChar w:fldCharType="separate"/>
      </w:r>
      <w:r>
        <w:rPr>
          <w:rFonts w:cs="Arial"/>
          <w:noProof/>
          <w:sz w:val="18"/>
          <w:u w:val="dotted"/>
        </w:rPr>
        <w:t> </w:t>
      </w:r>
      <w:r>
        <w:rPr>
          <w:rFonts w:cs="Arial"/>
          <w:noProof/>
          <w:sz w:val="18"/>
          <w:u w:val="dotted"/>
        </w:rPr>
        <w:t> </w:t>
      </w:r>
      <w:r>
        <w:rPr>
          <w:rFonts w:cs="Arial"/>
          <w:noProof/>
          <w:sz w:val="18"/>
          <w:u w:val="dotted"/>
        </w:rPr>
        <w:t> </w:t>
      </w:r>
      <w:r>
        <w:rPr>
          <w:rFonts w:cs="Arial"/>
          <w:noProof/>
          <w:sz w:val="18"/>
          <w:u w:val="dotted"/>
        </w:rPr>
        <w:t> </w:t>
      </w:r>
      <w:r>
        <w:rPr>
          <w:rFonts w:cs="Arial"/>
          <w:noProof/>
          <w:sz w:val="18"/>
          <w:u w:val="dotted"/>
        </w:rPr>
        <w:t> </w:t>
      </w:r>
      <w:r>
        <w:rPr>
          <w:rFonts w:cs="Arial"/>
          <w:sz w:val="18"/>
          <w:u w:val="dotted"/>
        </w:rPr>
        <w:fldChar w:fldCharType="end"/>
      </w:r>
      <w:r>
        <w:rPr>
          <w:rFonts w:cs="Arial"/>
          <w:sz w:val="18"/>
        </w:rPr>
        <w:t xml:space="preserve">                                    Data: </w:t>
      </w:r>
      <w:r>
        <w:rPr>
          <w:rFonts w:cs="Arial"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u w:val="dotted"/>
        </w:rPr>
        <w:instrText xml:space="preserve"> FORMTEXT </w:instrText>
      </w:r>
      <w:r>
        <w:rPr>
          <w:rFonts w:cs="Arial"/>
          <w:sz w:val="18"/>
          <w:u w:val="dotted"/>
        </w:rPr>
      </w:r>
      <w:r>
        <w:rPr>
          <w:rFonts w:cs="Arial"/>
          <w:sz w:val="18"/>
          <w:u w:val="dotted"/>
        </w:rPr>
        <w:fldChar w:fldCharType="separate"/>
      </w:r>
      <w:r>
        <w:rPr>
          <w:rFonts w:cs="Arial"/>
          <w:sz w:val="18"/>
          <w:u w:val="dotted"/>
        </w:rPr>
        <w:t>     </w:t>
      </w:r>
      <w:r>
        <w:rPr>
          <w:rFonts w:cs="Arial"/>
          <w:sz w:val="18"/>
          <w:u w:val="dotted"/>
        </w:rPr>
        <w:fldChar w:fldCharType="end"/>
      </w:r>
      <w:r>
        <w:rPr>
          <w:rFonts w:cs="Arial"/>
          <w:sz w:val="18"/>
        </w:rPr>
        <w:t xml:space="preserve">                             Firma del detentore: </w:t>
      </w:r>
      <w:r>
        <w:rPr>
          <w:rFonts w:cs="Arial"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u w:val="dotted"/>
        </w:rPr>
        <w:instrText xml:space="preserve"> FORMTEXT </w:instrText>
      </w:r>
      <w:r>
        <w:rPr>
          <w:rFonts w:cs="Arial"/>
          <w:sz w:val="18"/>
          <w:u w:val="dotted"/>
        </w:rPr>
      </w:r>
      <w:r>
        <w:rPr>
          <w:rFonts w:cs="Arial"/>
          <w:sz w:val="18"/>
          <w:u w:val="dotted"/>
        </w:rPr>
        <w:fldChar w:fldCharType="separate"/>
      </w:r>
      <w:r>
        <w:rPr>
          <w:rFonts w:cs="Arial"/>
          <w:sz w:val="18"/>
          <w:u w:val="dotted"/>
        </w:rPr>
        <w:t>     </w:t>
      </w:r>
      <w:r>
        <w:rPr>
          <w:rFonts w:cs="Arial"/>
          <w:sz w:val="18"/>
          <w:u w:val="dotted"/>
        </w:rPr>
        <w:fldChar w:fldCharType="end"/>
      </w:r>
      <w:r>
        <w:rPr>
          <w:rFonts w:cs="Arial"/>
          <w:sz w:val="18"/>
        </w:rPr>
        <w:t xml:space="preserve">     </w:t>
      </w:r>
    </w:p>
    <w:sectPr w:rsidR="00F820A6" w:rsidRPr="0041000D" w:rsidSect="00220C99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440" w:right="1134" w:bottom="907" w:left="1701" w:header="397" w:footer="5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705BC" w14:textId="77777777" w:rsidR="00472AC4" w:rsidRDefault="00472AC4" w:rsidP="00A46265">
      <w:pPr>
        <w:spacing w:line="240" w:lineRule="auto"/>
      </w:pPr>
      <w:r>
        <w:separator/>
      </w:r>
    </w:p>
  </w:endnote>
  <w:endnote w:type="continuationSeparator" w:id="0">
    <w:p w14:paraId="76C92942" w14:textId="77777777" w:rsidR="00472AC4" w:rsidRDefault="00472AC4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8A32" w14:textId="1DD2EAB4" w:rsidR="00D447A1" w:rsidRPr="00220C99" w:rsidRDefault="00D447A1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  <w:szCs w:val="20"/>
      </w:rPr>
    </w:pPr>
    <w:r>
      <w:rPr>
        <w:rFonts w:asciiTheme="minorHAnsi" w:hAnsiTheme="minorHAnsi" w:cstheme="minorHAnsi"/>
        <w:color w:val="548DD4" w:themeColor="text2" w:themeTint="99"/>
        <w:spacing w:val="60"/>
      </w:rPr>
      <w:t>Pagina</w:t>
    </w:r>
    <w:r>
      <w:t xml:space="preserve">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PAGE 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971E6C" w:rsidRPr="00971E6C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2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  <w:r>
      <w:rPr>
        <w:rFonts w:asciiTheme="minorHAnsi" w:hAnsiTheme="minorHAnsi" w:cstheme="minorHAnsi"/>
        <w:color w:val="17365D" w:themeColor="text2" w:themeShade="BF"/>
      </w:rPr>
      <w:t xml:space="preserve"> |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NUMPAGES  \* Arabic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971E6C" w:rsidRPr="00971E6C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2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</w:p>
  <w:p w14:paraId="5E9E6A6B" w14:textId="77777777" w:rsidR="00D447A1" w:rsidRPr="00D41A04" w:rsidRDefault="00D447A1" w:rsidP="00265055">
    <w:pPr>
      <w:tabs>
        <w:tab w:val="left" w:pos="7655"/>
      </w:tabs>
      <w:spacing w:line="1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D5DA" w14:textId="7493DD70" w:rsidR="00D447A1" w:rsidRPr="00220C99" w:rsidRDefault="00D447A1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  <w:szCs w:val="20"/>
      </w:rPr>
    </w:pPr>
    <w:r>
      <w:rPr>
        <w:rFonts w:asciiTheme="minorHAnsi" w:hAnsiTheme="minorHAnsi" w:cstheme="minorHAnsi"/>
        <w:color w:val="548DD4" w:themeColor="text2" w:themeTint="99"/>
        <w:spacing w:val="60"/>
      </w:rPr>
      <w:t>Pagina</w:t>
    </w:r>
    <w:r>
      <w:t xml:space="preserve">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PAGE 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971E6C" w:rsidRPr="00971E6C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1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  <w:r>
      <w:rPr>
        <w:rFonts w:asciiTheme="minorHAnsi" w:hAnsiTheme="minorHAnsi" w:cstheme="minorHAnsi"/>
        <w:color w:val="17365D" w:themeColor="text2" w:themeShade="BF"/>
      </w:rPr>
      <w:t xml:space="preserve"> |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NUMPAGES  \* Arabic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971E6C" w:rsidRPr="00971E6C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2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</w:p>
  <w:p w14:paraId="2CEAE403" w14:textId="77777777" w:rsidR="00D447A1" w:rsidRPr="005B1915" w:rsidRDefault="00D447A1" w:rsidP="00D447A1">
    <w:pPr>
      <w:tabs>
        <w:tab w:val="left" w:pos="3969"/>
      </w:tabs>
      <w:spacing w:line="160" w:lineRule="atLeas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2956D" w14:textId="77777777" w:rsidR="00472AC4" w:rsidRDefault="00472AC4" w:rsidP="00A46265">
      <w:pPr>
        <w:spacing w:line="240" w:lineRule="auto"/>
      </w:pPr>
      <w:r>
        <w:separator/>
      </w:r>
    </w:p>
  </w:footnote>
  <w:footnote w:type="continuationSeparator" w:id="0">
    <w:p w14:paraId="3F5FF0E2" w14:textId="77777777" w:rsidR="00472AC4" w:rsidRDefault="00472AC4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A1C69" w14:textId="77777777" w:rsidR="00D447A1" w:rsidRDefault="00D447A1" w:rsidP="00111C95">
    <w:pPr>
      <w:pStyle w:val="zzKopfDept"/>
      <w:tabs>
        <w:tab w:val="left" w:pos="4253"/>
      </w:tabs>
      <w:spacing w:after="0"/>
    </w:pPr>
    <w:r>
      <w:rPr>
        <w:lang w:val="de-CH"/>
      </w:rPr>
      <w:drawing>
        <wp:anchor distT="0" distB="0" distL="114300" distR="114300" simplePos="0" relativeHeight="251675648" behindDoc="1" locked="0" layoutInCell="1" allowOverlap="1" wp14:anchorId="66D94C4D" wp14:editId="39510415">
          <wp:simplePos x="0" y="0"/>
          <wp:positionH relativeFrom="margin">
            <wp:posOffset>-635</wp:posOffset>
          </wp:positionH>
          <wp:positionV relativeFrom="paragraph">
            <wp:posOffset>18259</wp:posOffset>
          </wp:positionV>
          <wp:extent cx="1981200" cy="494030"/>
          <wp:effectExtent l="0" t="0" r="0" b="127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Dipartimento federale dell’interno DFI </w:t>
    </w:r>
  </w:p>
  <w:p w14:paraId="7F40B205" w14:textId="77777777" w:rsidR="00D447A1" w:rsidRDefault="00D447A1" w:rsidP="00111C95">
    <w:pPr>
      <w:pStyle w:val="zzKopfFett"/>
      <w:tabs>
        <w:tab w:val="left" w:pos="4253"/>
      </w:tabs>
      <w:spacing w:line="240" w:lineRule="auto"/>
    </w:pPr>
    <w:r>
      <w:tab/>
      <w:t>Ufficio federale della sicurezza alimentare e</w:t>
    </w:r>
  </w:p>
  <w:p w14:paraId="6FFA6DC3" w14:textId="77777777" w:rsidR="00D447A1" w:rsidRDefault="00D447A1" w:rsidP="00111C95">
    <w:pPr>
      <w:pStyle w:val="zzKopfFett"/>
      <w:tabs>
        <w:tab w:val="left" w:pos="236"/>
        <w:tab w:val="left" w:pos="4253"/>
      </w:tabs>
      <w:spacing w:line="240" w:lineRule="auto"/>
    </w:pPr>
    <w:r>
      <w:tab/>
    </w:r>
    <w:r>
      <w:tab/>
      <w:t>di veterinaria USAV</w:t>
    </w:r>
  </w:p>
  <w:p w14:paraId="7551CD18" w14:textId="77777777" w:rsidR="00D447A1" w:rsidRPr="00315923" w:rsidRDefault="00D447A1" w:rsidP="00111C95">
    <w:pPr>
      <w:tabs>
        <w:tab w:val="left" w:pos="2085"/>
        <w:tab w:val="left" w:pos="4253"/>
      </w:tabs>
      <w:spacing w:after="600" w:line="240" w:lineRule="auto"/>
      <w:rPr>
        <w:sz w:val="15"/>
        <w:szCs w:val="15"/>
      </w:rPr>
    </w:pPr>
    <w:r>
      <w:rPr>
        <w:sz w:val="15"/>
      </w:rPr>
      <w:tab/>
    </w:r>
    <w:r>
      <w:rPr>
        <w:sz w:val="15"/>
      </w:rPr>
      <w:tab/>
      <w:t>Affari internazionali</w:t>
    </w:r>
  </w:p>
  <w:p w14:paraId="5E360A47" w14:textId="77777777" w:rsidR="00D447A1" w:rsidRDefault="00D447A1" w:rsidP="00111C95">
    <w:pPr>
      <w:pStyle w:val="Kopfzeile"/>
      <w:ind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E0B67" w14:textId="77777777" w:rsidR="00D447A1" w:rsidRDefault="00D447A1" w:rsidP="0028290E">
    <w:pPr>
      <w:pStyle w:val="zzKopfDept"/>
      <w:tabs>
        <w:tab w:val="left" w:pos="4253"/>
      </w:tabs>
      <w:spacing w:after="0"/>
    </w:pPr>
    <w:r>
      <w:tab/>
      <w:t>Dipartimento federale dell’interno DFI</w:t>
    </w:r>
  </w:p>
  <w:p w14:paraId="6B683B84" w14:textId="77777777" w:rsidR="00D447A1" w:rsidRDefault="00D447A1" w:rsidP="00F65DAC">
    <w:pPr>
      <w:pStyle w:val="zzKopfFett"/>
      <w:tabs>
        <w:tab w:val="left" w:pos="4253"/>
      </w:tabs>
      <w:spacing w:line="240" w:lineRule="auto"/>
    </w:pPr>
    <w:r>
      <w:tab/>
      <w:t>Ufficio federale della sicurezza alimentare e</w:t>
    </w:r>
  </w:p>
  <w:p w14:paraId="18C033A3" w14:textId="77777777" w:rsidR="00D447A1" w:rsidRDefault="00D447A1" w:rsidP="00F65DAC">
    <w:pPr>
      <w:pStyle w:val="zzKopfFett"/>
      <w:tabs>
        <w:tab w:val="left" w:pos="4253"/>
      </w:tabs>
      <w:spacing w:line="240" w:lineRule="auto"/>
    </w:pPr>
    <w:r>
      <w:tab/>
      <w:t>di veterinaria USAV</w:t>
    </w:r>
  </w:p>
  <w:p w14:paraId="2089B149" w14:textId="77777777" w:rsidR="00D447A1" w:rsidRPr="00315923" w:rsidRDefault="00D447A1" w:rsidP="00D309EB">
    <w:pPr>
      <w:tabs>
        <w:tab w:val="left" w:pos="2085"/>
        <w:tab w:val="left" w:pos="4253"/>
      </w:tabs>
      <w:spacing w:after="600" w:line="240" w:lineRule="auto"/>
      <w:rPr>
        <w:sz w:val="15"/>
        <w:szCs w:val="15"/>
      </w:rPr>
    </w:pPr>
    <w:r>
      <w:rPr>
        <w:rFonts w:eastAsia="Times New Roman"/>
        <w:noProof/>
        <w:sz w:val="15"/>
      </w:rPr>
      <w:tab/>
    </w:r>
    <w:r>
      <w:rPr>
        <w:rFonts w:eastAsia="Times New Roman"/>
        <w:noProof/>
        <w:sz w:val="15"/>
      </w:rPr>
      <w:tab/>
      <w:t>Affari internazionali</w:t>
    </w:r>
    <w:r>
      <w:rPr>
        <w:rFonts w:eastAsia="Times New Roman"/>
        <w:noProof/>
        <w:sz w:val="15"/>
        <w:lang w:val="de-CH" w:eastAsia="de-CH"/>
      </w:rPr>
      <w:drawing>
        <wp:anchor distT="0" distB="0" distL="114300" distR="114300" simplePos="0" relativeHeight="251674624" behindDoc="0" locked="1" layoutInCell="1" allowOverlap="1" wp14:anchorId="741678DC" wp14:editId="1D278AF5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15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3F244E"/>
    <w:multiLevelType w:val="hybridMultilevel"/>
    <w:tmpl w:val="1C0651C6"/>
    <w:lvl w:ilvl="0" w:tplc="100C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2D5C"/>
    <w:multiLevelType w:val="hybridMultilevel"/>
    <w:tmpl w:val="9CAAD76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67763"/>
    <w:multiLevelType w:val="hybridMultilevel"/>
    <w:tmpl w:val="E1261D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1248"/>
        </w:tabs>
        <w:ind w:left="1248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17830"/>
    <w:multiLevelType w:val="hybridMultilevel"/>
    <w:tmpl w:val="2056DAD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F8A4E7C"/>
    <w:multiLevelType w:val="hybridMultilevel"/>
    <w:tmpl w:val="044E670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5FD7"/>
    <w:multiLevelType w:val="hybridMultilevel"/>
    <w:tmpl w:val="107A83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612621B"/>
    <w:multiLevelType w:val="hybridMultilevel"/>
    <w:tmpl w:val="C0AAAF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81019"/>
    <w:multiLevelType w:val="hybridMultilevel"/>
    <w:tmpl w:val="8788F486"/>
    <w:lvl w:ilvl="0" w:tplc="58AC34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8"/>
  </w:num>
  <w:num w:numId="10">
    <w:abstractNumId w:val="8"/>
  </w:num>
  <w:num w:numId="11">
    <w:abstractNumId w:val="19"/>
  </w:num>
  <w:num w:numId="12">
    <w:abstractNumId w:val="23"/>
  </w:num>
  <w:num w:numId="13">
    <w:abstractNumId w:val="12"/>
  </w:num>
  <w:num w:numId="14">
    <w:abstractNumId w:val="17"/>
  </w:num>
  <w:num w:numId="15">
    <w:abstractNumId w:val="14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10"/>
  </w:num>
  <w:num w:numId="21">
    <w:abstractNumId w:val="13"/>
  </w:num>
  <w:num w:numId="22">
    <w:abstractNumId w:val="15"/>
  </w:num>
  <w:num w:numId="23">
    <w:abstractNumId w:val="21"/>
  </w:num>
  <w:num w:numId="24">
    <w:abstractNumId w:val="22"/>
  </w:num>
  <w:num w:numId="2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0791"/>
    <w:rsid w:val="00001069"/>
    <w:rsid w:val="00001482"/>
    <w:rsid w:val="00004753"/>
    <w:rsid w:val="00006835"/>
    <w:rsid w:val="0001585B"/>
    <w:rsid w:val="00016EA1"/>
    <w:rsid w:val="000229B9"/>
    <w:rsid w:val="000334EC"/>
    <w:rsid w:val="00041B8A"/>
    <w:rsid w:val="00043BAA"/>
    <w:rsid w:val="000566F4"/>
    <w:rsid w:val="000572DD"/>
    <w:rsid w:val="00072DBC"/>
    <w:rsid w:val="00074CCE"/>
    <w:rsid w:val="00075FC5"/>
    <w:rsid w:val="000807D3"/>
    <w:rsid w:val="00083091"/>
    <w:rsid w:val="000921AE"/>
    <w:rsid w:val="00097A54"/>
    <w:rsid w:val="000A4DB4"/>
    <w:rsid w:val="000B4336"/>
    <w:rsid w:val="000B4DF9"/>
    <w:rsid w:val="000B5B84"/>
    <w:rsid w:val="000C24E1"/>
    <w:rsid w:val="000C3A97"/>
    <w:rsid w:val="000D34BB"/>
    <w:rsid w:val="000D36DA"/>
    <w:rsid w:val="000D469E"/>
    <w:rsid w:val="000D5225"/>
    <w:rsid w:val="000D53F6"/>
    <w:rsid w:val="000D55EB"/>
    <w:rsid w:val="000E4221"/>
    <w:rsid w:val="000F4461"/>
    <w:rsid w:val="000F4B84"/>
    <w:rsid w:val="0010787B"/>
    <w:rsid w:val="00111C95"/>
    <w:rsid w:val="00112C19"/>
    <w:rsid w:val="001136B8"/>
    <w:rsid w:val="00115714"/>
    <w:rsid w:val="0011743A"/>
    <w:rsid w:val="00120A03"/>
    <w:rsid w:val="00126D81"/>
    <w:rsid w:val="00130A07"/>
    <w:rsid w:val="0013434C"/>
    <w:rsid w:val="00160595"/>
    <w:rsid w:val="00162E27"/>
    <w:rsid w:val="00164D15"/>
    <w:rsid w:val="00166D36"/>
    <w:rsid w:val="00167C49"/>
    <w:rsid w:val="00182E2E"/>
    <w:rsid w:val="0018516C"/>
    <w:rsid w:val="00185F02"/>
    <w:rsid w:val="00186915"/>
    <w:rsid w:val="00195885"/>
    <w:rsid w:val="00197A68"/>
    <w:rsid w:val="001B4835"/>
    <w:rsid w:val="001D4B3C"/>
    <w:rsid w:val="001E0FDE"/>
    <w:rsid w:val="001E74D3"/>
    <w:rsid w:val="001E7677"/>
    <w:rsid w:val="001F5A82"/>
    <w:rsid w:val="001F6887"/>
    <w:rsid w:val="002001DF"/>
    <w:rsid w:val="002042B6"/>
    <w:rsid w:val="00205BB8"/>
    <w:rsid w:val="002063AF"/>
    <w:rsid w:val="002073C6"/>
    <w:rsid w:val="00212A85"/>
    <w:rsid w:val="00215304"/>
    <w:rsid w:val="002208DF"/>
    <w:rsid w:val="00220C99"/>
    <w:rsid w:val="00223C1D"/>
    <w:rsid w:val="002411E2"/>
    <w:rsid w:val="00243D99"/>
    <w:rsid w:val="00244463"/>
    <w:rsid w:val="00254BFD"/>
    <w:rsid w:val="00255FDD"/>
    <w:rsid w:val="002620B7"/>
    <w:rsid w:val="002630C1"/>
    <w:rsid w:val="00265055"/>
    <w:rsid w:val="00267DA8"/>
    <w:rsid w:val="00272FA4"/>
    <w:rsid w:val="0027656C"/>
    <w:rsid w:val="0028290E"/>
    <w:rsid w:val="00290FBE"/>
    <w:rsid w:val="00294217"/>
    <w:rsid w:val="002A100C"/>
    <w:rsid w:val="002A3B51"/>
    <w:rsid w:val="002A3BAD"/>
    <w:rsid w:val="002A3C42"/>
    <w:rsid w:val="002A6D47"/>
    <w:rsid w:val="002A7E29"/>
    <w:rsid w:val="002B1F07"/>
    <w:rsid w:val="002B2972"/>
    <w:rsid w:val="002B59AB"/>
    <w:rsid w:val="002B7483"/>
    <w:rsid w:val="002B7D82"/>
    <w:rsid w:val="002C03A3"/>
    <w:rsid w:val="002C2ECC"/>
    <w:rsid w:val="002D41DE"/>
    <w:rsid w:val="002D6153"/>
    <w:rsid w:val="002E719A"/>
    <w:rsid w:val="002F3169"/>
    <w:rsid w:val="002F4B24"/>
    <w:rsid w:val="00300BF3"/>
    <w:rsid w:val="00316272"/>
    <w:rsid w:val="00320C15"/>
    <w:rsid w:val="00325319"/>
    <w:rsid w:val="0032576D"/>
    <w:rsid w:val="003411FC"/>
    <w:rsid w:val="0034663E"/>
    <w:rsid w:val="00346CF7"/>
    <w:rsid w:val="003479A3"/>
    <w:rsid w:val="003524D3"/>
    <w:rsid w:val="00354EB7"/>
    <w:rsid w:val="00376048"/>
    <w:rsid w:val="003853BE"/>
    <w:rsid w:val="00385B89"/>
    <w:rsid w:val="003925C8"/>
    <w:rsid w:val="00392F2E"/>
    <w:rsid w:val="003A06E4"/>
    <w:rsid w:val="003A6638"/>
    <w:rsid w:val="003A790E"/>
    <w:rsid w:val="003B0286"/>
    <w:rsid w:val="003B3588"/>
    <w:rsid w:val="003B5D05"/>
    <w:rsid w:val="003B6E0C"/>
    <w:rsid w:val="003C11D9"/>
    <w:rsid w:val="003C1C49"/>
    <w:rsid w:val="003C32A4"/>
    <w:rsid w:val="003D3768"/>
    <w:rsid w:val="003D5E63"/>
    <w:rsid w:val="003D7180"/>
    <w:rsid w:val="003D7DF0"/>
    <w:rsid w:val="003E49BC"/>
    <w:rsid w:val="003F0D6B"/>
    <w:rsid w:val="003F3FB5"/>
    <w:rsid w:val="004036A5"/>
    <w:rsid w:val="0040523C"/>
    <w:rsid w:val="00407077"/>
    <w:rsid w:val="00407C8E"/>
    <w:rsid w:val="0041000D"/>
    <w:rsid w:val="00410200"/>
    <w:rsid w:val="004107E9"/>
    <w:rsid w:val="00413DA1"/>
    <w:rsid w:val="00417873"/>
    <w:rsid w:val="004256CB"/>
    <w:rsid w:val="00433277"/>
    <w:rsid w:val="0043352B"/>
    <w:rsid w:val="00452663"/>
    <w:rsid w:val="0045560F"/>
    <w:rsid w:val="004571F5"/>
    <w:rsid w:val="00457A5B"/>
    <w:rsid w:val="00457A90"/>
    <w:rsid w:val="00460049"/>
    <w:rsid w:val="004612CD"/>
    <w:rsid w:val="0046151F"/>
    <w:rsid w:val="004673A0"/>
    <w:rsid w:val="00470360"/>
    <w:rsid w:val="004708AC"/>
    <w:rsid w:val="00472AC4"/>
    <w:rsid w:val="00472F0A"/>
    <w:rsid w:val="00473DE0"/>
    <w:rsid w:val="00482104"/>
    <w:rsid w:val="004868A0"/>
    <w:rsid w:val="00491575"/>
    <w:rsid w:val="004926FF"/>
    <w:rsid w:val="004966FF"/>
    <w:rsid w:val="004A0BDE"/>
    <w:rsid w:val="004A15DF"/>
    <w:rsid w:val="004A48B7"/>
    <w:rsid w:val="004A7C5E"/>
    <w:rsid w:val="004B1BCB"/>
    <w:rsid w:val="004D009D"/>
    <w:rsid w:val="004D3BEC"/>
    <w:rsid w:val="004D7F35"/>
    <w:rsid w:val="004E3B8B"/>
    <w:rsid w:val="004E42A4"/>
    <w:rsid w:val="004E64EE"/>
    <w:rsid w:val="004F2F4E"/>
    <w:rsid w:val="004F6D92"/>
    <w:rsid w:val="00500136"/>
    <w:rsid w:val="00501E94"/>
    <w:rsid w:val="0050424C"/>
    <w:rsid w:val="005049EE"/>
    <w:rsid w:val="00504A9A"/>
    <w:rsid w:val="00506AB4"/>
    <w:rsid w:val="005108DA"/>
    <w:rsid w:val="005156FA"/>
    <w:rsid w:val="00520C76"/>
    <w:rsid w:val="005225F3"/>
    <w:rsid w:val="00523009"/>
    <w:rsid w:val="005250B2"/>
    <w:rsid w:val="00525313"/>
    <w:rsid w:val="00535BD7"/>
    <w:rsid w:val="00543A34"/>
    <w:rsid w:val="00543D9A"/>
    <w:rsid w:val="0054686C"/>
    <w:rsid w:val="005519EF"/>
    <w:rsid w:val="00552B6F"/>
    <w:rsid w:val="00552D16"/>
    <w:rsid w:val="00563405"/>
    <w:rsid w:val="00566C70"/>
    <w:rsid w:val="00567302"/>
    <w:rsid w:val="00585A56"/>
    <w:rsid w:val="0059132B"/>
    <w:rsid w:val="00593698"/>
    <w:rsid w:val="00595EC6"/>
    <w:rsid w:val="005969D5"/>
    <w:rsid w:val="005B0088"/>
    <w:rsid w:val="005E6A8D"/>
    <w:rsid w:val="005E6BD1"/>
    <w:rsid w:val="005E7CD9"/>
    <w:rsid w:val="005F35F8"/>
    <w:rsid w:val="005F5241"/>
    <w:rsid w:val="00601A9E"/>
    <w:rsid w:val="00602E1F"/>
    <w:rsid w:val="00604EEC"/>
    <w:rsid w:val="00613B2F"/>
    <w:rsid w:val="00617432"/>
    <w:rsid w:val="00624A13"/>
    <w:rsid w:val="00624D44"/>
    <w:rsid w:val="00627848"/>
    <w:rsid w:val="00627D3F"/>
    <w:rsid w:val="0063028B"/>
    <w:rsid w:val="00633AA5"/>
    <w:rsid w:val="006366F8"/>
    <w:rsid w:val="00637EDE"/>
    <w:rsid w:val="00655BE6"/>
    <w:rsid w:val="00656454"/>
    <w:rsid w:val="00661051"/>
    <w:rsid w:val="00661FF4"/>
    <w:rsid w:val="00663288"/>
    <w:rsid w:val="00673A8E"/>
    <w:rsid w:val="00673AD4"/>
    <w:rsid w:val="00680D1C"/>
    <w:rsid w:val="00682A64"/>
    <w:rsid w:val="006858AB"/>
    <w:rsid w:val="00691F33"/>
    <w:rsid w:val="0069432D"/>
    <w:rsid w:val="006A0522"/>
    <w:rsid w:val="006A0820"/>
    <w:rsid w:val="006A091C"/>
    <w:rsid w:val="006B452B"/>
    <w:rsid w:val="006C0AE9"/>
    <w:rsid w:val="006C16BF"/>
    <w:rsid w:val="006E5269"/>
    <w:rsid w:val="006F6157"/>
    <w:rsid w:val="006F7C6A"/>
    <w:rsid w:val="007013C2"/>
    <w:rsid w:val="00702966"/>
    <w:rsid w:val="0072366D"/>
    <w:rsid w:val="00731D32"/>
    <w:rsid w:val="00742377"/>
    <w:rsid w:val="00752612"/>
    <w:rsid w:val="00755635"/>
    <w:rsid w:val="00756C03"/>
    <w:rsid w:val="007717F7"/>
    <w:rsid w:val="00773FD9"/>
    <w:rsid w:val="00777514"/>
    <w:rsid w:val="00777568"/>
    <w:rsid w:val="007809BE"/>
    <w:rsid w:val="007904D8"/>
    <w:rsid w:val="007A552D"/>
    <w:rsid w:val="007A5DC4"/>
    <w:rsid w:val="007B10FD"/>
    <w:rsid w:val="007B177B"/>
    <w:rsid w:val="007B1B98"/>
    <w:rsid w:val="007C2749"/>
    <w:rsid w:val="007C2D73"/>
    <w:rsid w:val="007C495E"/>
    <w:rsid w:val="007C611E"/>
    <w:rsid w:val="007D24E5"/>
    <w:rsid w:val="007D3BF9"/>
    <w:rsid w:val="007D4EDB"/>
    <w:rsid w:val="007D5018"/>
    <w:rsid w:val="007D5CAB"/>
    <w:rsid w:val="007D7351"/>
    <w:rsid w:val="007D77B4"/>
    <w:rsid w:val="007E16BC"/>
    <w:rsid w:val="007E2ABA"/>
    <w:rsid w:val="007E72B2"/>
    <w:rsid w:val="007E74A9"/>
    <w:rsid w:val="007F139A"/>
    <w:rsid w:val="007F19CD"/>
    <w:rsid w:val="007F60EB"/>
    <w:rsid w:val="008068A2"/>
    <w:rsid w:val="00817041"/>
    <w:rsid w:val="00820D8D"/>
    <w:rsid w:val="00835252"/>
    <w:rsid w:val="00836E7F"/>
    <w:rsid w:val="00842D3D"/>
    <w:rsid w:val="00847E95"/>
    <w:rsid w:val="008527DF"/>
    <w:rsid w:val="008547BD"/>
    <w:rsid w:val="00856D12"/>
    <w:rsid w:val="0086274E"/>
    <w:rsid w:val="0087645A"/>
    <w:rsid w:val="0088058E"/>
    <w:rsid w:val="00880777"/>
    <w:rsid w:val="00886900"/>
    <w:rsid w:val="00887E45"/>
    <w:rsid w:val="008905AD"/>
    <w:rsid w:val="00891BB5"/>
    <w:rsid w:val="00892956"/>
    <w:rsid w:val="00892E32"/>
    <w:rsid w:val="0089505F"/>
    <w:rsid w:val="008B11F9"/>
    <w:rsid w:val="008B15BC"/>
    <w:rsid w:val="008B3DB4"/>
    <w:rsid w:val="008B41C5"/>
    <w:rsid w:val="008B4629"/>
    <w:rsid w:val="008B6A90"/>
    <w:rsid w:val="008B6F99"/>
    <w:rsid w:val="008C1056"/>
    <w:rsid w:val="008C4A15"/>
    <w:rsid w:val="008C4D9A"/>
    <w:rsid w:val="008E0EB3"/>
    <w:rsid w:val="008E1942"/>
    <w:rsid w:val="008E5B0A"/>
    <w:rsid w:val="008F30CE"/>
    <w:rsid w:val="008F7487"/>
    <w:rsid w:val="0090603E"/>
    <w:rsid w:val="00911CF2"/>
    <w:rsid w:val="0091628E"/>
    <w:rsid w:val="00920B5C"/>
    <w:rsid w:val="00923FCD"/>
    <w:rsid w:val="009263AC"/>
    <w:rsid w:val="00926EA3"/>
    <w:rsid w:val="00927F00"/>
    <w:rsid w:val="00931C18"/>
    <w:rsid w:val="00932058"/>
    <w:rsid w:val="0093287A"/>
    <w:rsid w:val="00934C18"/>
    <w:rsid w:val="00946641"/>
    <w:rsid w:val="009520CB"/>
    <w:rsid w:val="00952998"/>
    <w:rsid w:val="00960BA3"/>
    <w:rsid w:val="00961F11"/>
    <w:rsid w:val="00965933"/>
    <w:rsid w:val="00966521"/>
    <w:rsid w:val="009705C2"/>
    <w:rsid w:val="00970CB9"/>
    <w:rsid w:val="009710F2"/>
    <w:rsid w:val="00971E6C"/>
    <w:rsid w:val="009723BC"/>
    <w:rsid w:val="00974AD5"/>
    <w:rsid w:val="00977DBE"/>
    <w:rsid w:val="009825BC"/>
    <w:rsid w:val="00982B34"/>
    <w:rsid w:val="009A65C9"/>
    <w:rsid w:val="009B1B47"/>
    <w:rsid w:val="009B3AF8"/>
    <w:rsid w:val="009C222F"/>
    <w:rsid w:val="009C6DF4"/>
    <w:rsid w:val="009C6E57"/>
    <w:rsid w:val="009C7D37"/>
    <w:rsid w:val="009D2C7F"/>
    <w:rsid w:val="009D68F3"/>
    <w:rsid w:val="009E0DD3"/>
    <w:rsid w:val="009E0F45"/>
    <w:rsid w:val="009E1FB1"/>
    <w:rsid w:val="009F21F6"/>
    <w:rsid w:val="00A245A7"/>
    <w:rsid w:val="00A27235"/>
    <w:rsid w:val="00A30425"/>
    <w:rsid w:val="00A339F7"/>
    <w:rsid w:val="00A37B17"/>
    <w:rsid w:val="00A40490"/>
    <w:rsid w:val="00A41FF5"/>
    <w:rsid w:val="00A42C92"/>
    <w:rsid w:val="00A455E9"/>
    <w:rsid w:val="00A4604C"/>
    <w:rsid w:val="00A46265"/>
    <w:rsid w:val="00A612BE"/>
    <w:rsid w:val="00A82C53"/>
    <w:rsid w:val="00A855C8"/>
    <w:rsid w:val="00A933B8"/>
    <w:rsid w:val="00A962A0"/>
    <w:rsid w:val="00AA140B"/>
    <w:rsid w:val="00AA1EBB"/>
    <w:rsid w:val="00AB0227"/>
    <w:rsid w:val="00AB0F5C"/>
    <w:rsid w:val="00AB1BBD"/>
    <w:rsid w:val="00AB510B"/>
    <w:rsid w:val="00AB6EF9"/>
    <w:rsid w:val="00AC3B32"/>
    <w:rsid w:val="00AC62D1"/>
    <w:rsid w:val="00AC678B"/>
    <w:rsid w:val="00AC72F0"/>
    <w:rsid w:val="00AD3F58"/>
    <w:rsid w:val="00AE0EC4"/>
    <w:rsid w:val="00AE4CC3"/>
    <w:rsid w:val="00AE7C64"/>
    <w:rsid w:val="00AF0878"/>
    <w:rsid w:val="00AF4FF9"/>
    <w:rsid w:val="00AF7B6C"/>
    <w:rsid w:val="00B0003F"/>
    <w:rsid w:val="00B01EF1"/>
    <w:rsid w:val="00B20663"/>
    <w:rsid w:val="00B23D79"/>
    <w:rsid w:val="00B25113"/>
    <w:rsid w:val="00B41A16"/>
    <w:rsid w:val="00B42565"/>
    <w:rsid w:val="00B44793"/>
    <w:rsid w:val="00B46FE0"/>
    <w:rsid w:val="00B47991"/>
    <w:rsid w:val="00B56709"/>
    <w:rsid w:val="00B56B92"/>
    <w:rsid w:val="00B5763F"/>
    <w:rsid w:val="00B576F9"/>
    <w:rsid w:val="00B6161B"/>
    <w:rsid w:val="00B754B8"/>
    <w:rsid w:val="00B77E21"/>
    <w:rsid w:val="00B81A47"/>
    <w:rsid w:val="00B9028D"/>
    <w:rsid w:val="00B905BD"/>
    <w:rsid w:val="00B94CE6"/>
    <w:rsid w:val="00B95A51"/>
    <w:rsid w:val="00B95E44"/>
    <w:rsid w:val="00BA1E26"/>
    <w:rsid w:val="00BA3EBB"/>
    <w:rsid w:val="00BA606B"/>
    <w:rsid w:val="00BB1C16"/>
    <w:rsid w:val="00BB3250"/>
    <w:rsid w:val="00BB5B22"/>
    <w:rsid w:val="00BC3E3E"/>
    <w:rsid w:val="00BD2482"/>
    <w:rsid w:val="00BE2FB3"/>
    <w:rsid w:val="00BF2B36"/>
    <w:rsid w:val="00BF4FB3"/>
    <w:rsid w:val="00C046CB"/>
    <w:rsid w:val="00C06C18"/>
    <w:rsid w:val="00C06F46"/>
    <w:rsid w:val="00C11D8A"/>
    <w:rsid w:val="00C14B7F"/>
    <w:rsid w:val="00C16077"/>
    <w:rsid w:val="00C236CB"/>
    <w:rsid w:val="00C24671"/>
    <w:rsid w:val="00C27D68"/>
    <w:rsid w:val="00C313E6"/>
    <w:rsid w:val="00C449FB"/>
    <w:rsid w:val="00C51442"/>
    <w:rsid w:val="00C51E87"/>
    <w:rsid w:val="00C52ADD"/>
    <w:rsid w:val="00C622EE"/>
    <w:rsid w:val="00C67921"/>
    <w:rsid w:val="00C67AF1"/>
    <w:rsid w:val="00C7462D"/>
    <w:rsid w:val="00C90F65"/>
    <w:rsid w:val="00C94D78"/>
    <w:rsid w:val="00CB1467"/>
    <w:rsid w:val="00CB48E8"/>
    <w:rsid w:val="00CB62C0"/>
    <w:rsid w:val="00CC02BF"/>
    <w:rsid w:val="00CC0CAF"/>
    <w:rsid w:val="00CC2537"/>
    <w:rsid w:val="00CC5CD5"/>
    <w:rsid w:val="00CE0096"/>
    <w:rsid w:val="00CE0EBD"/>
    <w:rsid w:val="00CF19C4"/>
    <w:rsid w:val="00CF3F9C"/>
    <w:rsid w:val="00D0093B"/>
    <w:rsid w:val="00D0562D"/>
    <w:rsid w:val="00D12173"/>
    <w:rsid w:val="00D21281"/>
    <w:rsid w:val="00D30977"/>
    <w:rsid w:val="00D309EB"/>
    <w:rsid w:val="00D33B2A"/>
    <w:rsid w:val="00D33F0F"/>
    <w:rsid w:val="00D379B8"/>
    <w:rsid w:val="00D41A04"/>
    <w:rsid w:val="00D41F27"/>
    <w:rsid w:val="00D43F19"/>
    <w:rsid w:val="00D447A1"/>
    <w:rsid w:val="00D45DF1"/>
    <w:rsid w:val="00D46E8E"/>
    <w:rsid w:val="00D5296B"/>
    <w:rsid w:val="00D52FCD"/>
    <w:rsid w:val="00D578CC"/>
    <w:rsid w:val="00D60C4C"/>
    <w:rsid w:val="00D670AF"/>
    <w:rsid w:val="00D70AFB"/>
    <w:rsid w:val="00D76529"/>
    <w:rsid w:val="00D77439"/>
    <w:rsid w:val="00D8250C"/>
    <w:rsid w:val="00D82C9A"/>
    <w:rsid w:val="00D91621"/>
    <w:rsid w:val="00D9753A"/>
    <w:rsid w:val="00DA0BC2"/>
    <w:rsid w:val="00DA3709"/>
    <w:rsid w:val="00DA53B5"/>
    <w:rsid w:val="00DB322C"/>
    <w:rsid w:val="00DC183A"/>
    <w:rsid w:val="00DC763B"/>
    <w:rsid w:val="00DD46E9"/>
    <w:rsid w:val="00DD74CF"/>
    <w:rsid w:val="00DE31C3"/>
    <w:rsid w:val="00DE5C4F"/>
    <w:rsid w:val="00DE5E00"/>
    <w:rsid w:val="00DF0558"/>
    <w:rsid w:val="00DF25ED"/>
    <w:rsid w:val="00DF42F4"/>
    <w:rsid w:val="00E054B8"/>
    <w:rsid w:val="00E05D28"/>
    <w:rsid w:val="00E0642C"/>
    <w:rsid w:val="00E14035"/>
    <w:rsid w:val="00E15450"/>
    <w:rsid w:val="00E1776E"/>
    <w:rsid w:val="00E269D8"/>
    <w:rsid w:val="00E27228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5EA9"/>
    <w:rsid w:val="00E6630B"/>
    <w:rsid w:val="00E70A25"/>
    <w:rsid w:val="00E72BB6"/>
    <w:rsid w:val="00E77BF0"/>
    <w:rsid w:val="00E80482"/>
    <w:rsid w:val="00E8053E"/>
    <w:rsid w:val="00E8068B"/>
    <w:rsid w:val="00E810E5"/>
    <w:rsid w:val="00E8527F"/>
    <w:rsid w:val="00E9022C"/>
    <w:rsid w:val="00E9089C"/>
    <w:rsid w:val="00E9356D"/>
    <w:rsid w:val="00E97AAB"/>
    <w:rsid w:val="00EA0893"/>
    <w:rsid w:val="00EA5BD2"/>
    <w:rsid w:val="00EB135A"/>
    <w:rsid w:val="00EB1EEA"/>
    <w:rsid w:val="00ED2FF7"/>
    <w:rsid w:val="00ED4171"/>
    <w:rsid w:val="00ED608D"/>
    <w:rsid w:val="00ED6D20"/>
    <w:rsid w:val="00EE342C"/>
    <w:rsid w:val="00EE37C4"/>
    <w:rsid w:val="00EE399C"/>
    <w:rsid w:val="00EF4943"/>
    <w:rsid w:val="00F009DD"/>
    <w:rsid w:val="00F02938"/>
    <w:rsid w:val="00F03605"/>
    <w:rsid w:val="00F059F6"/>
    <w:rsid w:val="00F13900"/>
    <w:rsid w:val="00F16D6C"/>
    <w:rsid w:val="00F172D3"/>
    <w:rsid w:val="00F23D33"/>
    <w:rsid w:val="00F26D94"/>
    <w:rsid w:val="00F279DD"/>
    <w:rsid w:val="00F310F6"/>
    <w:rsid w:val="00F34F7D"/>
    <w:rsid w:val="00F41AAF"/>
    <w:rsid w:val="00F41D52"/>
    <w:rsid w:val="00F42966"/>
    <w:rsid w:val="00F504BE"/>
    <w:rsid w:val="00F51F90"/>
    <w:rsid w:val="00F65DAC"/>
    <w:rsid w:val="00F738C1"/>
    <w:rsid w:val="00F74FD6"/>
    <w:rsid w:val="00F75982"/>
    <w:rsid w:val="00F820A6"/>
    <w:rsid w:val="00F86E7E"/>
    <w:rsid w:val="00F95E5C"/>
    <w:rsid w:val="00FB3FFD"/>
    <w:rsid w:val="00FB58CC"/>
    <w:rsid w:val="00FB74AB"/>
    <w:rsid w:val="00FC0E37"/>
    <w:rsid w:val="00FC1255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E378B48"/>
  <w15:docId w15:val="{4B3DC424-D3BF-46BF-AFD5-1A1C6183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977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D41A04"/>
    <w:pPr>
      <w:keepNext/>
      <w:numPr>
        <w:numId w:val="8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D41A0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D41A0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D41A0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D41A04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D41A04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D41A04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D41A04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D41A04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1A04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D41A0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41A0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1A04"/>
    <w:rPr>
      <w:szCs w:val="22"/>
      <w:lang w:val="it-CH" w:eastAsia="en-US"/>
    </w:rPr>
  </w:style>
  <w:style w:type="paragraph" w:styleId="Kopfzeile">
    <w:name w:val="header"/>
    <w:basedOn w:val="Standard"/>
    <w:link w:val="KopfzeileZchn"/>
    <w:unhideWhenUsed/>
    <w:rsid w:val="00D41A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41A04"/>
    <w:rPr>
      <w:szCs w:val="22"/>
      <w:lang w:val="it-CH" w:eastAsia="en-US"/>
    </w:rPr>
  </w:style>
  <w:style w:type="paragraph" w:styleId="Fuzeile">
    <w:name w:val="footer"/>
    <w:basedOn w:val="Standard"/>
    <w:link w:val="FuzeileZchn"/>
    <w:uiPriority w:val="99"/>
    <w:unhideWhenUsed/>
    <w:rsid w:val="00D41A0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41A04"/>
    <w:rPr>
      <w:sz w:val="14"/>
      <w:szCs w:val="22"/>
      <w:lang w:val="it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04"/>
    <w:rPr>
      <w:rFonts w:ascii="Tahoma" w:hAnsi="Tahoma" w:cs="Tahoma"/>
      <w:sz w:val="16"/>
      <w:szCs w:val="16"/>
      <w:lang w:val="it-CH" w:eastAsia="en-US"/>
    </w:rPr>
  </w:style>
  <w:style w:type="character" w:styleId="Fett">
    <w:name w:val="Strong"/>
    <w:basedOn w:val="Absatz-Standardschriftart"/>
    <w:uiPriority w:val="22"/>
    <w:qFormat/>
    <w:rsid w:val="00D41A04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D41A04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D41A04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1A04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1A04"/>
    <w:rPr>
      <w:rFonts w:eastAsia="Times New Roman" w:cstheme="minorBidi"/>
      <w:i/>
      <w:iCs/>
      <w:color w:val="4F81BD" w:themeColor="accent1"/>
      <w:lang w:val="it-CH" w:eastAsia="en-US"/>
    </w:rPr>
  </w:style>
  <w:style w:type="paragraph" w:styleId="KeinLeerraum">
    <w:name w:val="No Spacing"/>
    <w:uiPriority w:val="1"/>
    <w:qFormat/>
    <w:rsid w:val="00D41A04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D41A04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D41A04"/>
    <w:rPr>
      <w:rFonts w:eastAsia="Times New Roman"/>
      <w:b/>
      <w:bCs/>
      <w:sz w:val="28"/>
      <w:szCs w:val="24"/>
      <w:lang w:val="it-CH" w:eastAsia="en-US"/>
    </w:rPr>
  </w:style>
  <w:style w:type="character" w:styleId="SchwacherVerweis">
    <w:name w:val="Subtle Reference"/>
    <w:basedOn w:val="Absatz-Standardschriftart"/>
    <w:uiPriority w:val="31"/>
    <w:qFormat/>
    <w:rsid w:val="00D41A04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D41A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1A04"/>
    <w:rPr>
      <w:rFonts w:eastAsia="Times New Roman" w:cstheme="minorBidi"/>
      <w:i/>
      <w:iCs/>
      <w:color w:val="404040" w:themeColor="text1" w:themeTint="BF"/>
      <w:lang w:val="it-CH" w:eastAsia="en-US"/>
    </w:rPr>
  </w:style>
  <w:style w:type="paragraph" w:customStyle="1" w:styleId="zzPfad">
    <w:name w:val="zz Pfad"/>
    <w:basedOn w:val="Fuzeile"/>
    <w:rsid w:val="00D41A0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D41A04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D41A0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D41A0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D41A0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D41A0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D41A04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D41A04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D41A04"/>
    <w:rPr>
      <w:rFonts w:eastAsia="Times New Roman"/>
      <w:b/>
      <w:sz w:val="24"/>
      <w:szCs w:val="24"/>
      <w:lang w:val="it-CH"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D41A04"/>
    <w:rPr>
      <w:rFonts w:eastAsia="Times New Roman" w:cs="Arial"/>
      <w:b/>
      <w:bCs/>
      <w:szCs w:val="26"/>
      <w:lang w:val="it-CH"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D41A04"/>
    <w:rPr>
      <w:rFonts w:eastAsiaTheme="majorEastAsia" w:cstheme="majorBidi"/>
      <w:b/>
      <w:iCs/>
      <w:szCs w:val="26"/>
      <w:lang w:val="it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41A04"/>
    <w:rPr>
      <w:rFonts w:eastAsiaTheme="majorEastAsia" w:cstheme="majorBidi"/>
      <w:i/>
      <w:iCs/>
      <w:szCs w:val="26"/>
      <w:lang w:val="it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41A04"/>
    <w:rPr>
      <w:rFonts w:eastAsiaTheme="majorEastAsia" w:cstheme="majorBidi"/>
      <w:szCs w:val="26"/>
      <w:lang w:val="it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41A04"/>
    <w:rPr>
      <w:rFonts w:eastAsiaTheme="majorEastAsia" w:cstheme="majorBidi"/>
      <w:iCs/>
      <w:szCs w:val="26"/>
      <w:lang w:val="it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41A04"/>
    <w:rPr>
      <w:rFonts w:eastAsiaTheme="majorEastAsia" w:cstheme="majorBidi"/>
      <w:iCs/>
      <w:lang w:val="it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41A04"/>
    <w:rPr>
      <w:rFonts w:eastAsiaTheme="majorEastAsia" w:cstheme="majorBidi"/>
      <w:lang w:val="it-CH" w:eastAsia="en-US"/>
    </w:rPr>
  </w:style>
  <w:style w:type="character" w:styleId="Hyperlink">
    <w:name w:val="Hyperlink"/>
    <w:basedOn w:val="Absatz-Standardschriftart"/>
    <w:uiPriority w:val="99"/>
    <w:rsid w:val="00D41A04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D41A0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D41A04"/>
    <w:rPr>
      <w:b/>
    </w:rPr>
  </w:style>
  <w:style w:type="paragraph" w:customStyle="1" w:styleId="zzAdresse">
    <w:name w:val="zz Adresse"/>
    <w:basedOn w:val="Standard"/>
    <w:rsid w:val="00D41A04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D41A0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D41A04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D41A04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D41A04"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Standard"/>
    <w:next w:val="Standard"/>
    <w:rsid w:val="00D41A04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D41A0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D41A0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1A0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1A04"/>
    <w:rPr>
      <w:lang w:val="it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41A0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1A0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1A04"/>
    <w:rPr>
      <w:lang w:val="it-CH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D41A04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D41A0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D41A04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41A04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D41A04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D41A04"/>
    <w:rPr>
      <w:rFonts w:eastAsia="Times New Roman" w:cs="Arial"/>
      <w:b/>
      <w:bCs/>
      <w:kern w:val="28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1A04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Verzeichnis4">
    <w:name w:val="toc 4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D41A0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41A04"/>
    <w:rPr>
      <w:rFonts w:eastAsia="Times New Roman" w:cs="Arial"/>
      <w:sz w:val="22"/>
      <w:szCs w:val="24"/>
      <w:lang w:val="it-CH" w:eastAsia="en-US"/>
    </w:rPr>
  </w:style>
  <w:style w:type="character" w:styleId="Platzhaltertext">
    <w:name w:val="Placeholder Text"/>
    <w:basedOn w:val="Absatz-Standardschriftart"/>
    <w:uiPriority w:val="99"/>
    <w:semiHidden/>
    <w:rsid w:val="00D41A04"/>
    <w:rPr>
      <w:color w:val="808080"/>
    </w:rPr>
  </w:style>
  <w:style w:type="table" w:styleId="Tabellenraster">
    <w:name w:val="Table Grid"/>
    <w:basedOn w:val="NormaleTabelle"/>
    <w:uiPriority w:val="39"/>
    <w:rsid w:val="00D41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7">
    <w:name w:val="toc 7"/>
    <w:basedOn w:val="Standard"/>
    <w:next w:val="Standard"/>
    <w:autoRedefine/>
    <w:uiPriority w:val="39"/>
    <w:rsid w:val="00D41A04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D41A04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D41A04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D41A0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41A0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D41A04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41A04"/>
    <w:rPr>
      <w:szCs w:val="22"/>
      <w:lang w:val="it-CH" w:eastAsia="en-US"/>
    </w:rPr>
  </w:style>
  <w:style w:type="paragraph" w:styleId="Liste">
    <w:name w:val="List"/>
    <w:basedOn w:val="Standard"/>
    <w:uiPriority w:val="99"/>
    <w:semiHidden/>
    <w:unhideWhenUsed/>
    <w:rsid w:val="00D41A04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D41A0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41A04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41A04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41A04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41A04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41A04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D41A04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D41A04"/>
    <w:pPr>
      <w:spacing w:after="120"/>
      <w:ind w:left="284"/>
      <w:contextualSpacing/>
    </w:pPr>
  </w:style>
  <w:style w:type="paragraph" w:styleId="Verzeichnis8">
    <w:name w:val="toc 8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Gitternetztabelle5dunkelAkzent1">
    <w:name w:val="Grid Table 5 Dark Accent 1"/>
    <w:basedOn w:val="NormaleTabelle"/>
    <w:uiPriority w:val="50"/>
    <w:rsid w:val="00D41A04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D41A0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next w:val="Gitternetztabelle4Akzent1"/>
    <w:uiPriority w:val="49"/>
    <w:rsid w:val="00D41A0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Standard"/>
    <w:uiPriority w:val="4"/>
    <w:qFormat/>
    <w:rsid w:val="00D41A0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D41A04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D41A0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D41A04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D41A04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D41A04"/>
    <w:rPr>
      <w:b/>
    </w:rPr>
  </w:style>
  <w:style w:type="paragraph" w:customStyle="1" w:styleId="zzZusatzformatII">
    <w:name w:val="zz Zusatzformat II"/>
    <w:basedOn w:val="Standard"/>
    <w:next w:val="zzZusatzformatI"/>
    <w:rsid w:val="00D41A0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D41A0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D41A04"/>
    <w:pPr>
      <w:numPr>
        <w:numId w:val="9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D41A04"/>
    <w:pPr>
      <w:numPr>
        <w:numId w:val="14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D41A04"/>
    <w:pPr>
      <w:numPr>
        <w:numId w:val="10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D41A04"/>
    <w:pPr>
      <w:numPr>
        <w:numId w:val="11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D41A04"/>
    <w:pPr>
      <w:numPr>
        <w:numId w:val="12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D41A04"/>
    <w:pPr>
      <w:numPr>
        <w:numId w:val="13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D41A0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D41A0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D41A0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D41A0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D41A04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D41A0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D41A0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D41A0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F5A8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4C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4CF"/>
    <w:rPr>
      <w:lang w:val="it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4CF"/>
    <w:rPr>
      <w:b/>
      <w:bCs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edlex.admin.ch/eli/cc/2014/755/it" TargetMode="External"/><Relationship Id="rId18" Type="http://schemas.openxmlformats.org/officeDocument/2006/relationships/hyperlink" Target="https://www.fedlex.admin.ch/eli/cc/2014/755/it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hyperlink" Target="https://www.blv.admin.ch/dam/blv/it/dokumente/import-export/import/fragen-antworten-rund-um-coupierte-hunde-db.pdf.download.pdf/Fragen_und_Antworten_rund_um_kupierte_Hunde-it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edlex.admin.ch/eli/cc/2014/755/it" TargetMode="External"/><Relationship Id="rId17" Type="http://schemas.openxmlformats.org/officeDocument/2006/relationships/hyperlink" Target="https://www.fedlex.admin.ch/eli/cc/2014/755/it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https://www.fedlex.admin.ch/eli/cc/2014/755/it" TargetMode="External"/><Relationship Id="rId20" Type="http://schemas.openxmlformats.org/officeDocument/2006/relationships/hyperlink" Target="https://www.blv.admin.ch/blv/it/home/tiere/reisen-mit-heimtieren/online-hilfe-hunde-katzen-frettchen.html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infobew@blv.admin.ch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fedlex.admin.ch/eli/cc/2014/755/i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fedlex.admin.ch/eli/cc/2014/755/it" TargetMode="External"/><Relationship Id="rId19" Type="http://schemas.openxmlformats.org/officeDocument/2006/relationships/hyperlink" Target="https://www.blv.admin.ch/blv/it/home/tiere/reisen-mit-heimtieren/hunde-katzen-und-frettche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edlex.admin.ch/eli/cc/2014/755/it" TargetMode="External"/><Relationship Id="rId22" Type="http://schemas.openxmlformats.org/officeDocument/2006/relationships/hyperlink" Target="https://ec.europa.eu/food/animals/movement-pets/approved-rabies-serology-laboratories_en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Gesuchsformular_für_Heimtiere_aus_Tollwutrisikoländern_06/2020_DE"/>
    <f:field ref="objsubject" par="" edit="true" text=""/>
    <f:field ref="objcreatedby" par="" text="Hofer, Markus, mho, BLV"/>
    <f:field ref="objcreatedat" par="" text="15.06.2020 11:41:29"/>
    <f:field ref="objchangedby" par="" text="Hofer, Markus, mho, BLV"/>
    <f:field ref="objmodifiedat" par="" text="15.06.2020 11:44:58"/>
    <f:field ref="doc_FSCFOLIO_1_1001_FieldDocumentNumber" par="" text=""/>
    <f:field ref="doc_FSCFOLIO_1_1001_FieldSubject" par="" edit="true" text=""/>
    <f:field ref="FSCFOLIO_1_1001_FieldCurrentUser" par="" text="Markus Hofer"/>
    <f:field ref="CCAPRECONFIG_15_1001_Objektname" par="" edit="true" text="Gesuchsformular_für_Heimtiere_aus_Tollwutrisikoländern_06/2020_DE"/>
    <f:field ref="CHPRECONFIG_1_1001_Objektname" par="" edit="true" text="Gesuchsformular_für_Heimtiere_aus_Tollwutrisikoländern_06/2020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35304F13-AF82-437F-BDAF-EC157D2B1DB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Crevenna Laura BLV</dc:creator>
  <cp:lastModifiedBy>Sandi Regula BLV</cp:lastModifiedBy>
  <cp:revision>2</cp:revision>
  <cp:lastPrinted>2019-09-16T08:29:00Z</cp:lastPrinted>
  <dcterms:created xsi:type="dcterms:W3CDTF">2022-06-24T14:58:00Z</dcterms:created>
  <dcterms:modified xsi:type="dcterms:W3CDTF">2022-06-24T14:58:00Z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>Berne-Liebefeld</vt:lpwstr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>Schwarzenburgstrasse 155</vt:lpwstr>
  </property>
  <property fmtid="{D5CDD505-2E9C-101B-9397-08002B2CF9AE}" pid="8" name="FSC#EVDCFG@15.1400:DocumentID">
    <vt:lpwstr>2020-06-15/138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2020-06-15T11:41:29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Hofer</vt:lpwstr>
  </property>
  <property fmtid="{D5CDD505-2E9C-101B-9397-08002B2CF9AE}" pid="18" name="FSC#EDIBLV@15.1700:UserInChargeUserFirstname">
    <vt:lpwstr>Markus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722</vt:lpwstr>
  </property>
  <property fmtid="{D5CDD505-2E9C-101B-9397-08002B2CF9AE}" pid="26" name="FSC#EVDCFG@15.1400:Dossierref">
    <vt:lpwstr>722/2013/16798</vt:lpwstr>
  </property>
  <property fmtid="{D5CDD505-2E9C-101B-9397-08002B2CF9AE}" pid="27" name="FSC#EVDCFG@15.1400:FileRespEmail">
    <vt:lpwstr>markus.hofer@blv.admin.ch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Markus Hofer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Internationales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mho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+41 58 464 21 71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Gesuchsformular_für_Heimtiere_aus_Tollwutrisikoländern_06/2020_DE</vt:lpwstr>
  </property>
  <property fmtid="{D5CDD505-2E9C-101B-9397-08002B2CF9AE}" pid="53" name="FSC#EVDCFG@15.1400:UserFunction">
    <vt:lpwstr>Sachbearbeiter/in - ASCH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INT</vt:lpwstr>
  </property>
  <property fmtid="{D5CDD505-2E9C-101B-9397-08002B2CF9AE}" pid="59" name="FSC#EDIBLV@15.1700:ResponsibleEditorFirstname">
    <vt:lpwstr>Markus</vt:lpwstr>
  </property>
  <property fmtid="{D5CDD505-2E9C-101B-9397-08002B2CF9AE}" pid="60" name="FSC#EDIBLV@15.1700:ResponsibleEditorSurname">
    <vt:lpwstr>Hofer</vt:lpwstr>
  </property>
  <property fmtid="{D5CDD505-2E9C-101B-9397-08002B2CF9AE}" pid="61" name="FSC#EDIBLV@15.1700:GroupTitle">
    <vt:lpwstr>Internationales</vt:lpwstr>
  </property>
  <property fmtid="{D5CDD505-2E9C-101B-9397-08002B2CF9AE}" pid="62" name="FSC#EVDCFG@15.1400:SalutationGerman">
    <vt:lpwstr>Internationales</vt:lpwstr>
  </property>
  <property fmtid="{D5CDD505-2E9C-101B-9397-08002B2CF9AE}" pid="63" name="FSC#EVDCFG@15.1400:SalutationFrench">
    <vt:lpwstr>Affaires internationales</vt:lpwstr>
  </property>
  <property fmtid="{D5CDD505-2E9C-101B-9397-08002B2CF9AE}" pid="64" name="FSC#EVDCFG@15.1400:SalutationItalian">
    <vt:lpwstr>Affari internazionali</vt:lpwstr>
  </property>
  <property fmtid="{D5CDD505-2E9C-101B-9397-08002B2CF9AE}" pid="65" name="FSC#EVDCFG@15.1400:SalutationEnglish">
    <vt:lpwstr>International Affairs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138</vt:lpwstr>
  </property>
  <property fmtid="{D5CDD505-2E9C-101B-9397-08002B2CF9AE}" pid="73" name="FSC#BSVTEMPL@102.1950:Dossierref">
    <vt:lpwstr>722/2013/16798</vt:lpwstr>
  </property>
  <property fmtid="{D5CDD505-2E9C-101B-9397-08002B2CF9AE}" pid="74" name="FSC#BSVTEMPL@102.1950:Oursign">
    <vt:lpwstr>722/2013/16798 15.06.2020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markus.hofer@blv.admin.ch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+41 58 464 21 71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Hofer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ASCH</vt:lpwstr>
  </property>
  <property fmtid="{D5CDD505-2E9C-101B-9397-08002B2CF9AE}" pid="88" name="FSC#BSVTEMPL@102.1950:VornameNameFileResponsible">
    <vt:lpwstr>Markus</vt:lpwstr>
  </property>
  <property fmtid="{D5CDD505-2E9C-101B-9397-08002B2CF9AE}" pid="89" name="FSC#BSVTEMPL@102.1950:FileResponsible">
    <vt:lpwstr>Markus Hofer</vt:lpwstr>
  </property>
  <property fmtid="{D5CDD505-2E9C-101B-9397-08002B2CF9AE}" pid="90" name="FSC#BSVTEMPL@102.1950:FileRespOrg">
    <vt:lpwstr>Internationales,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Internationales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Web-Dokumente Importkontrollen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2020-06-15/138</vt:lpwstr>
  </property>
  <property fmtid="{D5CDD505-2E9C-101B-9397-08002B2CF9AE}" pid="103" name="FSC#EDICFG@15.1700:UniqueSubFileNumber">
    <vt:lpwstr>20202515-0138</vt:lpwstr>
  </property>
  <property fmtid="{D5CDD505-2E9C-101B-9397-08002B2CF9AE}" pid="104" name="FSC#BSVTEMPL@102.1950:DocumentIDEnhanced">
    <vt:lpwstr>722/2013/16798 15.06.2020 Doknr: 138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Internationales</vt:lpwstr>
  </property>
  <property fmtid="{D5CDD505-2E9C-101B-9397-08002B2CF9AE}" pid="107" name="FSC#EDICFG@15.1700:FileRespOrgF">
    <vt:lpwstr>Affaires internationales</vt:lpwstr>
  </property>
  <property fmtid="{D5CDD505-2E9C-101B-9397-08002B2CF9AE}" pid="108" name="FSC#EDICFG@15.1700:FileRespOrgE">
    <vt:lpwstr>International Affairs</vt:lpwstr>
  </property>
  <property fmtid="{D5CDD505-2E9C-101B-9397-08002B2CF9AE}" pid="109" name="FSC#EDICFG@15.1700:FileRespOrgI">
    <vt:lpwstr>Affari internazionali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16798</vt:lpwstr>
  </property>
  <property fmtid="{D5CDD505-2E9C-101B-9397-08002B2CF9AE}" pid="119" name="FSC#COOELAK@1.1001:FileRefOU">
    <vt:lpwstr>INT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Hofer Markus</vt:lpwstr>
  </property>
  <property fmtid="{D5CDD505-2E9C-101B-9397-08002B2CF9AE}" pid="122" name="FSC#COOELAK@1.1001:OwnerExtension">
    <vt:lpwstr>+41 58 464 21 71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Artenschutz und Drittlandimport, BLV</vt:lpwstr>
  </property>
  <property fmtid="{D5CDD505-2E9C-101B-9397-08002B2CF9AE}" pid="129" name="FSC#COOELAK@1.1001:CreatedAt">
    <vt:lpwstr>15.06.2020</vt:lpwstr>
  </property>
  <property fmtid="{D5CDD505-2E9C-101B-9397-08002B2CF9AE}" pid="130" name="FSC#COOELAK@1.1001:OU">
    <vt:lpwstr>Internationales,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*COO.2101.102.5.1038379*</vt:lpwstr>
  </property>
  <property fmtid="{D5CDD505-2E9C-101B-9397-08002B2CF9AE}" pid="133" name="FSC#COOELAK@1.1001:RefBarCode">
    <vt:lpwstr>*COO.2101.102.6.1038379*</vt:lpwstr>
  </property>
  <property fmtid="{D5CDD505-2E9C-101B-9397-08002B2CF9AE}" pid="134" name="FSC#COOELAK@1.1001:FileRefBarCode">
    <vt:lpwstr>*722/2013/16798*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722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markus.hofer@blv.admin.ch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Markus Hofer</vt:lpwstr>
  </property>
  <property fmtid="{D5CDD505-2E9C-101B-9397-08002B2CF9AE}" pid="157" name="FSC#ATSTATECFG@1.1001:AgentPhone">
    <vt:lpwstr>+41 58 464 21 71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2020-06-15/138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COO.2101.102.5.1038379</vt:lpwstr>
  </property>
  <property fmtid="{D5CDD505-2E9C-101B-9397-08002B2CF9AE}" pid="179" name="FSC#FSCFOLIO@1.1001:docpropproject">
    <vt:lpwstr/>
  </property>
</Properties>
</file>