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92DAA" w14:textId="77777777" w:rsidR="00CD406A" w:rsidRDefault="0037244B">
      <w:pPr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Analyse d</w:t>
      </w:r>
      <w:r w:rsidR="00CE1CDD">
        <w:rPr>
          <w:b/>
          <w:sz w:val="40"/>
        </w:rPr>
        <w:t>u flux de</w:t>
      </w:r>
      <w:r w:rsidR="003A06C7">
        <w:rPr>
          <w:b/>
          <w:sz w:val="40"/>
        </w:rPr>
        <w:t>s</w:t>
      </w:r>
      <w:r w:rsidR="00CE1CDD">
        <w:rPr>
          <w:b/>
          <w:sz w:val="40"/>
        </w:rPr>
        <w:t xml:space="preserve"> marchandises</w:t>
      </w:r>
    </w:p>
    <w:p w14:paraId="2343C7F6" w14:textId="66158917" w:rsidR="00C37BEE" w:rsidRDefault="0037244B">
      <w:pPr>
        <w:rPr>
          <w:b/>
          <w:sz w:val="40"/>
        </w:rPr>
      </w:pPr>
      <w:r>
        <w:rPr>
          <w:b/>
          <w:sz w:val="40"/>
        </w:rPr>
        <w:t>(</w:t>
      </w:r>
      <w:proofErr w:type="gramStart"/>
      <w:r>
        <w:rPr>
          <w:b/>
          <w:sz w:val="40"/>
        </w:rPr>
        <w:t>traçabilité</w:t>
      </w:r>
      <w:proofErr w:type="gramEnd"/>
      <w:r>
        <w:rPr>
          <w:b/>
          <w:sz w:val="40"/>
        </w:rPr>
        <w:t xml:space="preserve"> des marchandises suspectes)</w:t>
      </w:r>
    </w:p>
    <w:p w14:paraId="7A5AF085" w14:textId="77777777" w:rsidR="00C37BEE" w:rsidRDefault="00C37BEE">
      <w:pPr>
        <w:spacing w:line="240" w:lineRule="auto"/>
      </w:pPr>
    </w:p>
    <w:p w14:paraId="0DCA1B73" w14:textId="68926460" w:rsidR="00C37BEE" w:rsidRDefault="0037244B">
      <w:pPr>
        <w:pStyle w:val="NormalWeb"/>
        <w:rPr>
          <w:rFonts w:ascii="Arial" w:hAnsi="Arial" w:cs="Arial"/>
        </w:rPr>
      </w:pPr>
      <w:r>
        <w:rPr>
          <w:rFonts w:ascii="Arial" w:hAnsi="Arial"/>
        </w:rPr>
        <w:t>Une analyse électronique du flux des marchandises est indiquée pour les foyers de grande ampleur et les filières complexes. L’Institut fédéral allemand pour l’évaluation des risques (</w:t>
      </w:r>
      <w:proofErr w:type="spellStart"/>
      <w:r>
        <w:rPr>
          <w:rFonts w:ascii="Arial" w:hAnsi="Arial"/>
        </w:rPr>
        <w:t>BfR</w:t>
      </w:r>
      <w:proofErr w:type="spellEnd"/>
      <w:r>
        <w:rPr>
          <w:rFonts w:ascii="Arial" w:hAnsi="Arial"/>
        </w:rPr>
        <w:t xml:space="preserve">) à Berlin a développé un logiciel baptisé </w:t>
      </w:r>
      <w:proofErr w:type="spellStart"/>
      <w:r>
        <w:rPr>
          <w:rFonts w:ascii="Arial" w:hAnsi="Arial"/>
        </w:rPr>
        <w:t>FoodChain-Lab</w:t>
      </w:r>
      <w:proofErr w:type="spellEnd"/>
      <w:r>
        <w:rPr>
          <w:rFonts w:ascii="Arial" w:hAnsi="Arial"/>
        </w:rPr>
        <w:t xml:space="preserve"> à même de réaliser ces analyses délicates.</w:t>
      </w:r>
    </w:p>
    <w:p w14:paraId="1D8BCB71" w14:textId="77777777" w:rsidR="00C37BEE" w:rsidRDefault="00C37BEE">
      <w:pPr>
        <w:pStyle w:val="NormalWeb"/>
        <w:rPr>
          <w:rFonts w:ascii="Arial" w:hAnsi="Arial" w:cs="Arial"/>
        </w:rPr>
      </w:pPr>
    </w:p>
    <w:p w14:paraId="17087E87" w14:textId="18CBCA4B" w:rsidR="00C37BEE" w:rsidRDefault="0037244B">
      <w:pPr>
        <w:pStyle w:val="NormalWeb"/>
        <w:rPr>
          <w:rFonts w:ascii="Arial" w:hAnsi="Arial" w:cs="Arial"/>
        </w:rPr>
      </w:pPr>
      <w:proofErr w:type="spellStart"/>
      <w:r>
        <w:rPr>
          <w:rFonts w:ascii="Arial" w:hAnsi="Arial"/>
        </w:rPr>
        <w:t>FoodChain-Lab</w:t>
      </w:r>
      <w:proofErr w:type="spellEnd"/>
      <w:r>
        <w:rPr>
          <w:rFonts w:ascii="Arial" w:hAnsi="Arial"/>
        </w:rPr>
        <w:t xml:space="preserve"> est une extension de KNIME</w:t>
      </w:r>
      <w:r w:rsidR="00CD406A">
        <w:rPr>
          <w:rFonts w:ascii="Arial" w:hAnsi="Arial"/>
        </w:rPr>
        <w:t xml:space="preserve"> </w:t>
      </w:r>
      <w:r w:rsidR="0064754A">
        <w:rPr>
          <w:rFonts w:ascii="Arial" w:hAnsi="Arial"/>
        </w:rPr>
        <w:t>(</w:t>
      </w:r>
      <w:hyperlink r:id="rId10" w:history="1">
        <w:r w:rsidR="0064754A" w:rsidRPr="00DC2BA8">
          <w:rPr>
            <w:rStyle w:val="Lienhypertexte"/>
            <w:rFonts w:ascii="Arial" w:hAnsi="Arial"/>
          </w:rPr>
          <w:t>www.knime.com</w:t>
        </w:r>
      </w:hyperlink>
      <w:r w:rsidR="0064754A">
        <w:rPr>
          <w:rFonts w:ascii="Arial" w:hAnsi="Arial"/>
        </w:rPr>
        <w:t>)</w:t>
      </w:r>
      <w:r>
        <w:rPr>
          <w:rFonts w:ascii="Arial" w:hAnsi="Arial"/>
        </w:rPr>
        <w:t>, qui permet de retracer les denrées alimentaires suspectes tout au long de la filière et peut ainsi contribuer, le cas échéant, à la clarification des foyers de toxi-infections alimentaires.</w:t>
      </w:r>
    </w:p>
    <w:p w14:paraId="3BEAB7AB" w14:textId="77777777" w:rsidR="00C37BEE" w:rsidRDefault="00C37BEE">
      <w:pPr>
        <w:pStyle w:val="NormalWeb"/>
        <w:rPr>
          <w:rFonts w:ascii="Arial" w:hAnsi="Arial" w:cs="Arial"/>
        </w:rPr>
      </w:pPr>
    </w:p>
    <w:p w14:paraId="3694DE8F" w14:textId="77777777" w:rsidR="00C37BEE" w:rsidRDefault="0037244B">
      <w:pPr>
        <w:pStyle w:val="NormalWeb"/>
        <w:rPr>
          <w:rFonts w:ascii="Arial" w:hAnsi="Arial" w:cs="Arial"/>
        </w:rPr>
      </w:pPr>
      <w:r>
        <w:rPr>
          <w:rFonts w:ascii="Arial" w:hAnsi="Arial"/>
        </w:rPr>
        <w:t>Le logiciel aide à la collecte, à la validation et à la gestion des données. Il permet de visualiser les chaînes d’approvisionnement et donc d’identifier les éventuels points d’origine des marchandises contaminées.</w:t>
      </w:r>
    </w:p>
    <w:p w14:paraId="082AD9B6" w14:textId="77777777" w:rsidR="00C37BEE" w:rsidRDefault="00C37BEE">
      <w:pPr>
        <w:pStyle w:val="NormalWeb"/>
        <w:rPr>
          <w:rFonts w:ascii="Arial" w:hAnsi="Arial" w:cs="Arial"/>
        </w:rPr>
      </w:pPr>
    </w:p>
    <w:p w14:paraId="6EEED2B6" w14:textId="77777777" w:rsidR="00C37BEE" w:rsidRDefault="0037244B">
      <w:pPr>
        <w:pStyle w:val="NormalWeb"/>
        <w:rPr>
          <w:rFonts w:ascii="Arial" w:hAnsi="Arial" w:cs="Arial"/>
        </w:rPr>
      </w:pPr>
      <w:r>
        <w:rPr>
          <w:rFonts w:ascii="Arial" w:hAnsi="Arial"/>
        </w:rPr>
        <w:t xml:space="preserve">Comme l’utilisation du logiciel n’est pas intuitive, il est recommandé, en cas de besoin, de prendre </w:t>
      </w:r>
      <w:proofErr w:type="gramStart"/>
      <w:r>
        <w:rPr>
          <w:rFonts w:ascii="Arial" w:hAnsi="Arial"/>
        </w:rPr>
        <w:t>contact</w:t>
      </w:r>
      <w:proofErr w:type="gramEnd"/>
      <w:r>
        <w:rPr>
          <w:rFonts w:ascii="Arial" w:hAnsi="Arial"/>
        </w:rPr>
        <w:t xml:space="preserve"> directement avec les responsables du </w:t>
      </w:r>
      <w:proofErr w:type="spellStart"/>
      <w:r>
        <w:rPr>
          <w:rFonts w:ascii="Arial" w:hAnsi="Arial"/>
        </w:rPr>
        <w:t>BfR</w:t>
      </w:r>
      <w:proofErr w:type="spellEnd"/>
      <w:r>
        <w:rPr>
          <w:rFonts w:ascii="Arial" w:hAnsi="Arial"/>
        </w:rPr>
        <w:t xml:space="preserve">. </w:t>
      </w:r>
    </w:p>
    <w:p w14:paraId="5B1687C7" w14:textId="77777777" w:rsidR="00C37BEE" w:rsidRDefault="00C37BEE">
      <w:pPr>
        <w:pStyle w:val="NormalWeb"/>
        <w:rPr>
          <w:rFonts w:ascii="Arial" w:hAnsi="Arial" w:cs="Arial"/>
        </w:rPr>
      </w:pPr>
    </w:p>
    <w:p w14:paraId="0A63BA48" w14:textId="77777777" w:rsidR="00C37BEE" w:rsidRDefault="0037244B">
      <w:pPr>
        <w:pStyle w:val="NormalWeb"/>
        <w:rPr>
          <w:rFonts w:ascii="Arial" w:hAnsi="Arial" w:cs="Arial"/>
        </w:rPr>
      </w:pPr>
      <w:r>
        <w:rPr>
          <w:rFonts w:ascii="Arial" w:hAnsi="Arial"/>
        </w:rPr>
        <w:t xml:space="preserve">De plus amples informations sont également disponibles sur le site du </w:t>
      </w:r>
      <w:proofErr w:type="spellStart"/>
      <w:r>
        <w:rPr>
          <w:rFonts w:ascii="Arial" w:hAnsi="Arial"/>
        </w:rPr>
        <w:t>BfR</w:t>
      </w:r>
      <w:proofErr w:type="spellEnd"/>
      <w:r>
        <w:rPr>
          <w:rFonts w:ascii="Arial" w:hAnsi="Arial"/>
        </w:rPr>
        <w:t xml:space="preserve">. </w:t>
      </w:r>
    </w:p>
    <w:p w14:paraId="2EEE1F98" w14:textId="77777777" w:rsidR="00C37BEE" w:rsidRDefault="0002632F">
      <w:pPr>
        <w:pStyle w:val="NormalWeb"/>
        <w:rPr>
          <w:rFonts w:ascii="Arial" w:hAnsi="Arial" w:cs="Arial"/>
        </w:rPr>
      </w:pPr>
      <w:hyperlink r:id="rId11" w:history="1">
        <w:r w:rsidR="0037244B">
          <w:rPr>
            <w:rStyle w:val="Lienhypertexte"/>
            <w:rFonts w:ascii="Arial" w:hAnsi="Arial"/>
          </w:rPr>
          <w:t>https://foodrisklabs.bfr.bund.de/foodchain-lab_de/</w:t>
        </w:r>
      </w:hyperlink>
    </w:p>
    <w:p w14:paraId="003ECFFB" w14:textId="77777777" w:rsidR="00C37BEE" w:rsidRDefault="00C37BEE">
      <w:pPr>
        <w:pStyle w:val="NormalWeb"/>
        <w:rPr>
          <w:rFonts w:ascii="Arial" w:hAnsi="Arial" w:cs="Arial"/>
        </w:rPr>
      </w:pPr>
    </w:p>
    <w:p w14:paraId="04BD87C9" w14:textId="77777777" w:rsidR="00C37BEE" w:rsidRDefault="0037244B">
      <w:pPr>
        <w:pStyle w:val="NormalWeb"/>
        <w:rPr>
          <w:rFonts w:ascii="Arial" w:hAnsi="Arial" w:cs="Arial"/>
          <w:b/>
          <w:lang w:val="de-CH"/>
        </w:rPr>
      </w:pPr>
      <w:proofErr w:type="spellStart"/>
      <w:r>
        <w:rPr>
          <w:rFonts w:ascii="Arial" w:hAnsi="Arial"/>
          <w:b/>
          <w:lang w:val="de-CH"/>
        </w:rPr>
        <w:t>Contact</w:t>
      </w:r>
      <w:proofErr w:type="spellEnd"/>
    </w:p>
    <w:p w14:paraId="760ED4F4" w14:textId="77777777" w:rsidR="00C37BEE" w:rsidRDefault="0037244B">
      <w:pPr>
        <w:spacing w:line="240" w:lineRule="auto"/>
        <w:rPr>
          <w:rFonts w:cs="Arial"/>
          <w:lang w:val="de-CH"/>
        </w:rPr>
      </w:pPr>
      <w:proofErr w:type="spellStart"/>
      <w:r>
        <w:rPr>
          <w:lang w:val="de-CH"/>
        </w:rPr>
        <w:t>FoodRisk</w:t>
      </w:r>
      <w:proofErr w:type="spellEnd"/>
      <w:r>
        <w:rPr>
          <w:lang w:val="de-CH"/>
        </w:rPr>
        <w:t>-Labs-Team</w:t>
      </w:r>
    </w:p>
    <w:p w14:paraId="320C7FED" w14:textId="77777777" w:rsidR="00C37BEE" w:rsidRDefault="0037244B">
      <w:pPr>
        <w:spacing w:line="240" w:lineRule="auto"/>
        <w:rPr>
          <w:rFonts w:cs="Arial"/>
          <w:lang w:val="de-CH"/>
        </w:rPr>
      </w:pPr>
      <w:r>
        <w:rPr>
          <w:lang w:val="de-CH"/>
        </w:rPr>
        <w:t>Bundesinstitut für Risikobewertung/Abteilung Biologische Sicherheit</w:t>
      </w:r>
    </w:p>
    <w:p w14:paraId="24946E5B" w14:textId="77777777" w:rsidR="00C37BEE" w:rsidRDefault="0037244B">
      <w:pPr>
        <w:spacing w:line="240" w:lineRule="auto"/>
        <w:rPr>
          <w:rFonts w:cs="Arial"/>
          <w:lang w:val="en-US"/>
        </w:rPr>
      </w:pPr>
      <w:r>
        <w:rPr>
          <w:lang w:val="en-US"/>
        </w:rPr>
        <w:t>Max-</w:t>
      </w:r>
      <w:proofErr w:type="spellStart"/>
      <w:r>
        <w:rPr>
          <w:lang w:val="en-US"/>
        </w:rPr>
        <w:t>Dohrn</w:t>
      </w:r>
      <w:proofErr w:type="spellEnd"/>
      <w:r>
        <w:rPr>
          <w:lang w:val="en-US"/>
        </w:rPr>
        <w:t>-</w:t>
      </w:r>
      <w:proofErr w:type="spellStart"/>
      <w:r>
        <w:rPr>
          <w:lang w:val="en-US"/>
        </w:rPr>
        <w:t>Straße</w:t>
      </w:r>
      <w:proofErr w:type="spellEnd"/>
      <w:r>
        <w:rPr>
          <w:lang w:val="en-US"/>
        </w:rPr>
        <w:t xml:space="preserve"> 8–10</w:t>
      </w:r>
      <w:proofErr w:type="gramStart"/>
      <w:r>
        <w:rPr>
          <w:lang w:val="en-US"/>
        </w:rPr>
        <w:t>,10589</w:t>
      </w:r>
      <w:proofErr w:type="gramEnd"/>
      <w:r>
        <w:rPr>
          <w:lang w:val="en-US"/>
        </w:rPr>
        <w:t xml:space="preserve"> Berlin, Germany</w:t>
      </w:r>
    </w:p>
    <w:p w14:paraId="6D5A68EE" w14:textId="77777777" w:rsidR="00C37BEE" w:rsidRDefault="0002632F">
      <w:pPr>
        <w:spacing w:line="240" w:lineRule="auto"/>
        <w:rPr>
          <w:rFonts w:cs="Arial"/>
          <w:lang w:val="en-US"/>
        </w:rPr>
      </w:pPr>
      <w:r>
        <w:fldChar w:fldCharType="begin"/>
      </w:r>
      <w:r w:rsidRPr="0002632F">
        <w:rPr>
          <w:lang w:val="en-US"/>
        </w:rPr>
        <w:instrText xml:space="preserve"> HYPERLINK "mailto:FoodRiskLabs@bfr.bund.de" </w:instrText>
      </w:r>
      <w:r>
        <w:fldChar w:fldCharType="separate"/>
      </w:r>
      <w:r w:rsidR="0037244B">
        <w:rPr>
          <w:rStyle w:val="Lienhypertexte"/>
          <w:lang w:val="en-US"/>
        </w:rPr>
        <w:t>FoodRiskLabs@bfr.bund.de</w:t>
      </w:r>
      <w:r>
        <w:rPr>
          <w:rStyle w:val="Lienhypertexte"/>
          <w:lang w:val="en-US"/>
        </w:rPr>
        <w:fldChar w:fldCharType="end"/>
      </w:r>
    </w:p>
    <w:p w14:paraId="4078646D" w14:textId="77777777" w:rsidR="00C37BEE" w:rsidRDefault="00C37BEE">
      <w:pPr>
        <w:spacing w:line="240" w:lineRule="auto"/>
        <w:rPr>
          <w:rFonts w:cs="Arial"/>
          <w:lang w:val="en-US"/>
        </w:rPr>
      </w:pPr>
    </w:p>
    <w:p w14:paraId="65B18E13" w14:textId="77777777" w:rsidR="00C37BEE" w:rsidRDefault="00C37BEE">
      <w:pPr>
        <w:spacing w:line="240" w:lineRule="auto"/>
        <w:rPr>
          <w:rFonts w:cs="Arial"/>
          <w:lang w:val="en-US"/>
        </w:rPr>
      </w:pPr>
    </w:p>
    <w:p w14:paraId="67A45EFE" w14:textId="77777777" w:rsidR="00C37BEE" w:rsidRDefault="0037244B">
      <w:pPr>
        <w:spacing w:line="240" w:lineRule="auto"/>
        <w:rPr>
          <w:rFonts w:cs="Arial"/>
          <w:b/>
          <w:lang w:val="en-US"/>
        </w:rPr>
      </w:pPr>
      <w:proofErr w:type="spellStart"/>
      <w:proofErr w:type="gramStart"/>
      <w:r>
        <w:rPr>
          <w:b/>
          <w:lang w:val="en-US"/>
        </w:rPr>
        <w:t>Référence</w:t>
      </w:r>
      <w:proofErr w:type="spellEnd"/>
      <w:r>
        <w:rPr>
          <w:b/>
          <w:lang w:val="en-US"/>
        </w:rPr>
        <w:t> :</w:t>
      </w:r>
      <w:proofErr w:type="gramEnd"/>
    </w:p>
    <w:p w14:paraId="27DD2C4A" w14:textId="77777777" w:rsidR="00C37BEE" w:rsidRDefault="0037244B">
      <w:pPr>
        <w:spacing w:line="240" w:lineRule="auto"/>
        <w:rPr>
          <w:rFonts w:cs="Arial"/>
          <w:lang w:val="en-US"/>
        </w:rPr>
      </w:pPr>
      <w:r>
        <w:rPr>
          <w:lang w:val="en-US"/>
        </w:rPr>
        <w:t xml:space="preserve">Weiser AA, </w:t>
      </w:r>
      <w:proofErr w:type="spellStart"/>
      <w:r>
        <w:rPr>
          <w:lang w:val="en-US"/>
        </w:rPr>
        <w:t>Thöns</w:t>
      </w:r>
      <w:proofErr w:type="spellEnd"/>
      <w:r>
        <w:rPr>
          <w:lang w:val="en-US"/>
        </w:rPr>
        <w:t xml:space="preserve"> C, Filter M, </w:t>
      </w:r>
      <w:proofErr w:type="spellStart"/>
      <w:r>
        <w:rPr>
          <w:lang w:val="en-US"/>
        </w:rPr>
        <w:t>Falenski</w:t>
      </w:r>
      <w:proofErr w:type="spellEnd"/>
      <w:r>
        <w:rPr>
          <w:lang w:val="en-US"/>
        </w:rPr>
        <w:t xml:space="preserve"> A, Appel B, </w:t>
      </w:r>
      <w:proofErr w:type="spellStart"/>
      <w:r>
        <w:rPr>
          <w:lang w:val="en-US"/>
        </w:rPr>
        <w:t>Käsbohrer</w:t>
      </w:r>
      <w:proofErr w:type="spellEnd"/>
      <w:r>
        <w:rPr>
          <w:lang w:val="en-US"/>
        </w:rPr>
        <w:t xml:space="preserve"> A (2016) </w:t>
      </w:r>
      <w:proofErr w:type="spellStart"/>
      <w:r>
        <w:rPr>
          <w:lang w:val="en-US"/>
        </w:rPr>
        <w:t>FoodChain</w:t>
      </w:r>
      <w:proofErr w:type="spellEnd"/>
      <w:r>
        <w:rPr>
          <w:lang w:val="en-US"/>
        </w:rPr>
        <w:t xml:space="preserve">-Lab: A Trace-Back and Trace-Forward Tool Developed and Applied during Food-Borne Disease Outbreak Investigations in Germany and Europe. </w:t>
      </w:r>
      <w:proofErr w:type="spellStart"/>
      <w:r>
        <w:rPr>
          <w:lang w:val="en-US"/>
        </w:rPr>
        <w:t>PLoS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ONE</w:t>
      </w:r>
      <w:proofErr w:type="gramEnd"/>
      <w:r>
        <w:rPr>
          <w:lang w:val="en-US"/>
        </w:rPr>
        <w:t xml:space="preserve"> 11(3): e0151977. </w:t>
      </w:r>
      <w:hyperlink r:id="rId12" w:history="1">
        <w:r>
          <w:rPr>
            <w:rStyle w:val="Lienhypertexte"/>
            <w:lang w:val="en-US"/>
          </w:rPr>
          <w:t>https://journals.plos.org/plosone/article?id=10.1371/journal.pone.0151977</w:t>
        </w:r>
      </w:hyperlink>
    </w:p>
    <w:sectPr w:rsidR="00C37BEE">
      <w:footerReference w:type="default" r:id="rId13"/>
      <w:headerReference w:type="first" r:id="rId14"/>
      <w:footerReference w:type="first" r:id="rId15"/>
      <w:pgSz w:w="11906" w:h="16838" w:code="9"/>
      <w:pgMar w:top="1191" w:right="1134" w:bottom="907" w:left="1701" w:header="652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1BF83" w14:textId="77777777" w:rsidR="00855140" w:rsidRDefault="00855140">
      <w:pPr>
        <w:spacing w:line="240" w:lineRule="auto"/>
      </w:pPr>
      <w:r>
        <w:separator/>
      </w:r>
    </w:p>
  </w:endnote>
  <w:endnote w:type="continuationSeparator" w:id="0">
    <w:p w14:paraId="6601AD0D" w14:textId="77777777" w:rsidR="00855140" w:rsidRDefault="00855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E9F23" w14:textId="77777777" w:rsidR="00C37BEE" w:rsidRDefault="0037244B">
    <w:pPr>
      <w:tabs>
        <w:tab w:val="left" w:pos="9449"/>
      </w:tabs>
      <w:spacing w:line="240" w:lineRule="exact"/>
      <w:ind w:right="-850"/>
      <w:rPr>
        <w:sz w:val="14"/>
        <w:szCs w:val="14"/>
      </w:rPr>
    </w:pPr>
    <w:r>
      <w:rPr>
        <w:sz w:val="14"/>
        <w:szCs w:val="14"/>
      </w:rPr>
      <w:tab/>
    </w:r>
    <w:r>
      <w:rPr>
        <w:bCs/>
        <w:sz w:val="14"/>
        <w:szCs w:val="14"/>
      </w:rPr>
      <w:fldChar w:fldCharType="begin"/>
    </w:r>
    <w:r>
      <w:rPr>
        <w:bCs/>
        <w:sz w:val="14"/>
        <w:szCs w:val="14"/>
      </w:rPr>
      <w:instrText>PAGE  \* Arabic  \* MERGEFORMAT</w:instrText>
    </w:r>
    <w:r>
      <w:rPr>
        <w:bCs/>
        <w:sz w:val="14"/>
        <w:szCs w:val="14"/>
      </w:rPr>
      <w:fldChar w:fldCharType="separate"/>
    </w:r>
    <w:r>
      <w:rPr>
        <w:bCs/>
        <w:sz w:val="14"/>
        <w:szCs w:val="14"/>
      </w:rPr>
      <w:t>2</w:t>
    </w:r>
    <w:r>
      <w:rPr>
        <w:bCs/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bCs/>
        <w:sz w:val="14"/>
        <w:szCs w:val="14"/>
      </w:rPr>
      <w:fldChar w:fldCharType="begin"/>
    </w:r>
    <w:r>
      <w:rPr>
        <w:bCs/>
        <w:sz w:val="14"/>
        <w:szCs w:val="14"/>
      </w:rPr>
      <w:instrText>NUMPAGES  \* Arabic  \* MERGEFORMAT</w:instrText>
    </w:r>
    <w:r>
      <w:rPr>
        <w:bCs/>
        <w:sz w:val="14"/>
        <w:szCs w:val="14"/>
      </w:rPr>
      <w:fldChar w:fldCharType="separate"/>
    </w:r>
    <w:r>
      <w:rPr>
        <w:bCs/>
        <w:sz w:val="14"/>
        <w:szCs w:val="14"/>
      </w:rPr>
      <w:t>2</w:t>
    </w:r>
    <w:r>
      <w:rPr>
        <w:bCs/>
        <w:sz w:val="14"/>
        <w:szCs w:val="14"/>
      </w:rPr>
      <w:fldChar w:fldCharType="end"/>
    </w:r>
  </w:p>
  <w:p w14:paraId="29DBC5C0" w14:textId="77777777" w:rsidR="00C37BEE" w:rsidRDefault="00C37BEE">
    <w:pPr>
      <w:tabs>
        <w:tab w:val="left" w:pos="3969"/>
      </w:tabs>
      <w:spacing w:line="200" w:lineRule="atLeast"/>
      <w:rPr>
        <w:sz w:val="15"/>
        <w:szCs w:val="15"/>
      </w:rPr>
    </w:pPr>
  </w:p>
  <w:p w14:paraId="6F3E2DE4" w14:textId="49D9EBFD" w:rsidR="00C37BEE" w:rsidRDefault="0037244B">
    <w:pPr>
      <w:tabs>
        <w:tab w:val="left" w:pos="9498"/>
      </w:tabs>
      <w:spacing w:line="160" w:lineRule="atLeast"/>
    </w:pPr>
    <w:r>
      <w:rPr>
        <w:bCs/>
        <w:sz w:val="12"/>
        <w:szCs w:val="12"/>
      </w:rPr>
      <w:fldChar w:fldCharType="begin"/>
    </w:r>
    <w:r>
      <w:rPr>
        <w:sz w:val="12"/>
        <w:szCs w:val="12"/>
      </w:rPr>
      <w:instrText xml:space="preserve"> DOCPROPERTY  FSC#EVDCFG@15.1400:Dossierref  \* MERGEFORMAT </w:instrText>
    </w:r>
    <w:r>
      <w:rPr>
        <w:bCs/>
        <w:sz w:val="12"/>
        <w:szCs w:val="12"/>
      </w:rPr>
      <w:fldChar w:fldCharType="separate"/>
    </w:r>
    <w:r w:rsidR="00CD6075">
      <w:rPr>
        <w:sz w:val="12"/>
        <w:szCs w:val="12"/>
      </w:rPr>
      <w:t>314.3/2014/00251</w:t>
    </w:r>
    <w:r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</w:t>
    </w:r>
    <w:r>
      <w:rPr>
        <w:bCs/>
        <w:sz w:val="12"/>
        <w:szCs w:val="12"/>
      </w:rPr>
      <w:fldChar w:fldCharType="begin"/>
    </w:r>
    <w:r>
      <w:rPr>
        <w:sz w:val="12"/>
        <w:szCs w:val="12"/>
      </w:rPr>
      <w:instrText xml:space="preserve"> DOCPROPERTY  FSC#COOSYSTEM@1.1:Container \* MERGEFORMAT </w:instrText>
    </w:r>
    <w:r>
      <w:rPr>
        <w:bCs/>
        <w:sz w:val="12"/>
        <w:szCs w:val="12"/>
      </w:rPr>
      <w:fldChar w:fldCharType="separate"/>
    </w:r>
    <w:r w:rsidR="00CD6075">
      <w:rPr>
        <w:sz w:val="12"/>
        <w:szCs w:val="12"/>
      </w:rPr>
      <w:t>COO.2101.102.7.1041244</w:t>
    </w:r>
    <w:r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000.00.02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0F760" w14:textId="77777777" w:rsidR="00C37BEE" w:rsidRDefault="00C37BEE">
    <w:pPr>
      <w:spacing w:line="200" w:lineRule="atLeast"/>
      <w:rPr>
        <w:sz w:val="15"/>
        <w:szCs w:val="15"/>
      </w:rPr>
    </w:pPr>
  </w:p>
  <w:p w14:paraId="13BEEAFB" w14:textId="77777777" w:rsidR="00C37BEE" w:rsidRDefault="00C37BEE">
    <w:pPr>
      <w:tabs>
        <w:tab w:val="left" w:pos="3969"/>
      </w:tabs>
      <w:spacing w:line="200" w:lineRule="atLeast"/>
      <w:rPr>
        <w:sz w:val="15"/>
        <w:szCs w:val="15"/>
      </w:rPr>
    </w:pPr>
  </w:p>
  <w:p w14:paraId="1E494F24" w14:textId="1F8D7F45" w:rsidR="00C37BEE" w:rsidRDefault="0037244B">
    <w:pPr>
      <w:tabs>
        <w:tab w:val="left" w:pos="3969"/>
      </w:tabs>
      <w:spacing w:line="160" w:lineRule="atLeast"/>
      <w:rPr>
        <w:sz w:val="12"/>
        <w:szCs w:val="12"/>
      </w:rPr>
    </w:pPr>
    <w:r>
      <w:rPr>
        <w:bCs/>
        <w:sz w:val="12"/>
        <w:szCs w:val="12"/>
      </w:rPr>
      <w:fldChar w:fldCharType="begin"/>
    </w:r>
    <w:r>
      <w:rPr>
        <w:sz w:val="12"/>
        <w:szCs w:val="12"/>
      </w:rPr>
      <w:instrText xml:space="preserve"> DOCPROPERTY  FSC#EVDCFG@15.1400:Dossierref  \* MERGEFORMAT </w:instrText>
    </w:r>
    <w:r>
      <w:rPr>
        <w:bCs/>
        <w:sz w:val="12"/>
        <w:szCs w:val="12"/>
      </w:rPr>
      <w:fldChar w:fldCharType="separate"/>
    </w:r>
    <w:r w:rsidR="00CD6075">
      <w:rPr>
        <w:sz w:val="12"/>
        <w:szCs w:val="12"/>
      </w:rPr>
      <w:t>314.3/2014/00251</w:t>
    </w:r>
    <w:r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</w:t>
    </w:r>
    <w:r>
      <w:rPr>
        <w:bCs/>
        <w:sz w:val="12"/>
        <w:szCs w:val="12"/>
      </w:rPr>
      <w:fldChar w:fldCharType="begin"/>
    </w:r>
    <w:r>
      <w:rPr>
        <w:sz w:val="12"/>
        <w:szCs w:val="12"/>
      </w:rPr>
      <w:instrText xml:space="preserve"> DOCPROPERTY  FSC#COOSYSTEM@1.1:Container \* MERGEFORMAT </w:instrText>
    </w:r>
    <w:r>
      <w:rPr>
        <w:bCs/>
        <w:sz w:val="12"/>
        <w:szCs w:val="12"/>
      </w:rPr>
      <w:fldChar w:fldCharType="separate"/>
    </w:r>
    <w:r w:rsidR="00CD6075">
      <w:rPr>
        <w:sz w:val="12"/>
        <w:szCs w:val="12"/>
      </w:rPr>
      <w:t>COO.2101.102.7.1041244</w:t>
    </w:r>
    <w:r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000.00.02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B895" w14:textId="77777777" w:rsidR="00855140" w:rsidRDefault="00855140">
      <w:pPr>
        <w:spacing w:line="240" w:lineRule="auto"/>
      </w:pPr>
      <w:r>
        <w:separator/>
      </w:r>
    </w:p>
  </w:footnote>
  <w:footnote w:type="continuationSeparator" w:id="0">
    <w:p w14:paraId="4E42F31A" w14:textId="77777777" w:rsidR="00855140" w:rsidRDefault="008551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A4A85" w14:textId="77777777" w:rsidR="00C37BEE" w:rsidRDefault="0037244B">
    <w:pPr>
      <w:pStyle w:val="zzKopfDept"/>
      <w:tabs>
        <w:tab w:val="left" w:pos="4253"/>
      </w:tabs>
      <w:spacing w:after="70"/>
    </w:pPr>
    <w:r>
      <w:tab/>
      <w:t>Département fédéral de l’intérieur DFI</w:t>
    </w:r>
  </w:p>
  <w:p w14:paraId="42199EFE" w14:textId="77777777" w:rsidR="00C37BEE" w:rsidRDefault="0037244B">
    <w:pPr>
      <w:pStyle w:val="zzKopfFett"/>
      <w:tabs>
        <w:tab w:val="left" w:pos="4253"/>
      </w:tabs>
    </w:pPr>
    <w:r>
      <w:tab/>
      <w:t>Office fédéral de la sécurité alimentaire et</w:t>
    </w:r>
  </w:p>
  <w:p w14:paraId="6BF54578" w14:textId="77777777" w:rsidR="00C37BEE" w:rsidRDefault="0037244B">
    <w:pPr>
      <w:pStyle w:val="zzKopfFett"/>
      <w:tabs>
        <w:tab w:val="left" w:pos="4253"/>
      </w:tabs>
    </w:pPr>
    <w:r>
      <w:tab/>
      <w:t>des affaires vétérinaires OSAV</w:t>
    </w:r>
  </w:p>
  <w:p w14:paraId="3B770C92" w14:textId="77777777" w:rsidR="00C37BEE" w:rsidRDefault="0037244B">
    <w:pPr>
      <w:tabs>
        <w:tab w:val="left" w:pos="4253"/>
      </w:tabs>
      <w:spacing w:after="1200" w:line="200" w:lineRule="atLeast"/>
      <w:rPr>
        <w:sz w:val="15"/>
        <w:szCs w:val="15"/>
      </w:rPr>
    </w:pPr>
    <w:r>
      <w:tab/>
    </w:r>
    <w:r>
      <w:rPr>
        <w:bCs/>
        <w:sz w:val="15"/>
        <w:szCs w:val="15"/>
      </w:rPr>
      <w:t>Évaluation des risques</w:t>
    </w:r>
    <w:r>
      <w:rPr>
        <w:noProof/>
        <w:lang w:eastAsia="fr-CH"/>
      </w:rPr>
      <w:drawing>
        <wp:anchor distT="0" distB="0" distL="114300" distR="114300" simplePos="0" relativeHeight="251659264" behindDoc="0" locked="1" layoutInCell="1" allowOverlap="1" wp14:anchorId="28782786" wp14:editId="2490FF25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7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62EF0"/>
    <w:multiLevelType w:val="multilevel"/>
    <w:tmpl w:val="B94AEC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4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Titre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4"/>
  </w:num>
  <w:num w:numId="12">
    <w:abstractNumId w:val="14"/>
  </w:num>
  <w:num w:numId="13">
    <w:abstractNumId w:val="14"/>
  </w:num>
  <w:num w:numId="14">
    <w:abstractNumId w:val="18"/>
  </w:num>
  <w:num w:numId="15">
    <w:abstractNumId w:val="12"/>
  </w:num>
  <w:num w:numId="16">
    <w:abstractNumId w:val="11"/>
  </w:num>
  <w:num w:numId="17">
    <w:abstractNumId w:val="19"/>
  </w:num>
  <w:num w:numId="18">
    <w:abstractNumId w:val="22"/>
  </w:num>
  <w:num w:numId="19">
    <w:abstractNumId w:val="15"/>
  </w:num>
  <w:num w:numId="20">
    <w:abstractNumId w:val="17"/>
  </w:num>
  <w:num w:numId="21">
    <w:abstractNumId w:val="18"/>
  </w:num>
  <w:num w:numId="22">
    <w:abstractNumId w:val="17"/>
  </w:num>
  <w:num w:numId="23">
    <w:abstractNumId w:val="19"/>
  </w:num>
  <w:num w:numId="24">
    <w:abstractNumId w:val="15"/>
  </w:num>
  <w:num w:numId="25">
    <w:abstractNumId w:val="11"/>
  </w:num>
  <w:num w:numId="26">
    <w:abstractNumId w:val="22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6"/>
  </w:num>
  <w:num w:numId="37">
    <w:abstractNumId w:val="20"/>
  </w:num>
  <w:num w:numId="38">
    <w:abstractNumId w:val="10"/>
  </w:num>
  <w:num w:numId="39">
    <w:abstractNumId w:val="14"/>
  </w:num>
  <w:num w:numId="40">
    <w:abstractNumId w:val="14"/>
  </w:num>
  <w:num w:numId="41">
    <w:abstractNumId w:val="14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EE"/>
    <w:rsid w:val="0002632F"/>
    <w:rsid w:val="001C0E6E"/>
    <w:rsid w:val="0037244B"/>
    <w:rsid w:val="003A06C7"/>
    <w:rsid w:val="005250BD"/>
    <w:rsid w:val="0064754A"/>
    <w:rsid w:val="00855140"/>
    <w:rsid w:val="00C37BEE"/>
    <w:rsid w:val="00CD406A"/>
    <w:rsid w:val="00CD6075"/>
    <w:rsid w:val="00CE1CDD"/>
    <w:rsid w:val="00E4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E022DCA"/>
  <w15:docId w15:val="{FC8206BE-3A5E-4F53-8899-0DD15D9E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tLeast"/>
    </w:pPr>
    <w:rPr>
      <w:szCs w:val="22"/>
      <w:lang w:eastAsia="en-US"/>
    </w:rPr>
  </w:style>
  <w:style w:type="paragraph" w:styleId="Titre1">
    <w:name w:val="heading 1"/>
    <w:aliases w:val="D1"/>
    <w:basedOn w:val="Normal"/>
    <w:next w:val="Normal"/>
    <w:link w:val="Titre1Car"/>
    <w:uiPriority w:val="1"/>
    <w:qFormat/>
    <w:pPr>
      <w:keepNext/>
      <w:numPr>
        <w:numId w:val="1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Titre2">
    <w:name w:val="heading 2"/>
    <w:aliases w:val="D2"/>
    <w:basedOn w:val="Titre1"/>
    <w:next w:val="Normal"/>
    <w:link w:val="Titre2Car"/>
    <w:uiPriority w:val="1"/>
    <w:qFormat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Titre3">
    <w:name w:val="heading 3"/>
    <w:aliases w:val="D3"/>
    <w:basedOn w:val="Titre2"/>
    <w:next w:val="Normal"/>
    <w:link w:val="Titre3Car"/>
    <w:uiPriority w:val="1"/>
    <w:qFormat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Titre4">
    <w:name w:val="heading 4"/>
    <w:aliases w:val="D4"/>
    <w:basedOn w:val="Titre3"/>
    <w:next w:val="Normal"/>
    <w:link w:val="Titre4Car"/>
    <w:uiPriority w:val="1"/>
    <w:unhideWhenUsed/>
    <w:qFormat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Titre5">
    <w:name w:val="heading 5"/>
    <w:basedOn w:val="Titre4"/>
    <w:next w:val="Normal"/>
    <w:link w:val="Titre5Car"/>
    <w:uiPriority w:val="1"/>
    <w:unhideWhenUsed/>
    <w:qFormat/>
    <w:pPr>
      <w:numPr>
        <w:ilvl w:val="4"/>
      </w:numPr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1"/>
    <w:unhideWhenUsed/>
    <w:qFormat/>
    <w:pPr>
      <w:numPr>
        <w:ilvl w:val="5"/>
      </w:numPr>
      <w:outlineLvl w:val="5"/>
    </w:pPr>
    <w:rPr>
      <w:i w:val="0"/>
      <w:iCs w:val="0"/>
    </w:rPr>
  </w:style>
  <w:style w:type="paragraph" w:styleId="Titre7">
    <w:name w:val="heading 7"/>
    <w:basedOn w:val="Titre6"/>
    <w:next w:val="Normal"/>
    <w:link w:val="Titre7Car"/>
    <w:uiPriority w:val="1"/>
    <w:unhideWhenUsed/>
    <w:qFormat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1"/>
    <w:unhideWhenUsed/>
    <w:qFormat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1"/>
    <w:unhideWhenUsed/>
    <w:qFormat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Cs w:val="22"/>
      <w:lang w:eastAsia="en-US"/>
    </w:r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Pr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Emphaseintense">
    <w:name w:val="Intense Emphasis"/>
    <w:basedOn w:val="Policepardfaut"/>
    <w:uiPriority w:val="21"/>
    <w:qFormat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auto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120" w:after="120" w:line="240" w:lineRule="auto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eastAsia="Times New Roman" w:cstheme="minorBidi"/>
      <w:i/>
      <w:iCs/>
      <w:color w:val="4F81BD" w:themeColor="accent1"/>
      <w:lang w:eastAsia="en-US"/>
    </w:rPr>
  </w:style>
  <w:style w:type="paragraph" w:styleId="Sansinterligne">
    <w:name w:val="No Spacing"/>
    <w:uiPriority w:val="1"/>
    <w:qFormat/>
    <w:rPr>
      <w:rFonts w:eastAsia="Times New Roman" w:cstheme="minorBidi"/>
      <w:lang w:eastAsia="en-US"/>
    </w:rPr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customStyle="1" w:styleId="Titre1Car">
    <w:name w:val="Titre 1 Car"/>
    <w:aliases w:val="D1 Car"/>
    <w:basedOn w:val="Policepardfaut"/>
    <w:link w:val="Titre1"/>
    <w:uiPriority w:val="1"/>
    <w:rPr>
      <w:rFonts w:eastAsia="Times New Roman"/>
      <w:b/>
      <w:bCs/>
      <w:sz w:val="28"/>
      <w:szCs w:val="24"/>
      <w:lang w:eastAsia="en-US"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rFonts w:eastAsia="Times New Roman" w:cstheme="minorBidi"/>
      <w:i/>
      <w:iCs/>
      <w:color w:val="404040" w:themeColor="text1" w:themeTint="BF"/>
      <w:lang w:eastAsia="en-US"/>
    </w:rPr>
  </w:style>
  <w:style w:type="paragraph" w:customStyle="1" w:styleId="zzPfad">
    <w:name w:val="zz Pfad"/>
    <w:basedOn w:val="Pieddepage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zzFussAdr">
    <w:name w:val="zz FussAdr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KopfDept">
    <w:name w:val="zz KopfDept"/>
    <w:next w:val="Normal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-tte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styleId="Lgende">
    <w:name w:val="caption"/>
    <w:basedOn w:val="Normal"/>
    <w:next w:val="Normal"/>
    <w:uiPriority w:val="7"/>
    <w:qFormat/>
    <w:pPr>
      <w:spacing w:before="180"/>
    </w:pPr>
    <w:rPr>
      <w:rFonts w:eastAsia="Times New Roman"/>
      <w:bCs/>
      <w:szCs w:val="20"/>
    </w:rPr>
  </w:style>
  <w:style w:type="character" w:styleId="Accentuation">
    <w:name w:val="Emphasis"/>
    <w:basedOn w:val="Policepardfaut"/>
    <w:uiPriority w:val="7"/>
    <w:qFormat/>
    <w:rPr>
      <w:rFonts w:ascii="Arial" w:hAnsi="Arial"/>
      <w:i/>
      <w:iCs/>
      <w:sz w:val="20"/>
    </w:rPr>
  </w:style>
  <w:style w:type="character" w:customStyle="1" w:styleId="Titre2Car">
    <w:name w:val="Titre 2 Car"/>
    <w:aliases w:val="D2 Car"/>
    <w:basedOn w:val="Policepardfaut"/>
    <w:link w:val="Titre2"/>
    <w:uiPriority w:val="1"/>
    <w:rPr>
      <w:rFonts w:eastAsia="Times New Roman"/>
      <w:b/>
      <w:sz w:val="24"/>
      <w:szCs w:val="24"/>
      <w:lang w:eastAsia="en-US"/>
    </w:rPr>
  </w:style>
  <w:style w:type="character" w:customStyle="1" w:styleId="Titre3Car">
    <w:name w:val="Titre 3 Car"/>
    <w:aliases w:val="D3 Car"/>
    <w:basedOn w:val="Policepardfaut"/>
    <w:link w:val="Titre3"/>
    <w:uiPriority w:val="1"/>
    <w:rPr>
      <w:rFonts w:eastAsia="Times New Roman" w:cs="Arial"/>
      <w:b/>
      <w:bCs/>
      <w:szCs w:val="26"/>
      <w:lang w:eastAsia="en-US"/>
    </w:rPr>
  </w:style>
  <w:style w:type="character" w:customStyle="1" w:styleId="Titre4Car">
    <w:name w:val="Titre 4 Car"/>
    <w:aliases w:val="D4 Car"/>
    <w:basedOn w:val="Policepardfaut"/>
    <w:link w:val="Titre4"/>
    <w:uiPriority w:val="1"/>
    <w:rPr>
      <w:rFonts w:eastAsiaTheme="majorEastAsia" w:cstheme="majorBidi"/>
      <w:b/>
      <w:iCs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1"/>
    <w:rPr>
      <w:rFonts w:eastAsiaTheme="majorEastAsia" w:cstheme="majorBidi"/>
      <w:i/>
      <w:iCs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1"/>
    <w:rPr>
      <w:rFonts w:eastAsiaTheme="majorEastAsia" w:cstheme="majorBidi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1"/>
    <w:rPr>
      <w:rFonts w:eastAsiaTheme="majorEastAsia" w:cstheme="majorBidi"/>
      <w:iCs/>
      <w:szCs w:val="26"/>
      <w:lang w:eastAsia="en-US"/>
    </w:rPr>
  </w:style>
  <w:style w:type="character" w:customStyle="1" w:styleId="Titre8Car">
    <w:name w:val="Titre 8 Car"/>
    <w:basedOn w:val="Policepardfaut"/>
    <w:link w:val="Titre8"/>
    <w:uiPriority w:val="1"/>
    <w:rPr>
      <w:rFonts w:eastAsiaTheme="majorEastAsia" w:cstheme="majorBidi"/>
      <w:iCs/>
      <w:lang w:eastAsia="en-US"/>
    </w:rPr>
  </w:style>
  <w:style w:type="character" w:customStyle="1" w:styleId="Titre9Car">
    <w:name w:val="Titre 9 Car"/>
    <w:basedOn w:val="Policepardfaut"/>
    <w:link w:val="Titre9"/>
    <w:uiPriority w:val="1"/>
    <w:rPr>
      <w:rFonts w:eastAsiaTheme="majorEastAsia" w:cstheme="majorBidi"/>
      <w:lang w:eastAsia="en-US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customStyle="1" w:styleId="zzRef">
    <w:name w:val="zz Ref"/>
    <w:basedOn w:val="Normal"/>
    <w:next w:val="Normal"/>
    <w:pPr>
      <w:spacing w:line="200" w:lineRule="atLeast"/>
    </w:pPr>
    <w:rPr>
      <w:rFonts w:eastAsia="Times New Roman"/>
      <w:sz w:val="15"/>
    </w:rPr>
  </w:style>
  <w:style w:type="paragraph" w:customStyle="1" w:styleId="zzReffett">
    <w:name w:val="zz Ref fett"/>
    <w:basedOn w:val="zzRef"/>
    <w:rPr>
      <w:b/>
    </w:rPr>
  </w:style>
  <w:style w:type="paragraph" w:customStyle="1" w:styleId="zzAdresse">
    <w:name w:val="zz Adresse"/>
    <w:basedOn w:val="Normal"/>
    <w:rPr>
      <w:rFonts w:eastAsia="Times New Roman"/>
      <w:noProof/>
      <w:szCs w:val="24"/>
    </w:rPr>
  </w:style>
  <w:style w:type="paragraph" w:customStyle="1" w:styleId="PostAbs">
    <w:name w:val="PostAbs"/>
    <w:basedOn w:val="Normal"/>
    <w:uiPriority w:val="4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rPr>
      <w:rFonts w:eastAsia="Times New Roman"/>
      <w:noProof/>
      <w:sz w:val="15"/>
    </w:rPr>
  </w:style>
  <w:style w:type="paragraph" w:customStyle="1" w:styleId="zCDBKopfFett">
    <w:name w:val="z_CDB_KopfFett"/>
    <w:basedOn w:val="Normal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Normal"/>
    <w:qFormat/>
    <w:pPr>
      <w:spacing w:after="120" w:line="264" w:lineRule="auto"/>
    </w:pPr>
    <w:rPr>
      <w:sz w:val="22"/>
      <w:lang w:eastAsia="de-DE"/>
    </w:rPr>
  </w:style>
  <w:style w:type="paragraph" w:customStyle="1" w:styleId="Kopfzeile2Departement">
    <w:name w:val="Kopfzeile2Departement"/>
    <w:basedOn w:val="Normal"/>
    <w:next w:val="Normal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En-tte"/>
    <w:next w:val="En-tte"/>
    <w:uiPriority w:val="3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En-tte"/>
    <w:next w:val="KopfzeileFett"/>
    <w:uiPriority w:val="3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itre">
    <w:name w:val="Title"/>
    <w:basedOn w:val="Normal"/>
    <w:next w:val="Normal"/>
    <w:link w:val="TitreCar"/>
    <w:uiPriority w:val="5"/>
    <w:qFormat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pPr>
      <w:keepNext/>
      <w:spacing w:before="120"/>
      <w:ind w:left="709" w:hanging="709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pPr>
      <w:tabs>
        <w:tab w:val="right" w:leader="dot" w:pos="9061"/>
      </w:tabs>
      <w:ind w:left="709" w:hanging="709"/>
    </w:pPr>
  </w:style>
  <w:style w:type="paragraph" w:styleId="TM3">
    <w:name w:val="toc 3"/>
    <w:basedOn w:val="Normal"/>
    <w:next w:val="Normal"/>
    <w:autoRedefine/>
    <w:uiPriority w:val="39"/>
    <w:unhideWhenUsed/>
    <w:pPr>
      <w:ind w:left="709" w:hanging="709"/>
    </w:pPr>
  </w:style>
  <w:style w:type="character" w:customStyle="1" w:styleId="TitreCar">
    <w:name w:val="Titre Car"/>
    <w:basedOn w:val="Policepardfaut"/>
    <w:link w:val="Titre"/>
    <w:uiPriority w:val="5"/>
    <w:rPr>
      <w:rFonts w:eastAsia="Times New Roman" w:cs="Arial"/>
      <w:b/>
      <w:bCs/>
      <w:kern w:val="28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Cs w:val="0"/>
    </w:rPr>
  </w:style>
  <w:style w:type="paragraph" w:styleId="TM4">
    <w:name w:val="toc 4"/>
    <w:basedOn w:val="Normal"/>
    <w:next w:val="Normal"/>
    <w:autoRedefine/>
    <w:uiPriority w:val="39"/>
    <w:pPr>
      <w:tabs>
        <w:tab w:val="right" w:leader="dot" w:pos="9072"/>
      </w:tabs>
      <w:spacing w:line="240" w:lineRule="auto"/>
      <w:ind w:left="1276" w:hanging="851"/>
    </w:pPr>
    <w:rPr>
      <w:sz w:val="22"/>
      <w:lang w:eastAsia="de-DE"/>
    </w:rPr>
  </w:style>
  <w:style w:type="paragraph" w:styleId="TM5">
    <w:name w:val="toc 5"/>
    <w:basedOn w:val="Normal"/>
    <w:next w:val="Normal"/>
    <w:autoRedefine/>
    <w:uiPriority w:val="39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TM6">
    <w:name w:val="toc 6"/>
    <w:basedOn w:val="Normal"/>
    <w:next w:val="Normal"/>
    <w:autoRedefine/>
    <w:uiPriority w:val="39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Sous-titre">
    <w:name w:val="Subtitle"/>
    <w:basedOn w:val="Normal"/>
    <w:link w:val="Sous-titreCar"/>
    <w:uiPriority w:val="5"/>
    <w:qFormat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5"/>
    <w:rPr>
      <w:rFonts w:eastAsia="Times New Roman" w:cs="Arial"/>
      <w:sz w:val="22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M7">
    <w:name w:val="toc 7"/>
    <w:basedOn w:val="Normal"/>
    <w:next w:val="Normal"/>
    <w:autoRedefine/>
    <w:uiPriority w:val="39"/>
    <w:pPr>
      <w:tabs>
        <w:tab w:val="left" w:pos="1868"/>
        <w:tab w:val="right" w:leader="dot" w:pos="9072"/>
      </w:tabs>
      <w:spacing w:line="240" w:lineRule="auto"/>
      <w:ind w:left="1843" w:hanging="1418"/>
    </w:pPr>
    <w:rPr>
      <w:sz w:val="22"/>
      <w:lang w:eastAsia="de-DE"/>
    </w:rPr>
  </w:style>
  <w:style w:type="numbering" w:styleId="111111">
    <w:name w:val="Outline List 2"/>
    <w:basedOn w:val="Aucuneliste"/>
    <w:uiPriority w:val="99"/>
    <w:semiHidden/>
    <w:unhideWhenUsed/>
    <w:pPr>
      <w:numPr>
        <w:numId w:val="36"/>
      </w:numPr>
    </w:pPr>
  </w:style>
  <w:style w:type="numbering" w:styleId="1ai">
    <w:name w:val="Outline List 1"/>
    <w:basedOn w:val="Aucuneliste"/>
    <w:uiPriority w:val="99"/>
    <w:semiHidden/>
    <w:unhideWhenUsed/>
    <w:pPr>
      <w:numPr>
        <w:numId w:val="37"/>
      </w:numPr>
    </w:pPr>
  </w:style>
  <w:style w:type="paragraph" w:styleId="Listepuces">
    <w:name w:val="List Bullet"/>
    <w:basedOn w:val="Normal"/>
    <w:uiPriority w:val="99"/>
    <w:semiHidden/>
    <w:unhideWhenUsed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Pr>
      <w:szCs w:val="22"/>
      <w:lang w:eastAsia="en-US"/>
    </w:rPr>
  </w:style>
  <w:style w:type="paragraph" w:styleId="Liste">
    <w:name w:val="List"/>
    <w:basedOn w:val="Normal"/>
    <w:uiPriority w:val="99"/>
    <w:semiHidden/>
    <w:unhideWhenUsed/>
    <w:pPr>
      <w:ind w:left="284" w:hanging="284"/>
      <w:contextualSpacing/>
    </w:pPr>
  </w:style>
  <w:style w:type="paragraph" w:styleId="Paragraphedeliste">
    <w:name w:val="List Paragraph"/>
    <w:basedOn w:val="Normal"/>
    <w:uiPriority w:val="34"/>
    <w:pPr>
      <w:ind w:left="567"/>
      <w:contextualSpacing/>
    </w:pPr>
  </w:style>
  <w:style w:type="paragraph" w:styleId="Listenumros">
    <w:name w:val="List Number"/>
    <w:basedOn w:val="Normal"/>
    <w:uiPriority w:val="99"/>
    <w:semiHidden/>
    <w:unhideWhenUsed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pPr>
      <w:ind w:left="567"/>
    </w:pPr>
  </w:style>
  <w:style w:type="paragraph" w:styleId="Listecontinue">
    <w:name w:val="List Continue"/>
    <w:basedOn w:val="Normal"/>
    <w:uiPriority w:val="99"/>
    <w:semiHidden/>
    <w:unhideWhenUsed/>
    <w:pPr>
      <w:spacing w:after="120"/>
      <w:ind w:left="284"/>
      <w:contextualSpacing/>
    </w:pPr>
  </w:style>
  <w:style w:type="paragraph" w:styleId="TM8">
    <w:name w:val="toc 8"/>
    <w:basedOn w:val="Normal"/>
    <w:next w:val="Normal"/>
    <w:autoRedefine/>
    <w:uiPriority w:val="39"/>
    <w:pPr>
      <w:tabs>
        <w:tab w:val="right" w:leader="dot" w:pos="9072"/>
      </w:tabs>
      <w:spacing w:line="240" w:lineRule="auto"/>
      <w:ind w:left="2126" w:hanging="1701"/>
    </w:pPr>
    <w:rPr>
      <w:sz w:val="22"/>
      <w:lang w:eastAsia="de-DE"/>
    </w:rPr>
  </w:style>
  <w:style w:type="paragraph" w:styleId="TM9">
    <w:name w:val="toc 9"/>
    <w:basedOn w:val="Normal"/>
    <w:next w:val="Normal"/>
    <w:autoRedefine/>
    <w:uiPriority w:val="39"/>
    <w:pPr>
      <w:tabs>
        <w:tab w:val="right" w:leader="dot" w:pos="9072"/>
      </w:tabs>
      <w:spacing w:line="240" w:lineRule="auto"/>
      <w:ind w:left="2410" w:hanging="1985"/>
    </w:pPr>
    <w:rPr>
      <w:sz w:val="22"/>
      <w:lang w:eastAsia="de-DE"/>
    </w:rPr>
  </w:style>
  <w:style w:type="table" w:styleId="TableauGrille5Fonc-Accentuation1">
    <w:name w:val="Grid Table 5 Dark Accent 1"/>
    <w:basedOn w:val="TableauNormal"/>
    <w:uiPriority w:val="50"/>
    <w:rPr>
      <w:rFonts w:eastAsia="Times New Roman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4-Accentuation1">
    <w:name w:val="Grid Table 4 Accent 1"/>
    <w:basedOn w:val="TableauNormal"/>
    <w:uiPriority w:val="4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4Akzent11">
    <w:name w:val="Gitternetztabelle 4 – Akzent 11"/>
    <w:basedOn w:val="TableauNormal"/>
    <w:next w:val="TableauGrille4-Accentuation1"/>
    <w:uiPriority w:val="4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ellentextklein">
    <w:name w:val="Tabellentext klein"/>
    <w:basedOn w:val="Normal"/>
    <w:uiPriority w:val="4"/>
    <w:qFormat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Normal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Normal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Normal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Normal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Normal"/>
    <w:rPr>
      <w:b/>
    </w:rPr>
  </w:style>
  <w:style w:type="paragraph" w:customStyle="1" w:styleId="zzZusatzformatII">
    <w:name w:val="zz Zusatzformat II"/>
    <w:basedOn w:val="Normal"/>
    <w:next w:val="zzZusatzformatI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Pr>
      <w:rFonts w:eastAsia="Times New Roman"/>
      <w:b/>
      <w:szCs w:val="11"/>
    </w:rPr>
  </w:style>
  <w:style w:type="paragraph" w:customStyle="1" w:styleId="Liste1">
    <w:name w:val="Liste 1)"/>
    <w:uiPriority w:val="2"/>
    <w:qFormat/>
    <w:pPr>
      <w:numPr>
        <w:numId w:val="14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Normal"/>
    <w:uiPriority w:val="2"/>
    <w:qFormat/>
    <w:pPr>
      <w:numPr>
        <w:numId w:val="20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pPr>
      <w:numPr>
        <w:numId w:val="16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Normal"/>
    <w:uiPriority w:val="2"/>
    <w:qFormat/>
    <w:pPr>
      <w:numPr>
        <w:numId w:val="17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pPr>
      <w:numPr>
        <w:numId w:val="18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Normal"/>
    <w:uiPriority w:val="2"/>
    <w:qFormat/>
    <w:pPr>
      <w:numPr>
        <w:numId w:val="19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uiPriority w:val="7"/>
    <w:qFormat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Normal"/>
    <w:uiPriority w:val="3"/>
    <w:qFormat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Normal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Normal"/>
    <w:next w:val="Normal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Titre1"/>
    <w:next w:val="Normal"/>
    <w:uiPriority w:val="6"/>
    <w:qFormat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uiPriority w:val="6"/>
    <w:qFormat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3A06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06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06C7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06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06C7"/>
    <w:rPr>
      <w:b/>
      <w:bCs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CD40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s://journals.plos.org/plosone/article?id=10.1371/journal.pone.015197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foodrisklabs.bfr.bund.de/foodchain-lab_de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knim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26 Analyse du flux des marchandises"/>
    <f:field ref="objsubject" par="" edit="true" text=""/>
    <f:field ref="objcreatedby" par="" text="Fridez, Françoise, frf, BLV"/>
    <f:field ref="objcreatedat" par="" text="24.06.2020 09:25:28"/>
    <f:field ref="objchangedby" par="" text="Fridez, Françoise, frf, BLV"/>
    <f:field ref="objmodifiedat" par="" text="24.06.2020 09:37:30"/>
    <f:field ref="doc_FSCFOLIO_1_1001_FieldDocumentNumber" par="" text=""/>
    <f:field ref="doc_FSCFOLIO_1_1001_FieldSubject" par="" edit="true" text=""/>
    <f:field ref="FSCFOLIO_1_1001_FieldCurrentUser" par="" text="Thomas Luethi"/>
    <f:field ref="CCAPRECONFIG_15_1001_Objektname" par="" edit="true" text="026 Analyse du flux des marchandises"/>
    <f:field ref="CHPRECONFIG_1_1001_Objektname" par="" edit="true" text="026 Analyse du flux des marchandises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AD59B29-3DC3-43FE-AE17-B43704BE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1638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Warenkettenanalyse</vt:lpstr>
      <vt:lpstr>Warenkettenanalyse</vt:lpstr>
      <vt:lpstr/>
    </vt:vector>
  </TitlesOfParts>
  <Company>Bundesamt für Lebensmittelsicherheit und_x000d_
Veterinärwesen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Warenkettenanalyse</dc:title>
  <dc:creator>Thomas Luethi</dc:creator>
  <cp:lastModifiedBy>Descombes Célestine BLV</cp:lastModifiedBy>
  <cp:revision>2</cp:revision>
  <cp:lastPrinted>2010-11-10T20:39:00Z</cp:lastPrinted>
  <dcterms:created xsi:type="dcterms:W3CDTF">2020-07-24T14:35:00Z</dcterms:created>
  <dcterms:modified xsi:type="dcterms:W3CDTF">2020-07-24T14:35:00Z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2020-06-24/98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2020-06-24T09:25:28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COO.2080.99.1.31396</vt:lpwstr>
  </property>
  <property fmtid="{D5CDD505-2E9C-101B-9397-08002B2CF9AE}" pid="16" name="FSC#COOSYSTEM@1.1:Container">
    <vt:lpwstr>COO.2101.102.7.1041244</vt:lpwstr>
  </property>
  <property fmtid="{D5CDD505-2E9C-101B-9397-08002B2CF9AE}" pid="17" name="FSC#COOELAK@1.1001:Subject">
    <vt:lpwstr>Besten Dank fürs Eröffnen des Dossiers</vt:lpwstr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251</vt:lpwstr>
  </property>
  <property fmtid="{D5CDD505-2E9C-101B-9397-08002B2CF9AE}" pid="21" name="FSC#COOELAK@1.1001:FileRefOU">
    <vt:lpwstr>LME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Fridez Françoise</vt:lpwstr>
  </property>
  <property fmtid="{D5CDD505-2E9C-101B-9397-08002B2CF9AE}" pid="24" name="FSC#COOELAK@1.1001:OwnerExtension">
    <vt:lpwstr>+41 58 46 67751</vt:lpwstr>
  </property>
  <property fmtid="{D5CDD505-2E9C-101B-9397-08002B2CF9AE}" pid="25" name="FSC#COOELAK@1.1001:OwnerFaxExtension">
    <vt:lpwstr/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Risikobewertung, BLV</vt:lpwstr>
  </property>
  <property fmtid="{D5CDD505-2E9C-101B-9397-08002B2CF9AE}" pid="31" name="FSC#COOELAK@1.1001:CreatedAt">
    <vt:lpwstr>24.06.2020</vt:lpwstr>
  </property>
  <property fmtid="{D5CDD505-2E9C-101B-9397-08002B2CF9AE}" pid="32" name="FSC#COOELAK@1.1001:OU">
    <vt:lpwstr>Risikobewertung,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*COO.2101.102.7.1041244*</vt:lpwstr>
  </property>
  <property fmtid="{D5CDD505-2E9C-101B-9397-08002B2CF9AE}" pid="35" name="FSC#COOELAK@1.1001:RefBarCode">
    <vt:lpwstr>*COO.2101.102.1.1041244*</vt:lpwstr>
  </property>
  <property fmtid="{D5CDD505-2E9C-101B-9397-08002B2CF9AE}" pid="36" name="FSC#COOELAK@1.1001:FileRefBarCode">
    <vt:lpwstr>*314.3/2014/00251*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314.3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Thomas.Luethi@blv.admin.ch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314.3</vt:lpwstr>
  </property>
  <property fmtid="{D5CDD505-2E9C-101B-9397-08002B2CF9AE}" pid="58" name="FSC#EVDCFG@15.1400:Dossierref">
    <vt:lpwstr>314.3/2014/00251</vt:lpwstr>
  </property>
  <property fmtid="{D5CDD505-2E9C-101B-9397-08002B2CF9AE}" pid="59" name="FSC#EVDCFG@15.1400:FileRespEmail">
    <vt:lpwstr>francoise.fridez@blv.admin.ch</vt:lpwstr>
  </property>
  <property fmtid="{D5CDD505-2E9C-101B-9397-08002B2CF9AE}" pid="60" name="FSC#EVDCFG@15.1400:FileRespFax">
    <vt:lpwstr/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Françoise Fridez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Risikobewertung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>frf</vt:lpwstr>
  </property>
  <property fmtid="{D5CDD505-2E9C-101B-9397-08002B2CF9AE}" pid="69" name="FSC#EVDCFG@15.1400:FileRespStreet">
    <vt:lpwstr>Schwarzenburgstrasse 155</vt:lpwstr>
  </property>
  <property fmtid="{D5CDD505-2E9C-101B-9397-08002B2CF9AE}" pid="70" name="FSC#EVDCFG@15.1400:FileRespTel">
    <vt:lpwstr>+41 58 46 67751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026 Analyse du flux des marchandises</vt:lpwstr>
  </property>
  <property fmtid="{D5CDD505-2E9C-101B-9397-08002B2CF9AE}" pid="85" name="FSC#EVDCFG@15.1400:UserFunction">
    <vt:lpwstr>Sachbearbeiter/-in RB / BLV</vt:lpwstr>
  </property>
  <property fmtid="{D5CDD505-2E9C-101B-9397-08002B2CF9AE}" pid="86" name="FSC#EVDCFG@15.1400:SalutationEnglish">
    <vt:lpwstr>Risk Assessment</vt:lpwstr>
  </property>
  <property fmtid="{D5CDD505-2E9C-101B-9397-08002B2CF9AE}" pid="87" name="FSC#EVDCFG@15.1400:SalutationFrench">
    <vt:lpwstr>Evaluation des risques</vt:lpwstr>
  </property>
  <property fmtid="{D5CDD505-2E9C-101B-9397-08002B2CF9AE}" pid="88" name="FSC#EVDCFG@15.1400:SalutationGerman">
    <vt:lpwstr>Risikobewertung</vt:lpwstr>
  </property>
  <property fmtid="{D5CDD505-2E9C-101B-9397-08002B2CF9AE}" pid="89" name="FSC#EVDCFG@15.1400:SalutationItalian">
    <vt:lpwstr>Valutazione dei rischi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RB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CDB@BUND:Classification">
    <vt:lpwstr/>
  </property>
  <property fmtid="{D5CDD505-2E9C-101B-9397-08002B2CF9AE}" pid="100" name="FSC#EVDCFG@15.1400:UserInChargeUserTitle">
    <vt:lpwstr/>
  </property>
  <property fmtid="{D5CDD505-2E9C-101B-9397-08002B2CF9AE}" pid="101" name="FSC#EVDCFG@15.1400:UserInChargeUserName">
    <vt:lpwstr/>
  </property>
  <property fmtid="{D5CDD505-2E9C-101B-9397-08002B2CF9AE}" pid="102" name="FSC#EVDCFG@15.1400:UserInChargeUserFirstname">
    <vt:lpwstr/>
  </property>
  <property fmtid="{D5CDD505-2E9C-101B-9397-08002B2CF9AE}" pid="103" name="FSC#EVDCFG@15.1400:UserInChargeUserEnvSalutationDE">
    <vt:lpwstr/>
  </property>
  <property fmtid="{D5CDD505-2E9C-101B-9397-08002B2CF9AE}" pid="104" name="FSC#EVDCFG@15.1400:UserInChargeUserEnvSalutationEN">
    <vt:lpwstr/>
  </property>
  <property fmtid="{D5CDD505-2E9C-101B-9397-08002B2CF9AE}" pid="105" name="FSC#EVDCFG@15.1400:UserInChargeUserEnvSalutationFR">
    <vt:lpwstr/>
  </property>
  <property fmtid="{D5CDD505-2E9C-101B-9397-08002B2CF9AE}" pid="106" name="FSC#EVDCFG@15.1400:UserInChargeUserEnvSalutationIT">
    <vt:lpwstr/>
  </property>
  <property fmtid="{D5CDD505-2E9C-101B-9397-08002B2CF9AE}" pid="107" name="FSC#EVDCFG@15.1400:FilerespUserPersonTitle">
    <vt:lpwstr/>
  </property>
  <property fmtid="{D5CDD505-2E9C-101B-9397-08002B2CF9AE}" pid="108" name="FSC#EVDCFG@15.1400:Address">
    <vt:lpwstr/>
  </property>
  <property fmtid="{D5CDD505-2E9C-101B-9397-08002B2CF9AE}" pid="109" name="AMT_KUERZEL_DE">
    <vt:lpwstr>BLV</vt:lpwstr>
  </property>
  <property fmtid="{D5CDD505-2E9C-101B-9397-08002B2CF9AE}" pid="110" name="AMT_KUERZEL_EN">
    <vt:lpwstr>FSVO</vt:lpwstr>
  </property>
  <property fmtid="{D5CDD505-2E9C-101B-9397-08002B2CF9AE}" pid="111" name="AMT_KUERZEL_FR">
    <vt:lpwstr>OSAV</vt:lpwstr>
  </property>
  <property fmtid="{D5CDD505-2E9C-101B-9397-08002B2CF9AE}" pid="112" name="AMT_KUERZEL_IT">
    <vt:lpwstr>USAV</vt:lpwstr>
  </property>
  <property fmtid="{D5CDD505-2E9C-101B-9397-08002B2CF9AE}" pid="113" name="AMT_LAND_DE">
    <vt:lpwstr>Schweiz</vt:lpwstr>
  </property>
  <property fmtid="{D5CDD505-2E9C-101B-9397-08002B2CF9AE}" pid="114" name="AMT_LAND_EN">
    <vt:lpwstr>Switzerland</vt:lpwstr>
  </property>
  <property fmtid="{D5CDD505-2E9C-101B-9397-08002B2CF9AE}" pid="115" name="AMT_LAND_FR">
    <vt:lpwstr>Suisse</vt:lpwstr>
  </property>
  <property fmtid="{D5CDD505-2E9C-101B-9397-08002B2CF9AE}" pid="116" name="AMT_LAND_IT">
    <vt:lpwstr>Svizzera</vt:lpwstr>
  </property>
  <property fmtid="{D5CDD505-2E9C-101B-9397-08002B2CF9AE}" pid="117" name="AMT_ORT_DE">
    <vt:lpwstr>Bern</vt:lpwstr>
  </property>
  <property fmtid="{D5CDD505-2E9C-101B-9397-08002B2CF9AE}" pid="118" name="AMT_ORT_EN">
    <vt:lpwstr>Berne</vt:lpwstr>
  </property>
  <property fmtid="{D5CDD505-2E9C-101B-9397-08002B2CF9AE}" pid="119" name="AMT_ORT_FR">
    <vt:lpwstr>Berne</vt:lpwstr>
  </property>
  <property fmtid="{D5CDD505-2E9C-101B-9397-08002B2CF9AE}" pid="120" name="AMT_ORT_IT">
    <vt:lpwstr>Berna</vt:lpwstr>
  </property>
  <property fmtid="{D5CDD505-2E9C-101B-9397-08002B2CF9AE}" pid="121" name="AMT_POST_ADR_DE">
    <vt:lpwstr>3003 Bern, Schweiz</vt:lpwstr>
  </property>
  <property fmtid="{D5CDD505-2E9C-101B-9397-08002B2CF9AE}" pid="122" name="AMT_POST_ADR_EN">
    <vt:lpwstr>3003 Berne, Switzerland</vt:lpwstr>
  </property>
  <property fmtid="{D5CDD505-2E9C-101B-9397-08002B2CF9AE}" pid="123" name="AMT_POST_ADR_FR">
    <vt:lpwstr>3003 Berne, Suisse</vt:lpwstr>
  </property>
  <property fmtid="{D5CDD505-2E9C-101B-9397-08002B2CF9AE}" pid="124" name="AMT_POST_ADR_IT">
    <vt:lpwstr>3003 Berna, Svizzera</vt:lpwstr>
  </property>
  <property fmtid="{D5CDD505-2E9C-101B-9397-08002B2CF9AE}" pid="125" name="AMT_STRASSE_DE">
    <vt:lpwstr>Schwarzenburgstrasse 155</vt:lpwstr>
  </property>
  <property fmtid="{D5CDD505-2E9C-101B-9397-08002B2CF9AE}" pid="126" name="AMT_STRASSE_EN">
    <vt:lpwstr>Schwarzenburgstrasse 155</vt:lpwstr>
  </property>
  <property fmtid="{D5CDD505-2E9C-101B-9397-08002B2CF9AE}" pid="127" name="AMT_STRASSE_FR">
    <vt:lpwstr>Schwarzenburgstrasse 155</vt:lpwstr>
  </property>
  <property fmtid="{D5CDD505-2E9C-101B-9397-08002B2CF9AE}" pid="128" name="AMT_STRASSE_IT">
    <vt:lpwstr>Schwarzenburgstrasse 155</vt:lpwstr>
  </property>
  <property fmtid="{D5CDD505-2E9C-101B-9397-08002B2CF9AE}" pid="129" name="AMT_URL_DE">
    <vt:lpwstr>www.blv.admin.ch</vt:lpwstr>
  </property>
  <property fmtid="{D5CDD505-2E9C-101B-9397-08002B2CF9AE}" pid="130" name="AMT_URL_EN">
    <vt:lpwstr>www.fsvo.admin.ch</vt:lpwstr>
  </property>
  <property fmtid="{D5CDD505-2E9C-101B-9397-08002B2CF9AE}" pid="131" name="AMT_URL_FR">
    <vt:lpwstr>www.osav.admin.ch</vt:lpwstr>
  </property>
  <property fmtid="{D5CDD505-2E9C-101B-9397-08002B2CF9AE}" pid="132" name="AMT_URL_IT">
    <vt:lpwstr>www.usav.admin.ch</vt:lpwstr>
  </property>
  <property fmtid="{D5CDD505-2E9C-101B-9397-08002B2CF9AE}" pid="133" name="FSC#FSCFOLIO@1.1001:docpropproject">
    <vt:lpwstr/>
  </property>
  <property fmtid="{D5CDD505-2E9C-101B-9397-08002B2CF9AE}" pid="134" name="AMT_NAME_DE">
    <vt:lpwstr>Bundesamt f</vt:lpwstr>
  </property>
  <property fmtid="{D5CDD505-2E9C-101B-9397-08002B2CF9AE}" pid="135" name="AMT_NAME_EN">
    <vt:lpwstr>Federal Food Safety and Veterinary Office</vt:lpwstr>
  </property>
  <property fmtid="{D5CDD505-2E9C-101B-9397-08002B2CF9AE}" pid="136" name="AMT_NAME_FR">
    <vt:lpwstr>Office f</vt:lpwstr>
  </property>
  <property fmtid="{D5CDD505-2E9C-101B-9397-08002B2CF9AE}" pid="137" name="AMT_NAME_IT">
    <vt:lpwstr>Ufficio federale della sicurezza alimentare e di veterinaria</vt:lpwstr>
  </property>
  <property fmtid="{D5CDD505-2E9C-101B-9397-08002B2CF9AE}" pid="138" name="AMT_NAME_LOGO1_DE">
    <vt:lpwstr>Bundesamt f</vt:lpwstr>
  </property>
  <property fmtid="{D5CDD505-2E9C-101B-9397-08002B2CF9AE}" pid="139" name="AMT_NAME_LOGO1_EN">
    <vt:lpwstr>Federal Food Safety and</vt:lpwstr>
  </property>
  <property fmtid="{D5CDD505-2E9C-101B-9397-08002B2CF9AE}" pid="140" name="AMT_NAME_LOGO1_FR">
    <vt:lpwstr>Office f</vt:lpwstr>
  </property>
  <property fmtid="{D5CDD505-2E9C-101B-9397-08002B2CF9AE}" pid="141" name="AMT_NAME_LOGO1_IT">
    <vt:lpwstr>Ufficio federale della sicurezza alimentare e</vt:lpwstr>
  </property>
  <property fmtid="{D5CDD505-2E9C-101B-9397-08002B2CF9AE}" pid="142" name="AMT_NAME_LOGO2_DE">
    <vt:lpwstr>Veterin</vt:lpwstr>
  </property>
  <property fmtid="{D5CDD505-2E9C-101B-9397-08002B2CF9AE}" pid="143" name="AMT_NAME_LOGO2_EN">
    <vt:lpwstr>Veterinary Office FSVO</vt:lpwstr>
  </property>
  <property fmtid="{D5CDD505-2E9C-101B-9397-08002B2CF9AE}" pid="144" name="AMT_NAME_LOGO2_FR">
    <vt:lpwstr>des affaires v</vt:lpwstr>
  </property>
  <property fmtid="{D5CDD505-2E9C-101B-9397-08002B2CF9AE}" pid="145" name="AMT_NAME_LOGO2_IT">
    <vt:lpwstr>di veterinaria USAV</vt:lpwstr>
  </property>
  <property fmtid="{D5CDD505-2E9C-101B-9397-08002B2CF9AE}" pid="146" name="BLVTemplateDocNumber">
    <vt:lpwstr>000.00.02</vt:lpwstr>
  </property>
  <property fmtid="{D5CDD505-2E9C-101B-9397-08002B2CF9AE}" pid="147" name="FSC#EDIBLV@15.1700:UserInChargeUserTitle">
    <vt:lpwstr/>
  </property>
  <property fmtid="{D5CDD505-2E9C-101B-9397-08002B2CF9AE}" pid="148" name="FSC#EDIBLV@15.1700:UserInChargeUserName">
    <vt:lpwstr>Fridez</vt:lpwstr>
  </property>
  <property fmtid="{D5CDD505-2E9C-101B-9397-08002B2CF9AE}" pid="149" name="FSC#EDIBLV@15.1700:UserInChargeUserFirstname">
    <vt:lpwstr>Françoise</vt:lpwstr>
  </property>
  <property fmtid="{D5CDD505-2E9C-101B-9397-08002B2CF9AE}" pid="150" name="FSC#EDIBLV@15.1700:UserInChargeUserEnvSalutationDE">
    <vt:lpwstr/>
  </property>
  <property fmtid="{D5CDD505-2E9C-101B-9397-08002B2CF9AE}" pid="151" name="FSC#EDIBLV@15.1700:UserInChargeUserEnvSalutationEN">
    <vt:lpwstr/>
  </property>
  <property fmtid="{D5CDD505-2E9C-101B-9397-08002B2CF9AE}" pid="152" name="FSC#EDIBLV@15.1700:UserInChargeUserEnvSalutationFR">
    <vt:lpwstr/>
  </property>
  <property fmtid="{D5CDD505-2E9C-101B-9397-08002B2CF9AE}" pid="153" name="FSC#EDIBLV@15.1700:UserInChargeUserEnvSalutationIT">
    <vt:lpwstr/>
  </property>
  <property fmtid="{D5CDD505-2E9C-101B-9397-08002B2CF9AE}" pid="154" name="FSC#EDIBLV@15.1700:FilerespUserPersonTitle">
    <vt:lpwstr/>
  </property>
  <property fmtid="{D5CDD505-2E9C-101B-9397-08002B2CF9AE}" pid="155" name="FSC#EDIBLV@15.1700:ResponsibleEditorFirstname">
    <vt:lpwstr>Françoise</vt:lpwstr>
  </property>
  <property fmtid="{D5CDD505-2E9C-101B-9397-08002B2CF9AE}" pid="156" name="FSC#EDIBLV@15.1700:ResponsibleEditorSurname">
    <vt:lpwstr>Fridez</vt:lpwstr>
  </property>
  <property fmtid="{D5CDD505-2E9C-101B-9397-08002B2CF9AE}" pid="157" name="FSC#EDIBLV@15.1700:GroupTitle">
    <vt:lpwstr>Risikobewertung</vt:lpwstr>
  </property>
  <property fmtid="{D5CDD505-2E9C-101B-9397-08002B2CF9AE}" pid="158" name="FSC#BSVTEMPL@102.1950:FileRespAmtstitel">
    <vt:lpwstr/>
  </property>
  <property fmtid="{D5CDD505-2E9C-101B-9397-08002B2CF9AE}" pid="159" name="FSC#BSVTEMPL@102.1950:FileRespAmtstitel_F">
    <vt:lpwstr/>
  </property>
  <property fmtid="{D5CDD505-2E9C-101B-9397-08002B2CF9AE}" pid="160" name="FSC#BSVTEMPL@102.1950:FileRespAmtstitel_I">
    <vt:lpwstr/>
  </property>
  <property fmtid="{D5CDD505-2E9C-101B-9397-08002B2CF9AE}" pid="161" name="FSC#BSVTEMPL@102.1950:FileRespAmtstitel_E">
    <vt:lpwstr/>
  </property>
  <property fmtid="{D5CDD505-2E9C-101B-9397-08002B2CF9AE}" pid="162" name="FSC#BSVTEMPL@102.1950:AssignmentName">
    <vt:lpwstr/>
  </property>
  <property fmtid="{D5CDD505-2E9C-101B-9397-08002B2CF9AE}" pid="163" name="FSC#BSVTEMPL@102.1950:BSVShortsign">
    <vt:lpwstr/>
  </property>
  <property fmtid="{D5CDD505-2E9C-101B-9397-08002B2CF9AE}" pid="164" name="FSC#BSVTEMPL@102.1950:DocumentID">
    <vt:lpwstr>98</vt:lpwstr>
  </property>
  <property fmtid="{D5CDD505-2E9C-101B-9397-08002B2CF9AE}" pid="165" name="FSC#BSVTEMPL@102.1950:Dossierref">
    <vt:lpwstr>314.3/2014/00251</vt:lpwstr>
  </property>
  <property fmtid="{D5CDD505-2E9C-101B-9397-08002B2CF9AE}" pid="166" name="FSC#BSVTEMPL@102.1950:Oursign">
    <vt:lpwstr>314.3/2014/00251 24.06.2020</vt:lpwstr>
  </property>
  <property fmtid="{D5CDD505-2E9C-101B-9397-08002B2CF9AE}" pid="167" name="FSC#BSVTEMPL@102.1950:EmpfName">
    <vt:lpwstr/>
  </property>
  <property fmtid="{D5CDD505-2E9C-101B-9397-08002B2CF9AE}" pid="168" name="FSC#BSVTEMPL@102.1950:EmpfOrt">
    <vt:lpwstr/>
  </property>
  <property fmtid="{D5CDD505-2E9C-101B-9397-08002B2CF9AE}" pid="169" name="FSC#BSVTEMPL@102.1950:EmpfPLZ">
    <vt:lpwstr/>
  </property>
  <property fmtid="{D5CDD505-2E9C-101B-9397-08002B2CF9AE}" pid="170" name="FSC#BSVTEMPL@102.1950:EmpfStrasse">
    <vt:lpwstr/>
  </property>
  <property fmtid="{D5CDD505-2E9C-101B-9397-08002B2CF9AE}" pid="171" name="FSC#BSVTEMPL@102.1950:FileRespEmail">
    <vt:lpwstr>francoise.fridez@blv.admin.ch</vt:lpwstr>
  </property>
  <property fmtid="{D5CDD505-2E9C-101B-9397-08002B2CF9AE}" pid="172" name="FSC#BSVTEMPL@102.1950:FileRespFax">
    <vt:lpwstr/>
  </property>
  <property fmtid="{D5CDD505-2E9C-101B-9397-08002B2CF9AE}" pid="173" name="FSC#BSVTEMPL@102.1950:FileRespHome">
    <vt:lpwstr>Bern</vt:lpwstr>
  </property>
  <property fmtid="{D5CDD505-2E9C-101B-9397-08002B2CF9AE}" pid="174" name="FSC#BSVTEMPL@102.1950:FileRespStreet">
    <vt:lpwstr>Schwarzenburgstrasse 155</vt:lpwstr>
  </property>
  <property fmtid="{D5CDD505-2E9C-101B-9397-08002B2CF9AE}" pid="175" name="FSC#BSVTEMPL@102.1950:FileRespTel">
    <vt:lpwstr>+41 58 46 67751</vt:lpwstr>
  </property>
  <property fmtid="{D5CDD505-2E9C-101B-9397-08002B2CF9AE}" pid="176" name="FSC#BSVTEMPL@102.1950:FileRespZipCode">
    <vt:lpwstr>3003</vt:lpwstr>
  </property>
  <property fmtid="{D5CDD505-2E9C-101B-9397-08002B2CF9AE}" pid="177" name="FSC#BSVTEMPL@102.1950:NameFileResponsible">
    <vt:lpwstr>Fridez</vt:lpwstr>
  </property>
  <property fmtid="{D5CDD505-2E9C-101B-9397-08002B2CF9AE}" pid="178" name="FSC#BSVTEMPL@102.1950:Shortsign">
    <vt:lpwstr/>
  </property>
  <property fmtid="{D5CDD505-2E9C-101B-9397-08002B2CF9AE}" pid="179" name="FSC#BSVTEMPL@102.1950:UserFunction">
    <vt:lpwstr>Sachbearbeiter/-in RB / BLV</vt:lpwstr>
  </property>
  <property fmtid="{D5CDD505-2E9C-101B-9397-08002B2CF9AE}" pid="180" name="FSC#BSVTEMPL@102.1950:VornameNameFileResponsible">
    <vt:lpwstr>Françoise</vt:lpwstr>
  </property>
  <property fmtid="{D5CDD505-2E9C-101B-9397-08002B2CF9AE}" pid="181" name="FSC#BSVTEMPL@102.1950:FileResponsible">
    <vt:lpwstr>Françoise Fridez</vt:lpwstr>
  </property>
  <property fmtid="{D5CDD505-2E9C-101B-9397-08002B2CF9AE}" pid="182" name="FSC#BSVTEMPL@102.1950:FileRespOrg">
    <vt:lpwstr>Risikobewertung, BLV</vt:lpwstr>
  </property>
  <property fmtid="{D5CDD505-2E9C-101B-9397-08002B2CF9AE}" pid="183" name="FSC#BSVTEMPL@102.1950:FileRespOrgHome">
    <vt:lpwstr>Bern-Liebefeld</vt:lpwstr>
  </property>
  <property fmtid="{D5CDD505-2E9C-101B-9397-08002B2CF9AE}" pid="184" name="FSC#BSVTEMPL@102.1950:FileRespOrgStreet">
    <vt:lpwstr>Schwarzenburgstrasse 155</vt:lpwstr>
  </property>
  <property fmtid="{D5CDD505-2E9C-101B-9397-08002B2CF9AE}" pid="185" name="FSC#BSVTEMPL@102.1950:FileRespOrgZipCode">
    <vt:lpwstr>3097</vt:lpwstr>
  </property>
  <property fmtid="{D5CDD505-2E9C-101B-9397-08002B2CF9AE}" pid="186" name="FSC#BSVTEMPL@102.1950:FileRespOU">
    <vt:lpwstr>Risk Assessment</vt:lpwstr>
  </property>
  <property fmtid="{D5CDD505-2E9C-101B-9397-08002B2CF9AE}" pid="187" name="FSC#BSVTEMPL@102.1950:Registrierdatum">
    <vt:lpwstr/>
  </property>
  <property fmtid="{D5CDD505-2E9C-101B-9397-08002B2CF9AE}" pid="188" name="FSC#BSVTEMPL@102.1950:RegPlanPos">
    <vt:lpwstr/>
  </property>
  <property fmtid="{D5CDD505-2E9C-101B-9397-08002B2CF9AE}" pid="189" name="FSC#BSVTEMPL@102.1950:ShortsignCreate">
    <vt:lpwstr/>
  </property>
  <property fmtid="{D5CDD505-2E9C-101B-9397-08002B2CF9AE}" pid="190" name="FSC#BSVTEMPL@102.1950:SubjectSubFile">
    <vt:lpwstr>026_Warenkettenanalyse_FR</vt:lpwstr>
  </property>
  <property fmtid="{D5CDD505-2E9C-101B-9397-08002B2CF9AE}" pid="191" name="FSC#BSVTEMPL@102.1950:SubjectDocument">
    <vt:lpwstr/>
  </property>
  <property fmtid="{D5CDD505-2E9C-101B-9397-08002B2CF9AE}" pid="192" name="FSC#BSVTEMPL@102.1950:TitleDossier">
    <vt:lpwstr>Lebensmittelbedingte Gruppenerkrankungen </vt:lpwstr>
  </property>
  <property fmtid="{D5CDD505-2E9C-101B-9397-08002B2CF9AE}" pid="193" name="FSC#BSVTEMPL@102.1950:ZusendungAm">
    <vt:lpwstr/>
  </property>
  <property fmtid="{D5CDD505-2E9C-101B-9397-08002B2CF9AE}" pid="194" name="FSC#EDICFG@15.1700:DossierrefSubFile">
    <vt:lpwstr>2020-06-24/98</vt:lpwstr>
  </property>
  <property fmtid="{D5CDD505-2E9C-101B-9397-08002B2CF9AE}" pid="195" name="FSC#EDICFG@15.1700:UniqueSubFileNumber">
    <vt:lpwstr>20202624-0098</vt:lpwstr>
  </property>
  <property fmtid="{D5CDD505-2E9C-101B-9397-08002B2CF9AE}" pid="196" name="FSC#BSVTEMPL@102.1950:DocumentIDEnhanced">
    <vt:lpwstr>314.3/2014/00251 24.06.2020 Doknr: 98</vt:lpwstr>
  </property>
  <property fmtid="{D5CDD505-2E9C-101B-9397-08002B2CF9AE}" pid="197" name="FSC#EDICFG@15.1700:FileRespInitials">
    <vt:lpwstr/>
  </property>
  <property fmtid="{D5CDD505-2E9C-101B-9397-08002B2CF9AE}" pid="198" name="FSC#EDICFG@15.1700:FileRespOrgD">
    <vt:lpwstr>Risikobewertung</vt:lpwstr>
  </property>
  <property fmtid="{D5CDD505-2E9C-101B-9397-08002B2CF9AE}" pid="199" name="FSC#EDICFG@15.1700:FileRespOrgF">
    <vt:lpwstr>Evaluation des risques</vt:lpwstr>
  </property>
  <property fmtid="{D5CDD505-2E9C-101B-9397-08002B2CF9AE}" pid="200" name="FSC#EDICFG@15.1700:FileRespOrgE">
    <vt:lpwstr>Risk Assessment</vt:lpwstr>
  </property>
  <property fmtid="{D5CDD505-2E9C-101B-9397-08002B2CF9AE}" pid="201" name="FSC#EDICFG@15.1700:FileRespOrgI">
    <vt:lpwstr>Valutazione dei rischi</vt:lpwstr>
  </property>
  <property fmtid="{D5CDD505-2E9C-101B-9397-08002B2CF9AE}" pid="202" name="FSC#EDICFG@15.1700:FileResponsibleSalutation">
    <vt:lpwstr/>
  </property>
  <property fmtid="{D5CDD505-2E9C-101B-9397-08002B2CF9AE}" pid="203" name="FSC#EDICFG@15.1700:SignerLeft">
    <vt:lpwstr/>
  </property>
  <property fmtid="{D5CDD505-2E9C-101B-9397-08002B2CF9AE}" pid="204" name="FSC#EDICFG@15.1700:SignerLeftFunction">
    <vt:lpwstr/>
  </property>
  <property fmtid="{D5CDD505-2E9C-101B-9397-08002B2CF9AE}" pid="205" name="FSC#EDICFG@15.1700:SignerRight">
    <vt:lpwstr/>
  </property>
  <property fmtid="{D5CDD505-2E9C-101B-9397-08002B2CF9AE}" pid="206" name="FSC#EDICFG@15.1700:SignerRightFunction">
    <vt:lpwstr/>
  </property>
  <property fmtid="{D5CDD505-2E9C-101B-9397-08002B2CF9AE}" pid="207" name="FSC#ATSTATECFG@1.1001:Office">
    <vt:lpwstr/>
  </property>
  <property fmtid="{D5CDD505-2E9C-101B-9397-08002B2CF9AE}" pid="208" name="FSC#ATSTATECFG@1.1001:Agent">
    <vt:lpwstr>Françoise Fridez</vt:lpwstr>
  </property>
  <property fmtid="{D5CDD505-2E9C-101B-9397-08002B2CF9AE}" pid="209" name="FSC#ATSTATECFG@1.1001:AgentPhone">
    <vt:lpwstr>+41 58 46 67751</vt:lpwstr>
  </property>
  <property fmtid="{D5CDD505-2E9C-101B-9397-08002B2CF9AE}" pid="210" name="FSC#ATSTATECFG@1.1001:DepartmentFax">
    <vt:lpwstr/>
  </property>
  <property fmtid="{D5CDD505-2E9C-101B-9397-08002B2CF9AE}" pid="211" name="FSC#ATSTATECFG@1.1001:DepartmentEmail">
    <vt:lpwstr/>
  </property>
  <property fmtid="{D5CDD505-2E9C-101B-9397-08002B2CF9AE}" pid="212" name="FSC#ATSTATECFG@1.1001:SubfileDate">
    <vt:lpwstr/>
  </property>
  <property fmtid="{D5CDD505-2E9C-101B-9397-08002B2CF9AE}" pid="213" name="FSC#ATSTATECFG@1.1001:SubfileSubject">
    <vt:lpwstr>026_Warenkettenanalyse_FR</vt:lpwstr>
  </property>
  <property fmtid="{D5CDD505-2E9C-101B-9397-08002B2CF9AE}" pid="214" name="FSC#ATSTATECFG@1.1001:DepartmentZipCode">
    <vt:lpwstr>3097</vt:lpwstr>
  </property>
  <property fmtid="{D5CDD505-2E9C-101B-9397-08002B2CF9AE}" pid="215" name="FSC#ATSTATECFG@1.1001:DepartmentCountry">
    <vt:lpwstr/>
  </property>
  <property fmtid="{D5CDD505-2E9C-101B-9397-08002B2CF9AE}" pid="216" name="FSC#ATSTATECFG@1.1001:DepartmentCity">
    <vt:lpwstr>Bern-Liebefeld</vt:lpwstr>
  </property>
  <property fmtid="{D5CDD505-2E9C-101B-9397-08002B2CF9AE}" pid="217" name="FSC#ATSTATECFG@1.1001:DepartmentStreet">
    <vt:lpwstr>Schwarzenburgstrasse 155</vt:lpwstr>
  </property>
  <property fmtid="{D5CDD505-2E9C-101B-9397-08002B2CF9AE}" pid="218" name="FSC#ATSTATECFG@1.1001:DepartmentDVR">
    <vt:lpwstr/>
  </property>
  <property fmtid="{D5CDD505-2E9C-101B-9397-08002B2CF9AE}" pid="219" name="FSC#ATSTATECFG@1.1001:DepartmentUID">
    <vt:lpwstr/>
  </property>
  <property fmtid="{D5CDD505-2E9C-101B-9397-08002B2CF9AE}" pid="220" name="FSC#ATSTATECFG@1.1001:SubfileReference">
    <vt:lpwstr>2020-06-24/98</vt:lpwstr>
  </property>
  <property fmtid="{D5CDD505-2E9C-101B-9397-08002B2CF9AE}" pid="221" name="FSC#ATSTATECFG@1.1001:Clause">
    <vt:lpwstr/>
  </property>
  <property fmtid="{D5CDD505-2E9C-101B-9397-08002B2CF9AE}" pid="222" name="FSC#ATSTATECFG@1.1001:ApprovedSignature">
    <vt:lpwstr/>
  </property>
  <property fmtid="{D5CDD505-2E9C-101B-9397-08002B2CF9AE}" pid="223" name="FSC#ATSTATECFG@1.1001:BankAccount">
    <vt:lpwstr/>
  </property>
  <property fmtid="{D5CDD505-2E9C-101B-9397-08002B2CF9AE}" pid="224" name="FSC#ATSTATECFG@1.1001:BankAccountOwner">
    <vt:lpwstr/>
  </property>
  <property fmtid="{D5CDD505-2E9C-101B-9397-08002B2CF9AE}" pid="225" name="FSC#ATSTATECFG@1.1001:BankInstitute">
    <vt:lpwstr/>
  </property>
  <property fmtid="{D5CDD505-2E9C-101B-9397-08002B2CF9AE}" pid="226" name="FSC#ATSTATECFG@1.1001:BankAccountID">
    <vt:lpwstr/>
  </property>
  <property fmtid="{D5CDD505-2E9C-101B-9397-08002B2CF9AE}" pid="227" name="FSC#ATSTATECFG@1.1001:BankAccountIBAN">
    <vt:lpwstr/>
  </property>
  <property fmtid="{D5CDD505-2E9C-101B-9397-08002B2CF9AE}" pid="228" name="FSC#ATSTATECFG@1.1001:BankAccountBIC">
    <vt:lpwstr/>
  </property>
  <property fmtid="{D5CDD505-2E9C-101B-9397-08002B2CF9AE}" pid="229" name="FSC#ATSTATECFG@1.1001:BankName">
    <vt:lpwstr/>
  </property>
</Properties>
</file>