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074BBE" w14:paraId="46BF1FD5" w14:textId="77777777">
        <w:tc>
          <w:tcPr>
            <w:tcW w:w="5000" w:type="pct"/>
          </w:tcPr>
          <w:p w14:paraId="26D14E8C" w14:textId="77777777" w:rsidR="00074BBE" w:rsidRDefault="00074BBE">
            <w:pPr>
              <w:rPr>
                <w:sz w:val="18"/>
                <w:lang w:eastAsia="fr-CH" w:bidi="he-IL"/>
              </w:rPr>
            </w:pPr>
            <w:bookmarkStart w:id="0" w:name="_GoBack"/>
            <w:bookmarkEnd w:id="0"/>
          </w:p>
        </w:tc>
      </w:tr>
      <w:tr w:rsidR="00074BBE" w14:paraId="691E4045" w14:textId="77777777">
        <w:tc>
          <w:tcPr>
            <w:tcW w:w="5000" w:type="pct"/>
          </w:tcPr>
          <w:p w14:paraId="2D351974" w14:textId="77777777" w:rsidR="00074BBE" w:rsidRDefault="00074BBE">
            <w:pPr>
              <w:rPr>
                <w:rFonts w:cs="Arial"/>
                <w:szCs w:val="22"/>
                <w:lang w:val="de-CH" w:eastAsia="fr-CH" w:bidi="he-IL"/>
              </w:rPr>
            </w:pPr>
          </w:p>
        </w:tc>
      </w:tr>
      <w:tr w:rsidR="00074BBE" w:rsidRPr="00325C09" w14:paraId="035A3356" w14:textId="77777777">
        <w:tc>
          <w:tcPr>
            <w:tcW w:w="5000" w:type="pct"/>
            <w:hideMark/>
          </w:tcPr>
          <w:p w14:paraId="48947BB2" w14:textId="77777777" w:rsidR="00074BBE" w:rsidRDefault="00552055">
            <w:pPr>
              <w:rPr>
                <w:sz w:val="18"/>
                <w:lang w:val="it-CH" w:eastAsia="fr-CH" w:bidi="he-IL"/>
              </w:rPr>
            </w:pPr>
            <w:r>
              <w:rPr>
                <w:lang w:val="it-CH" w:eastAsia="fr-CH" w:bidi="he-IL"/>
              </w:rPr>
              <w:t>Ufficio federale della sicurezza alimentare e</w:t>
            </w:r>
            <w:r>
              <w:rPr>
                <w:lang w:val="it-CH" w:eastAsia="fr-CH" w:bidi="he-IL"/>
              </w:rPr>
              <w:br/>
              <w:t>di veterinaria USAV</w:t>
            </w:r>
          </w:p>
        </w:tc>
      </w:tr>
      <w:tr w:rsidR="00074BBE" w14:paraId="036DCD55" w14:textId="77777777">
        <w:tc>
          <w:tcPr>
            <w:tcW w:w="5000" w:type="pct"/>
            <w:hideMark/>
          </w:tcPr>
          <w:p w14:paraId="36700B49" w14:textId="77777777" w:rsidR="00074BBE" w:rsidRDefault="00552055">
            <w:pPr>
              <w:rPr>
                <w:sz w:val="18"/>
                <w:lang w:eastAsia="fr-CH" w:bidi="he-IL"/>
              </w:rPr>
            </w:pPr>
            <w:r>
              <w:rPr>
                <w:lang w:eastAsia="fr-CH" w:bidi="he-IL"/>
              </w:rPr>
              <w:t xml:space="preserve">Derrate alimentari e nutrizione </w:t>
            </w:r>
          </w:p>
        </w:tc>
      </w:tr>
      <w:tr w:rsidR="00074BBE" w14:paraId="70E87E50" w14:textId="77777777">
        <w:tc>
          <w:tcPr>
            <w:tcW w:w="5000" w:type="pct"/>
            <w:hideMark/>
          </w:tcPr>
          <w:p w14:paraId="266AF93E" w14:textId="77777777" w:rsidR="00074BBE" w:rsidRDefault="00552055">
            <w:pPr>
              <w:rPr>
                <w:rFonts w:cs="Arial"/>
                <w:szCs w:val="22"/>
                <w:lang w:eastAsia="fr-CH" w:bidi="he-IL"/>
              </w:rPr>
            </w:pPr>
            <w:r>
              <w:rPr>
                <w:lang w:eastAsia="fr-CH" w:bidi="he-IL"/>
              </w:rPr>
              <w:t>Settore Accesso al mercato</w:t>
            </w:r>
          </w:p>
        </w:tc>
      </w:tr>
      <w:tr w:rsidR="00074BBE" w14:paraId="71C64D70" w14:textId="77777777">
        <w:trPr>
          <w:trHeight w:val="90"/>
        </w:trPr>
        <w:tc>
          <w:tcPr>
            <w:tcW w:w="5000" w:type="pct"/>
            <w:hideMark/>
          </w:tcPr>
          <w:p w14:paraId="2242A525" w14:textId="77777777" w:rsidR="00074BBE" w:rsidRDefault="00552055">
            <w:pPr>
              <w:rPr>
                <w:rFonts w:cs="Arial"/>
                <w:szCs w:val="22"/>
                <w:lang w:eastAsia="fr-CH" w:bidi="he-IL"/>
              </w:rPr>
            </w:pPr>
            <w:r>
              <w:rPr>
                <w:lang w:eastAsia="fr-CH" w:bidi="he-IL"/>
              </w:rPr>
              <w:t>Schwarzenburgstrasse 155</w:t>
            </w:r>
          </w:p>
        </w:tc>
      </w:tr>
      <w:tr w:rsidR="00074BBE" w14:paraId="0B84A44F" w14:textId="77777777">
        <w:tc>
          <w:tcPr>
            <w:tcW w:w="5000" w:type="pct"/>
            <w:hideMark/>
          </w:tcPr>
          <w:p w14:paraId="5F95A916" w14:textId="77777777" w:rsidR="00074BBE" w:rsidRDefault="00552055">
            <w:pPr>
              <w:rPr>
                <w:sz w:val="18"/>
                <w:lang w:eastAsia="fr-CH" w:bidi="he-IL"/>
              </w:rPr>
            </w:pPr>
            <w:r>
              <w:rPr>
                <w:lang w:eastAsia="fr-CH" w:bidi="he-IL"/>
              </w:rPr>
              <w:t>3003 Berna</w:t>
            </w:r>
          </w:p>
        </w:tc>
      </w:tr>
    </w:tbl>
    <w:p w14:paraId="7AA03314" w14:textId="77777777" w:rsidR="00074BBE" w:rsidRDefault="00074BBE">
      <w:pPr>
        <w:rPr>
          <w:szCs w:val="22"/>
        </w:rPr>
      </w:pPr>
    </w:p>
    <w:p w14:paraId="6ED471EF" w14:textId="77777777" w:rsidR="00074BBE" w:rsidRDefault="00074BBE">
      <w:pPr>
        <w:rPr>
          <w:sz w:val="22"/>
          <w:szCs w:val="22"/>
        </w:rPr>
      </w:pPr>
    </w:p>
    <w:p w14:paraId="6723DEC6" w14:textId="43E0AEA8" w:rsidR="00074BBE" w:rsidRPr="00C870B8" w:rsidRDefault="00552055" w:rsidP="00C870B8">
      <w:pPr>
        <w:rPr>
          <w:rFonts w:cs="Arial"/>
          <w:b/>
          <w:bCs/>
          <w:sz w:val="26"/>
          <w:szCs w:val="24"/>
          <w:lang w:val="it-CH"/>
        </w:rPr>
      </w:pPr>
      <w:r>
        <w:rPr>
          <w:rFonts w:cs="Arial"/>
          <w:b/>
          <w:bCs/>
          <w:sz w:val="26"/>
          <w:szCs w:val="24"/>
          <w:lang w:val="it-CH"/>
        </w:rPr>
        <w:t xml:space="preserve">Domanda di autorizzazione di un processo di </w:t>
      </w:r>
      <w:r w:rsidR="00CC0BDD">
        <w:rPr>
          <w:rFonts w:cs="Arial"/>
          <w:b/>
          <w:bCs/>
          <w:sz w:val="26"/>
          <w:szCs w:val="24"/>
          <w:lang w:val="it-CH"/>
        </w:rPr>
        <w:t>riciclaggio di materie plastiche</w:t>
      </w:r>
      <w:r>
        <w:rPr>
          <w:rFonts w:cs="Arial"/>
          <w:b/>
          <w:bCs/>
          <w:sz w:val="26"/>
          <w:szCs w:val="24"/>
          <w:lang w:val="it-CH"/>
        </w:rPr>
        <w:t xml:space="preserve"> di cui agli articoli 51–52 </w:t>
      </w:r>
      <w:r w:rsidR="00C870B8">
        <w:rPr>
          <w:rFonts w:cs="Arial"/>
          <w:b/>
          <w:bCs/>
          <w:sz w:val="26"/>
          <w:szCs w:val="24"/>
          <w:lang w:val="it-CH"/>
        </w:rPr>
        <w:t>dell’</w:t>
      </w:r>
      <w:r w:rsidR="00C92BE7">
        <w:rPr>
          <w:rFonts w:cs="Arial"/>
          <w:b/>
          <w:bCs/>
          <w:sz w:val="26"/>
          <w:szCs w:val="24"/>
          <w:lang w:val="it-CH"/>
        </w:rPr>
        <w:t>o</w:t>
      </w:r>
      <w:r w:rsidR="00C870B8">
        <w:rPr>
          <w:rFonts w:cs="Arial"/>
          <w:b/>
          <w:bCs/>
          <w:sz w:val="26"/>
          <w:szCs w:val="24"/>
          <w:lang w:val="it-CH"/>
        </w:rPr>
        <w:t xml:space="preserve">rdinanza </w:t>
      </w:r>
      <w:r w:rsidR="00C870B8" w:rsidRPr="00C870B8">
        <w:rPr>
          <w:rFonts w:cs="Arial"/>
          <w:b/>
          <w:bCs/>
          <w:sz w:val="26"/>
          <w:szCs w:val="24"/>
          <w:lang w:val="it-CH"/>
        </w:rPr>
        <w:t>sulle derrate</w:t>
      </w:r>
      <w:r w:rsidR="00C870B8">
        <w:rPr>
          <w:rFonts w:cs="Arial"/>
          <w:b/>
          <w:bCs/>
          <w:sz w:val="26"/>
          <w:szCs w:val="24"/>
          <w:lang w:val="it-CH"/>
        </w:rPr>
        <w:t xml:space="preserve"> alimentari e gli oggetti d’uso </w:t>
      </w:r>
      <w:r w:rsidR="00C870B8" w:rsidRPr="00C870B8">
        <w:rPr>
          <w:rFonts w:cs="Arial"/>
          <w:b/>
          <w:bCs/>
          <w:sz w:val="26"/>
          <w:szCs w:val="24"/>
          <w:lang w:val="it-CH"/>
        </w:rPr>
        <w:t>(ODerr</w:t>
      </w:r>
      <w:r w:rsidR="00C870B8">
        <w:rPr>
          <w:rFonts w:cs="Arial"/>
          <w:b/>
          <w:bCs/>
          <w:sz w:val="26"/>
          <w:szCs w:val="24"/>
          <w:lang w:val="it-CH"/>
        </w:rPr>
        <w:t>; RS 817.02</w:t>
      </w:r>
      <w:r w:rsidR="00C870B8" w:rsidRPr="00C870B8">
        <w:rPr>
          <w:rFonts w:cs="Arial"/>
          <w:b/>
          <w:bCs/>
          <w:sz w:val="26"/>
          <w:szCs w:val="24"/>
          <w:lang w:val="it-CH"/>
        </w:rPr>
        <w:t>)</w:t>
      </w:r>
      <w:r>
        <w:rPr>
          <w:rFonts w:cs="Arial"/>
          <w:b/>
          <w:bCs/>
          <w:sz w:val="26"/>
          <w:szCs w:val="24"/>
          <w:lang w:val="it-CH"/>
        </w:rPr>
        <w:t xml:space="preserve"> conformemente all’articolo </w:t>
      </w:r>
      <w:r>
        <w:rPr>
          <w:rFonts w:cs="Arial"/>
          <w:b/>
          <w:sz w:val="26"/>
          <w:szCs w:val="24"/>
          <w:lang w:val="it-CH"/>
        </w:rPr>
        <w:t>18 dell’</w:t>
      </w:r>
      <w:r w:rsidR="00C92BE7">
        <w:rPr>
          <w:rFonts w:cs="Arial"/>
          <w:b/>
          <w:sz w:val="26"/>
          <w:szCs w:val="24"/>
          <w:lang w:val="it-CH"/>
        </w:rPr>
        <w:t>o</w:t>
      </w:r>
      <w:r>
        <w:rPr>
          <w:rFonts w:cs="Arial"/>
          <w:b/>
          <w:sz w:val="26"/>
          <w:szCs w:val="24"/>
          <w:lang w:val="it-CH"/>
        </w:rPr>
        <w:t>rdinanza sui materiali e gli oggetti destinati a entrare in contatto con le derrate alimentari (</w:t>
      </w:r>
      <w:r w:rsidR="00C92BE7">
        <w:rPr>
          <w:rFonts w:cs="Arial"/>
          <w:b/>
          <w:sz w:val="26"/>
          <w:szCs w:val="24"/>
          <w:lang w:val="it-CH"/>
        </w:rPr>
        <w:t>o</w:t>
      </w:r>
      <w:r>
        <w:rPr>
          <w:rFonts w:cs="Arial"/>
          <w:b/>
          <w:sz w:val="26"/>
          <w:szCs w:val="24"/>
          <w:lang w:val="it-CH"/>
        </w:rPr>
        <w:t>rdinanza sui materiali e gli oggetti; RS 817.023.21)</w:t>
      </w:r>
      <w:r>
        <w:rPr>
          <w:rFonts w:cs="Arial"/>
          <w:b/>
          <w:bCs/>
          <w:sz w:val="26"/>
          <w:szCs w:val="24"/>
          <w:lang w:val="it-CH"/>
        </w:rPr>
        <w:t xml:space="preserve"> </w:t>
      </w:r>
    </w:p>
    <w:p w14:paraId="662642FF" w14:textId="77777777" w:rsidR="00074BBE" w:rsidRDefault="00074BBE">
      <w:pPr>
        <w:rPr>
          <w:rFonts w:cs="Arial"/>
          <w:bCs/>
          <w:lang w:val="it-CH"/>
        </w:rPr>
      </w:pPr>
    </w:p>
    <w:p w14:paraId="64E50E25" w14:textId="368636E4" w:rsidR="00074BBE" w:rsidRDefault="00552055">
      <w:pPr>
        <w:rPr>
          <w:rFonts w:cs="Arial"/>
          <w:bCs/>
          <w:lang w:val="it-CH"/>
        </w:rPr>
      </w:pPr>
      <w:r>
        <w:rPr>
          <w:lang w:val="it-CH"/>
        </w:rPr>
        <w:t>Il presente modulo deve essere inoltrato in forma cartacea, debitamente compilato e firmato, all’indirizzo di cui sopra</w:t>
      </w:r>
      <w:r>
        <w:rPr>
          <w:rFonts w:cs="Arial"/>
          <w:bCs/>
          <w:lang w:val="it-CH"/>
        </w:rPr>
        <w:t xml:space="preserve">. </w:t>
      </w:r>
      <w:r>
        <w:rPr>
          <w:lang w:val="it-CH"/>
        </w:rPr>
        <w:t xml:space="preserve">I giustificativi possono essere trasmessi anche per via elettronica </w:t>
      </w:r>
      <w:r>
        <w:rPr>
          <w:rFonts w:cs="Arial"/>
          <w:bCs/>
          <w:lang w:val="it-CH"/>
        </w:rPr>
        <w:t>(</w:t>
      </w:r>
      <w:hyperlink r:id="rId9" w:history="1">
        <w:r>
          <w:rPr>
            <w:rStyle w:val="Hyperlink"/>
            <w:rFonts w:cs="Arial"/>
            <w:bCs/>
            <w:lang w:val="it-CH"/>
          </w:rPr>
          <w:t>lme@blv.admin.ch</w:t>
        </w:r>
      </w:hyperlink>
      <w:r>
        <w:rPr>
          <w:rFonts w:cs="Arial"/>
          <w:bCs/>
          <w:lang w:val="it-CH"/>
        </w:rPr>
        <w:t>).</w:t>
      </w:r>
    </w:p>
    <w:p w14:paraId="425C95A8" w14:textId="77777777" w:rsidR="00074BBE" w:rsidRDefault="00074BBE">
      <w:pPr>
        <w:rPr>
          <w:rFonts w:cs="Arial"/>
          <w:bCs/>
          <w:lang w:val="it-CH"/>
        </w:rPr>
      </w:pPr>
    </w:p>
    <w:p w14:paraId="74E61D4D" w14:textId="77777777" w:rsidR="00074BBE" w:rsidRDefault="00552055">
      <w:pPr>
        <w:spacing w:after="120"/>
        <w:ind w:left="1272" w:hanging="705"/>
        <w:rPr>
          <w:rFonts w:cs="Arial"/>
          <w:b/>
          <w:lang w:val="it-CH"/>
        </w:rPr>
      </w:pPr>
      <w:r>
        <w:rPr>
          <w:rFonts w:cs="Arial"/>
          <w:lang w:val="de-CH"/>
        </w:rPr>
        <w:fldChar w:fldCharType="begin">
          <w:ffData>
            <w:name w:val="Kontrollkästchen2"/>
            <w:enabled/>
            <w:calcOnExit w:val="0"/>
            <w:checkBox>
              <w:sizeAuto/>
              <w:default w:val="0"/>
              <w:checked w:val="0"/>
            </w:checkBox>
          </w:ffData>
        </w:fldChar>
      </w:r>
      <w:r>
        <w:rPr>
          <w:rFonts w:cs="Arial"/>
          <w:lang w:val="it-CH"/>
        </w:rPr>
        <w:instrText xml:space="preserve"> FORMCHECKBOX </w:instrText>
      </w:r>
      <w:r w:rsidR="00EA3928">
        <w:rPr>
          <w:rFonts w:cs="Arial"/>
          <w:lang w:val="de-CH"/>
        </w:rPr>
      </w:r>
      <w:r w:rsidR="00EA3928">
        <w:rPr>
          <w:rFonts w:cs="Arial"/>
          <w:lang w:val="de-CH"/>
        </w:rPr>
        <w:fldChar w:fldCharType="separate"/>
      </w:r>
      <w:r>
        <w:rPr>
          <w:rFonts w:cs="Arial"/>
          <w:lang w:val="de-CH"/>
        </w:rPr>
        <w:fldChar w:fldCharType="end"/>
      </w:r>
      <w:r>
        <w:rPr>
          <w:rFonts w:cs="Arial"/>
          <w:lang w:val="it-CH"/>
        </w:rPr>
        <w:tab/>
      </w:r>
      <w:r>
        <w:rPr>
          <w:rFonts w:cs="Arial"/>
          <w:b/>
          <w:lang w:val="it-CH"/>
        </w:rPr>
        <w:t>Prima autorizzazione</w:t>
      </w:r>
    </w:p>
    <w:p w14:paraId="3AFF19EB" w14:textId="77777777" w:rsidR="00074BBE" w:rsidRDefault="00552055">
      <w:pPr>
        <w:spacing w:after="120"/>
        <w:ind w:left="1272" w:hanging="705"/>
        <w:rPr>
          <w:rFonts w:cs="Arial"/>
          <w:lang w:val="it-CH"/>
        </w:rPr>
      </w:pPr>
      <w:r>
        <w:rPr>
          <w:rFonts w:cs="Arial"/>
          <w:lang w:val="de-CH"/>
        </w:rPr>
        <w:fldChar w:fldCharType="begin">
          <w:ffData>
            <w:name w:val="Kontrollkästchen2"/>
            <w:enabled/>
            <w:calcOnExit w:val="0"/>
            <w:checkBox>
              <w:sizeAuto/>
              <w:default w:val="0"/>
              <w:checked w:val="0"/>
            </w:checkBox>
          </w:ffData>
        </w:fldChar>
      </w:r>
      <w:r>
        <w:rPr>
          <w:rFonts w:cs="Arial"/>
          <w:lang w:val="it-CH"/>
        </w:rPr>
        <w:instrText xml:space="preserve"> FORMCHECKBOX </w:instrText>
      </w:r>
      <w:r w:rsidR="00EA3928">
        <w:rPr>
          <w:rFonts w:cs="Arial"/>
          <w:lang w:val="de-CH"/>
        </w:rPr>
      </w:r>
      <w:r w:rsidR="00EA3928">
        <w:rPr>
          <w:rFonts w:cs="Arial"/>
          <w:lang w:val="de-CH"/>
        </w:rPr>
        <w:fldChar w:fldCharType="separate"/>
      </w:r>
      <w:r>
        <w:rPr>
          <w:rFonts w:cs="Arial"/>
          <w:lang w:val="de-CH"/>
        </w:rPr>
        <w:fldChar w:fldCharType="end"/>
      </w:r>
      <w:r>
        <w:rPr>
          <w:rFonts w:cs="Arial"/>
          <w:lang w:val="it-CH"/>
        </w:rPr>
        <w:tab/>
      </w:r>
      <w:r>
        <w:rPr>
          <w:rFonts w:cs="Arial"/>
          <w:b/>
          <w:lang w:val="it-CH"/>
        </w:rPr>
        <w:t>Modifica di un’autorizzazione</w:t>
      </w:r>
    </w:p>
    <w:p w14:paraId="67922B74" w14:textId="77777777" w:rsidR="00074BBE" w:rsidRDefault="00074BBE">
      <w:pPr>
        <w:rPr>
          <w:rFonts w:cs="Arial"/>
          <w:bCs/>
          <w:lang w:val="it-CH"/>
        </w:rPr>
      </w:pPr>
    </w:p>
    <w:p w14:paraId="6D99EE3C" w14:textId="69116CEF" w:rsidR="00074BBE" w:rsidRDefault="00552055">
      <w:pPr>
        <w:rPr>
          <w:rFonts w:cs="Arial"/>
          <w:lang w:val="it-CH"/>
        </w:rPr>
      </w:pPr>
      <w:r>
        <w:rPr>
          <w:rFonts w:cs="Arial"/>
          <w:lang w:val="it-CH"/>
        </w:rPr>
        <w:t xml:space="preserve">L’autorizzazione viene rilasciata esclusivamente per impianti ubicati in Svizzera a persone con domicilio o sede sociale in Svizzera. I richiedenti domiciliati all’estero </w:t>
      </w:r>
      <w:r>
        <w:rPr>
          <w:lang w:val="it-CH"/>
        </w:rPr>
        <w:t>devono designare una rappresentanza in Svizzera che richieda l’autorizzazione per loro conto e si assuma la responsabilità per il rispetto delle norme (art. 4 ODerr</w:t>
      </w:r>
      <w:r>
        <w:rPr>
          <w:rFonts w:cs="Arial"/>
          <w:lang w:val="it-CH"/>
        </w:rPr>
        <w:t>).</w:t>
      </w:r>
    </w:p>
    <w:p w14:paraId="45555F9E" w14:textId="77777777" w:rsidR="00074BBE" w:rsidRDefault="00074BBE">
      <w:pPr>
        <w:rPr>
          <w:rFonts w:cs="Arial"/>
          <w:lang w:val="it-CH"/>
        </w:rPr>
      </w:pPr>
    </w:p>
    <w:p w14:paraId="774218EC" w14:textId="77777777" w:rsidR="00074BBE" w:rsidRDefault="00552055">
      <w:pPr>
        <w:pBdr>
          <w:top w:val="single" w:sz="12" w:space="1" w:color="auto"/>
          <w:left w:val="single" w:sz="12" w:space="4" w:color="auto"/>
          <w:bottom w:val="single" w:sz="12" w:space="1" w:color="auto"/>
          <w:right w:val="single" w:sz="12" w:space="4" w:color="auto"/>
        </w:pBdr>
        <w:rPr>
          <w:rFonts w:cs="Arial"/>
          <w:b/>
          <w:lang w:val="it-CH"/>
        </w:rPr>
      </w:pPr>
      <w:r>
        <w:rPr>
          <w:rFonts w:cs="Arial"/>
          <w:b/>
          <w:lang w:val="it-CH"/>
        </w:rPr>
        <w:t>Vi preghiamo di tenere presente che la domanda viene trattata materialmente soltanto se sono stati inviati tutti i documenti necessari e se questi rispettano i requisiti della procedura di autorizzazione.</w:t>
      </w:r>
    </w:p>
    <w:p w14:paraId="107E711D" w14:textId="77777777" w:rsidR="00325C09" w:rsidRDefault="00325C09" w:rsidP="00325C09">
      <w:pPr>
        <w:keepNext/>
        <w:tabs>
          <w:tab w:val="left" w:pos="540"/>
          <w:tab w:val="left" w:pos="5040"/>
          <w:tab w:val="left" w:pos="6300"/>
        </w:tabs>
        <w:spacing w:after="120"/>
        <w:rPr>
          <w:lang w:val="it-CH"/>
        </w:rPr>
      </w:pPr>
    </w:p>
    <w:p w14:paraId="3DC2FE7C" w14:textId="191D34C7" w:rsidR="00074BBE" w:rsidRDefault="00552055">
      <w:pPr>
        <w:keepNext/>
        <w:tabs>
          <w:tab w:val="left" w:pos="540"/>
          <w:tab w:val="left" w:pos="5040"/>
          <w:tab w:val="left" w:pos="6300"/>
        </w:tabs>
        <w:spacing w:before="120" w:after="120"/>
        <w:rPr>
          <w:rFonts w:cs="Arial"/>
          <w:lang w:val="it-CH"/>
        </w:rPr>
      </w:pPr>
      <w:r>
        <w:rPr>
          <w:lang w:val="it-CH"/>
        </w:rPr>
        <w:t>Il firmatario dichiara di essere a conoscenza del fatto che</w:t>
      </w:r>
      <w:r>
        <w:rPr>
          <w:rFonts w:cs="Arial"/>
          <w:lang w:val="it-CH"/>
        </w:rPr>
        <w:t>:</w:t>
      </w:r>
    </w:p>
    <w:p w14:paraId="7CA9B27C" w14:textId="246C9DFB" w:rsidR="00074BBE" w:rsidRDefault="00552055">
      <w:pPr>
        <w:numPr>
          <w:ilvl w:val="0"/>
          <w:numId w:val="28"/>
        </w:numPr>
        <w:tabs>
          <w:tab w:val="left" w:pos="5040"/>
          <w:tab w:val="left" w:pos="6300"/>
        </w:tabs>
        <w:spacing w:after="120"/>
        <w:rPr>
          <w:rFonts w:cs="Arial"/>
          <w:lang w:val="it-CH"/>
        </w:rPr>
      </w:pPr>
      <w:r>
        <w:rPr>
          <w:lang w:val="it-CH"/>
        </w:rPr>
        <w:t>per le prestazioni erogate nell’ambito della presente domanda viene emessa una fattura secondo gli articoli 108–109 dell’ordinanza sull’esecuzione della legislazione sulle derrate alimentari (</w:t>
      </w:r>
      <w:r w:rsidR="00A24D26" w:rsidRPr="00A24D26">
        <w:rPr>
          <w:lang w:val="it-CH"/>
        </w:rPr>
        <w:t>OELDerr</w:t>
      </w:r>
      <w:r w:rsidR="00A24D26">
        <w:rPr>
          <w:lang w:val="it-CH"/>
        </w:rPr>
        <w:t xml:space="preserve">; </w:t>
      </w:r>
      <w:r>
        <w:rPr>
          <w:lang w:val="it-CH"/>
        </w:rPr>
        <w:t>RS 817.042);</w:t>
      </w:r>
    </w:p>
    <w:p w14:paraId="15313E47" w14:textId="77777777" w:rsidR="00074BBE" w:rsidRDefault="00552055">
      <w:pPr>
        <w:numPr>
          <w:ilvl w:val="0"/>
          <w:numId w:val="28"/>
        </w:numPr>
        <w:tabs>
          <w:tab w:val="left" w:pos="5040"/>
          <w:tab w:val="left" w:pos="6300"/>
        </w:tabs>
        <w:spacing w:after="120"/>
        <w:rPr>
          <w:rFonts w:cs="Arial"/>
          <w:lang w:val="it-CH"/>
        </w:rPr>
      </w:pPr>
      <w:r>
        <w:rPr>
          <w:lang w:val="it-CH"/>
        </w:rPr>
        <w:t>tutti i dati forniti sono protetti dal segreto d’ufficio secondo l’articolo 94 dell’ordinanza sul personale federale (OPers; RS 172.220.111.3)</w:t>
      </w:r>
      <w:r>
        <w:rPr>
          <w:rFonts w:cs="Arial"/>
          <w:lang w:val="it-CH"/>
        </w:rPr>
        <w:t>.</w:t>
      </w:r>
    </w:p>
    <w:p w14:paraId="1D2EEDC1" w14:textId="77777777" w:rsidR="00074BBE" w:rsidRDefault="00074BBE">
      <w:pPr>
        <w:rPr>
          <w:rFonts w:cs="Arial"/>
          <w:szCs w:val="16"/>
          <w:lang w:val="it-CH"/>
        </w:rPr>
      </w:pPr>
    </w:p>
    <w:p w14:paraId="2C63D54A" w14:textId="77777777" w:rsidR="00074BBE" w:rsidRDefault="00074BBE">
      <w:pPr>
        <w:rPr>
          <w:rFonts w:cs="Arial"/>
          <w:szCs w:val="16"/>
          <w:lang w:val="it-CH"/>
        </w:rPr>
      </w:pPr>
    </w:p>
    <w:p w14:paraId="0CFA3900" w14:textId="77777777" w:rsidR="00074BBE" w:rsidRDefault="00552055">
      <w:pPr>
        <w:keepNext/>
        <w:tabs>
          <w:tab w:val="left" w:pos="540"/>
          <w:tab w:val="left" w:pos="5040"/>
          <w:tab w:val="left" w:pos="6300"/>
        </w:tabs>
        <w:rPr>
          <w:rFonts w:cs="Arial"/>
          <w:lang w:val="it-CH"/>
        </w:rPr>
      </w:pPr>
      <w:r>
        <w:rPr>
          <w:rFonts w:cs="Arial"/>
        </w:rPr>
        <w:fldChar w:fldCharType="begin">
          <w:ffData>
            <w:name w:val=""/>
            <w:enabled/>
            <w:calcOnExit w:val="0"/>
            <w:textInput>
              <w:default w:val="Luogo, data"/>
            </w:textInput>
          </w:ffData>
        </w:fldChar>
      </w:r>
      <w:r>
        <w:rPr>
          <w:rFonts w:cs="Arial"/>
          <w:lang w:val="it-CH"/>
        </w:rPr>
        <w:instrText xml:space="preserve"> FORMTEXT </w:instrText>
      </w:r>
      <w:r>
        <w:rPr>
          <w:rFonts w:cs="Arial"/>
        </w:rPr>
      </w:r>
      <w:r>
        <w:rPr>
          <w:rFonts w:cs="Arial"/>
        </w:rPr>
        <w:fldChar w:fldCharType="separate"/>
      </w:r>
      <w:r>
        <w:rPr>
          <w:lang w:val="it-CH"/>
        </w:rPr>
        <w:t>Luogo, data</w:t>
      </w:r>
      <w:r>
        <w:fldChar w:fldCharType="end"/>
      </w:r>
    </w:p>
    <w:p w14:paraId="7669628E" w14:textId="77777777" w:rsidR="00074BBE" w:rsidRDefault="00074BBE">
      <w:pPr>
        <w:keepNext/>
        <w:tabs>
          <w:tab w:val="left" w:pos="540"/>
          <w:tab w:val="left" w:pos="5040"/>
          <w:tab w:val="left" w:pos="6300"/>
        </w:tabs>
        <w:rPr>
          <w:rFonts w:cs="Arial"/>
          <w:lang w:val="it-CH"/>
        </w:rPr>
      </w:pPr>
    </w:p>
    <w:p w14:paraId="43F6CC36" w14:textId="77777777" w:rsidR="00074BBE" w:rsidRDefault="00552055">
      <w:pPr>
        <w:keepNext/>
        <w:tabs>
          <w:tab w:val="left" w:pos="540"/>
          <w:tab w:val="left" w:pos="5040"/>
          <w:tab w:val="left" w:pos="6300"/>
        </w:tabs>
        <w:rPr>
          <w:rFonts w:cs="Arial"/>
          <w:lang w:val="it-CH"/>
        </w:rPr>
      </w:pPr>
      <w:r>
        <w:rPr>
          <w:rFonts w:cs="Arial"/>
          <w:lang w:val="it-CH"/>
        </w:rPr>
        <w:t>Firma:</w:t>
      </w:r>
    </w:p>
    <w:p w14:paraId="6E04F95F" w14:textId="77777777" w:rsidR="00074BBE" w:rsidRDefault="00074BBE">
      <w:pPr>
        <w:keepNext/>
        <w:tabs>
          <w:tab w:val="left" w:pos="540"/>
          <w:tab w:val="left" w:pos="5040"/>
          <w:tab w:val="left" w:pos="6300"/>
        </w:tabs>
        <w:rPr>
          <w:rFonts w:cs="Arial"/>
          <w:lang w:val="it-CH"/>
        </w:rPr>
      </w:pPr>
    </w:p>
    <w:p w14:paraId="4FDFB5D6" w14:textId="77777777" w:rsidR="00074BBE" w:rsidRDefault="00074BBE">
      <w:pPr>
        <w:keepNext/>
        <w:tabs>
          <w:tab w:val="left" w:pos="540"/>
          <w:tab w:val="left" w:pos="5040"/>
          <w:tab w:val="left" w:pos="6300"/>
        </w:tabs>
        <w:rPr>
          <w:rFonts w:cs="Arial"/>
          <w:lang w:val="it-CH"/>
        </w:rPr>
      </w:pPr>
    </w:p>
    <w:p w14:paraId="544FA430" w14:textId="77777777" w:rsidR="00074BBE" w:rsidRDefault="00074BBE">
      <w:pPr>
        <w:keepNext/>
        <w:tabs>
          <w:tab w:val="left" w:pos="540"/>
          <w:tab w:val="left" w:pos="5040"/>
          <w:tab w:val="left" w:pos="6300"/>
        </w:tabs>
        <w:rPr>
          <w:rFonts w:cs="Arial"/>
          <w:lang w:val="it-CH"/>
        </w:rPr>
      </w:pPr>
    </w:p>
    <w:p w14:paraId="0E5AB04A" w14:textId="77777777" w:rsidR="00074BBE" w:rsidRDefault="00074BBE">
      <w:pPr>
        <w:keepNext/>
        <w:tabs>
          <w:tab w:val="left" w:pos="540"/>
          <w:tab w:val="left" w:pos="5040"/>
          <w:tab w:val="left" w:pos="6300"/>
        </w:tabs>
        <w:rPr>
          <w:rFonts w:cs="Arial"/>
          <w:lang w:val="it-CH"/>
        </w:rPr>
      </w:pPr>
    </w:p>
    <w:p w14:paraId="4829BB1C" w14:textId="77777777" w:rsidR="00074BBE" w:rsidRDefault="00552055">
      <w:pPr>
        <w:keepNext/>
        <w:tabs>
          <w:tab w:val="left" w:pos="540"/>
          <w:tab w:val="left" w:pos="5040"/>
          <w:tab w:val="left" w:pos="6300"/>
        </w:tabs>
        <w:rPr>
          <w:rFonts w:cs="Arial"/>
          <w:lang w:val="it-CH"/>
        </w:rPr>
      </w:pPr>
      <w:r>
        <w:rPr>
          <w:rFonts w:cs="Arial"/>
        </w:rPr>
        <w:fldChar w:fldCharType="begin">
          <w:ffData>
            <w:name w:val="Text22"/>
            <w:enabled/>
            <w:calcOnExit w:val="0"/>
            <w:textInput>
              <w:default w:val="Cognome e nome del soggetto autorizzato a firmare"/>
            </w:textInput>
          </w:ffData>
        </w:fldChar>
      </w:r>
      <w:r>
        <w:rPr>
          <w:rFonts w:cs="Arial"/>
          <w:lang w:val="it-CH"/>
        </w:rPr>
        <w:instrText xml:space="preserve"> FORMTEXT </w:instrText>
      </w:r>
      <w:r>
        <w:rPr>
          <w:rFonts w:cs="Arial"/>
        </w:rPr>
      </w:r>
      <w:r>
        <w:rPr>
          <w:rFonts w:cs="Arial"/>
        </w:rPr>
        <w:fldChar w:fldCharType="separate"/>
      </w:r>
      <w:r>
        <w:rPr>
          <w:lang w:val="it-CH"/>
        </w:rPr>
        <w:t>Cognome e nome del soggetto autorizzato a firmare</w:t>
      </w:r>
      <w:r>
        <w:fldChar w:fldCharType="end"/>
      </w:r>
    </w:p>
    <w:p w14:paraId="03FBEBCE" w14:textId="77777777" w:rsidR="00074BBE" w:rsidRDefault="00074BBE">
      <w:pPr>
        <w:keepNext/>
        <w:tabs>
          <w:tab w:val="left" w:pos="540"/>
          <w:tab w:val="left" w:pos="5040"/>
          <w:tab w:val="left" w:pos="6300"/>
        </w:tabs>
        <w:rPr>
          <w:rFonts w:cs="Arial"/>
          <w:lang w:val="it-CH"/>
        </w:rPr>
      </w:pPr>
    </w:p>
    <w:p w14:paraId="7291EE03" w14:textId="77777777" w:rsidR="00074BBE" w:rsidRDefault="00074BBE">
      <w:pPr>
        <w:tabs>
          <w:tab w:val="left" w:pos="540"/>
          <w:tab w:val="left" w:pos="5040"/>
          <w:tab w:val="left" w:pos="6300"/>
        </w:tabs>
        <w:rPr>
          <w:rFonts w:cs="Arial"/>
          <w:lang w:val="it-CH"/>
        </w:rPr>
      </w:pPr>
    </w:p>
    <w:p w14:paraId="6364E16C" w14:textId="77777777" w:rsidR="00074BBE" w:rsidRDefault="00074BBE">
      <w:pPr>
        <w:tabs>
          <w:tab w:val="left" w:pos="540"/>
          <w:tab w:val="left" w:pos="5040"/>
          <w:tab w:val="left" w:pos="6300"/>
        </w:tabs>
        <w:rPr>
          <w:rFonts w:cs="Arial"/>
          <w:lang w:val="it-CH"/>
        </w:rPr>
      </w:pPr>
    </w:p>
    <w:p w14:paraId="3028E1A6" w14:textId="77777777" w:rsidR="00074BBE" w:rsidRDefault="00552055">
      <w:pPr>
        <w:keepNext/>
        <w:rPr>
          <w:sz w:val="26"/>
          <w:szCs w:val="26"/>
          <w:lang w:val="it-CH"/>
        </w:rPr>
      </w:pPr>
      <w:r>
        <w:rPr>
          <w:b/>
          <w:sz w:val="26"/>
          <w:szCs w:val="26"/>
          <w:lang w:val="it-CH"/>
        </w:rPr>
        <w:t>Dati amministrativi</w:t>
      </w:r>
    </w:p>
    <w:p w14:paraId="2B6568FC" w14:textId="77777777" w:rsidR="00074BBE" w:rsidRDefault="00074BBE">
      <w:pPr>
        <w:keepNext/>
        <w:rPr>
          <w:lang w:val="it-CH"/>
        </w:rPr>
      </w:pPr>
    </w:p>
    <w:p w14:paraId="6C79508E" w14:textId="5C8D041C" w:rsidR="00074BBE" w:rsidRDefault="00552055">
      <w:pPr>
        <w:keepNext/>
        <w:spacing w:after="120"/>
        <w:rPr>
          <w:b/>
          <w:szCs w:val="22"/>
          <w:lang w:val="it-CH"/>
        </w:rPr>
      </w:pPr>
      <w:r>
        <w:rPr>
          <w:lang w:val="it-CH"/>
        </w:rPr>
        <w:t>Sono richiesti i seguenti dati:</w:t>
      </w:r>
    </w:p>
    <w:tbl>
      <w:tblPr>
        <w:tblW w:w="0" w:type="auto"/>
        <w:tblLook w:val="01E0" w:firstRow="1" w:lastRow="1" w:firstColumn="1" w:lastColumn="1" w:noHBand="0" w:noVBand="0"/>
      </w:tblPr>
      <w:tblGrid>
        <w:gridCol w:w="881"/>
        <w:gridCol w:w="8189"/>
      </w:tblGrid>
      <w:tr w:rsidR="00074BBE" w:rsidRPr="00325C09" w14:paraId="5D769D7B" w14:textId="77777777">
        <w:trPr>
          <w:cantSplit/>
        </w:trPr>
        <w:tc>
          <w:tcPr>
            <w:tcW w:w="881" w:type="dxa"/>
          </w:tcPr>
          <w:p w14:paraId="05143C98" w14:textId="77777777" w:rsidR="00074BBE" w:rsidRDefault="00074BBE">
            <w:pPr>
              <w:numPr>
                <w:ilvl w:val="0"/>
                <w:numId w:val="29"/>
              </w:numPr>
              <w:tabs>
                <w:tab w:val="left" w:pos="540"/>
                <w:tab w:val="left" w:pos="5040"/>
                <w:tab w:val="left" w:pos="6300"/>
              </w:tabs>
              <w:spacing w:before="120"/>
              <w:ind w:right="113"/>
              <w:jc w:val="right"/>
              <w:rPr>
                <w:rFonts w:cs="Arial"/>
                <w:lang w:val="it-CH" w:eastAsia="fr-CH" w:bidi="he-IL"/>
              </w:rPr>
            </w:pPr>
          </w:p>
        </w:tc>
        <w:tc>
          <w:tcPr>
            <w:tcW w:w="8189" w:type="dxa"/>
          </w:tcPr>
          <w:p w14:paraId="746540FF" w14:textId="77777777" w:rsidR="00074BBE" w:rsidRDefault="00552055">
            <w:pPr>
              <w:tabs>
                <w:tab w:val="left" w:pos="540"/>
                <w:tab w:val="left" w:pos="5040"/>
                <w:tab w:val="left" w:pos="6300"/>
              </w:tabs>
              <w:spacing w:before="120"/>
              <w:rPr>
                <w:rFonts w:cs="Arial"/>
                <w:b/>
                <w:lang w:val="it-CH" w:eastAsia="fr-CH" w:bidi="he-IL"/>
              </w:rPr>
            </w:pPr>
            <w:r>
              <w:rPr>
                <w:rFonts w:cs="Arial"/>
                <w:b/>
                <w:lang w:val="it-CH" w:eastAsia="fr-CH" w:bidi="he-IL"/>
              </w:rPr>
              <w:t>Richiedente</w:t>
            </w:r>
            <w:r>
              <w:rPr>
                <w:rFonts w:cs="Arial"/>
                <w:b/>
                <w:vertAlign w:val="superscript"/>
                <w:lang w:val="it-CH" w:eastAsia="fr-CH" w:bidi="he-IL"/>
              </w:rPr>
              <w:t>1</w:t>
            </w:r>
            <w:r>
              <w:rPr>
                <w:rFonts w:cs="Arial"/>
                <w:b/>
                <w:lang w:val="it-CH" w:eastAsia="fr-CH" w:bidi="he-IL"/>
              </w:rPr>
              <w:t>:</w:t>
            </w:r>
          </w:p>
          <w:p w14:paraId="6B7B762A" w14:textId="67A88162" w:rsidR="00074BBE" w:rsidRDefault="000B11FB">
            <w:pPr>
              <w:tabs>
                <w:tab w:val="left" w:pos="540"/>
                <w:tab w:val="left" w:pos="5040"/>
                <w:tab w:val="left" w:pos="6300"/>
              </w:tabs>
              <w:spacing w:before="120"/>
              <w:rPr>
                <w:rFonts w:cs="Arial"/>
                <w:b/>
                <w:lang w:val="it-CH" w:eastAsia="fr-CH" w:bidi="he-IL"/>
              </w:rPr>
            </w:pPr>
            <w:r>
              <w:rPr>
                <w:rFonts w:cs="Arial"/>
                <w:noProof/>
                <w:lang w:val="fr-FR" w:eastAsia="fr-CH" w:bidi="he-IL"/>
              </w:rPr>
              <w:fldChar w:fldCharType="begin">
                <w:ffData>
                  <w:name w:val="Text13"/>
                  <w:enabled/>
                  <w:calcOnExit w:val="0"/>
                  <w:textInput>
                    <w:default w:val="Nome del richiedente o della ditta, indirizzo completo, e-mail, numero di telefono e sito internet"/>
                  </w:textInput>
                </w:ffData>
              </w:fldChar>
            </w:r>
            <w:bookmarkStart w:id="1" w:name="Text13"/>
            <w:r w:rsidRPr="000B11FB">
              <w:rPr>
                <w:rFonts w:cs="Arial"/>
                <w:noProof/>
                <w:lang w:val="it-CH" w:eastAsia="fr-CH" w:bidi="he-IL"/>
              </w:rPr>
              <w:instrText xml:space="preserve"> FORMTEXT </w:instrText>
            </w:r>
            <w:r>
              <w:rPr>
                <w:rFonts w:cs="Arial"/>
                <w:noProof/>
                <w:lang w:val="fr-FR" w:eastAsia="fr-CH" w:bidi="he-IL"/>
              </w:rPr>
            </w:r>
            <w:r>
              <w:rPr>
                <w:rFonts w:cs="Arial"/>
                <w:noProof/>
                <w:lang w:val="fr-FR" w:eastAsia="fr-CH" w:bidi="he-IL"/>
              </w:rPr>
              <w:fldChar w:fldCharType="separate"/>
            </w:r>
            <w:r w:rsidRPr="000B11FB">
              <w:rPr>
                <w:rFonts w:cs="Arial"/>
                <w:noProof/>
                <w:lang w:val="it-CH" w:eastAsia="fr-CH" w:bidi="he-IL"/>
              </w:rPr>
              <w:t>Nome del richiedente o della ditta, indirizzo completo, e-mail, numero di telefono e sito internet</w:t>
            </w:r>
            <w:r>
              <w:rPr>
                <w:rFonts w:cs="Arial"/>
                <w:noProof/>
                <w:lang w:val="fr-FR" w:eastAsia="fr-CH" w:bidi="he-IL"/>
              </w:rPr>
              <w:fldChar w:fldCharType="end"/>
            </w:r>
            <w:bookmarkEnd w:id="1"/>
          </w:p>
          <w:p w14:paraId="7A710916" w14:textId="77777777" w:rsidR="00074BBE" w:rsidRDefault="00074BBE">
            <w:pPr>
              <w:tabs>
                <w:tab w:val="left" w:pos="540"/>
                <w:tab w:val="left" w:pos="5040"/>
                <w:tab w:val="left" w:pos="6300"/>
              </w:tabs>
              <w:spacing w:before="120"/>
              <w:rPr>
                <w:rFonts w:cs="Arial"/>
                <w:lang w:val="it-CH" w:eastAsia="fr-CH" w:bidi="he-IL"/>
              </w:rPr>
            </w:pPr>
          </w:p>
        </w:tc>
      </w:tr>
      <w:tr w:rsidR="00074BBE" w:rsidRPr="00325C09" w14:paraId="40E0CC52" w14:textId="77777777">
        <w:trPr>
          <w:cantSplit/>
        </w:trPr>
        <w:tc>
          <w:tcPr>
            <w:tcW w:w="881" w:type="dxa"/>
          </w:tcPr>
          <w:p w14:paraId="2A8467B4" w14:textId="77777777" w:rsidR="00074BBE" w:rsidRDefault="00074BBE">
            <w:pPr>
              <w:numPr>
                <w:ilvl w:val="0"/>
                <w:numId w:val="29"/>
              </w:numPr>
              <w:tabs>
                <w:tab w:val="left" w:pos="540"/>
                <w:tab w:val="left" w:pos="5040"/>
                <w:tab w:val="left" w:pos="6300"/>
              </w:tabs>
              <w:spacing w:before="120"/>
              <w:ind w:right="113"/>
              <w:jc w:val="right"/>
              <w:rPr>
                <w:rFonts w:cs="Arial"/>
                <w:lang w:val="it-CH" w:eastAsia="fr-CH" w:bidi="he-IL"/>
              </w:rPr>
            </w:pPr>
          </w:p>
        </w:tc>
        <w:tc>
          <w:tcPr>
            <w:tcW w:w="8189" w:type="dxa"/>
          </w:tcPr>
          <w:p w14:paraId="348B2D12" w14:textId="77777777" w:rsidR="00074BBE" w:rsidRDefault="00552055">
            <w:pPr>
              <w:tabs>
                <w:tab w:val="left" w:pos="540"/>
                <w:tab w:val="left" w:pos="5040"/>
                <w:tab w:val="left" w:pos="6300"/>
              </w:tabs>
              <w:spacing w:before="120"/>
              <w:rPr>
                <w:rFonts w:cs="Arial"/>
                <w:b/>
                <w:lang w:val="it-CH" w:eastAsia="fr-CH" w:bidi="he-IL"/>
              </w:rPr>
            </w:pPr>
            <w:r>
              <w:rPr>
                <w:b/>
                <w:lang w:val="it-CH" w:eastAsia="fr-CH" w:bidi="he-IL"/>
              </w:rPr>
              <w:t>Eventuale rappresentanza legale (allegare procura)</w:t>
            </w:r>
            <w:r>
              <w:rPr>
                <w:rFonts w:cs="Arial"/>
                <w:b/>
                <w:lang w:val="it-CH" w:eastAsia="fr-CH" w:bidi="he-IL"/>
              </w:rPr>
              <w:t>:</w:t>
            </w:r>
          </w:p>
          <w:p w14:paraId="5A4CECB8" w14:textId="093F8B82" w:rsidR="00074BBE" w:rsidRDefault="000B11FB">
            <w:pPr>
              <w:tabs>
                <w:tab w:val="left" w:pos="540"/>
                <w:tab w:val="left" w:pos="5040"/>
                <w:tab w:val="left" w:pos="6300"/>
              </w:tabs>
              <w:spacing w:before="120"/>
              <w:rPr>
                <w:rFonts w:cs="Arial"/>
                <w:b/>
                <w:lang w:val="it-CH" w:eastAsia="fr-CH" w:bidi="he-IL"/>
              </w:rPr>
            </w:pPr>
            <w:r>
              <w:rPr>
                <w:rFonts w:cs="Arial"/>
                <w:noProof/>
                <w:lang w:val="fr-FR" w:eastAsia="fr-CH" w:bidi="he-IL"/>
              </w:rPr>
              <w:fldChar w:fldCharType="begin">
                <w:ffData>
                  <w:name w:val=""/>
                  <w:enabled/>
                  <w:calcOnExit w:val="0"/>
                  <w:textInput>
                    <w:default w:val="Nome della rappresentanza legale, indirizzo completo, e-mail, numero di telefono e sito internet"/>
                  </w:textInput>
                </w:ffData>
              </w:fldChar>
            </w:r>
            <w:r w:rsidRPr="000B11FB">
              <w:rPr>
                <w:rFonts w:cs="Arial"/>
                <w:noProof/>
                <w:lang w:val="it-CH" w:eastAsia="fr-CH" w:bidi="he-IL"/>
              </w:rPr>
              <w:instrText xml:space="preserve"> FORMTEXT </w:instrText>
            </w:r>
            <w:r>
              <w:rPr>
                <w:rFonts w:cs="Arial"/>
                <w:noProof/>
                <w:lang w:val="fr-FR" w:eastAsia="fr-CH" w:bidi="he-IL"/>
              </w:rPr>
            </w:r>
            <w:r>
              <w:rPr>
                <w:rFonts w:cs="Arial"/>
                <w:noProof/>
                <w:lang w:val="fr-FR" w:eastAsia="fr-CH" w:bidi="he-IL"/>
              </w:rPr>
              <w:fldChar w:fldCharType="separate"/>
            </w:r>
            <w:r w:rsidRPr="000B11FB">
              <w:rPr>
                <w:rFonts w:cs="Arial"/>
                <w:noProof/>
                <w:lang w:val="it-CH" w:eastAsia="fr-CH" w:bidi="he-IL"/>
              </w:rPr>
              <w:t>Nome della rappresentanza legale, indirizzo completo, e-mail, numero di telefono e sito internet</w:t>
            </w:r>
            <w:r>
              <w:rPr>
                <w:rFonts w:cs="Arial"/>
                <w:noProof/>
                <w:lang w:val="fr-FR" w:eastAsia="fr-CH" w:bidi="he-IL"/>
              </w:rPr>
              <w:fldChar w:fldCharType="end"/>
            </w:r>
          </w:p>
          <w:p w14:paraId="54223F3C" w14:textId="77777777" w:rsidR="00074BBE" w:rsidRDefault="00074BBE">
            <w:pPr>
              <w:tabs>
                <w:tab w:val="left" w:pos="540"/>
                <w:tab w:val="left" w:pos="5040"/>
                <w:tab w:val="left" w:pos="6300"/>
              </w:tabs>
              <w:spacing w:before="120"/>
              <w:rPr>
                <w:rFonts w:cs="Arial"/>
                <w:b/>
                <w:lang w:val="it-CH" w:eastAsia="fr-CH" w:bidi="he-IL"/>
              </w:rPr>
            </w:pPr>
          </w:p>
        </w:tc>
      </w:tr>
      <w:tr w:rsidR="00074BBE" w:rsidRPr="00325C09" w14:paraId="6E2B652B" w14:textId="77777777">
        <w:trPr>
          <w:cantSplit/>
        </w:trPr>
        <w:tc>
          <w:tcPr>
            <w:tcW w:w="881" w:type="dxa"/>
          </w:tcPr>
          <w:p w14:paraId="0B0B325F" w14:textId="77777777" w:rsidR="00074BBE" w:rsidRDefault="00074BBE">
            <w:pPr>
              <w:numPr>
                <w:ilvl w:val="0"/>
                <w:numId w:val="29"/>
              </w:numPr>
              <w:tabs>
                <w:tab w:val="left" w:pos="540"/>
                <w:tab w:val="left" w:pos="5040"/>
                <w:tab w:val="left" w:pos="6300"/>
              </w:tabs>
              <w:spacing w:before="120"/>
              <w:ind w:right="113"/>
              <w:jc w:val="right"/>
              <w:rPr>
                <w:rFonts w:cs="Arial"/>
                <w:lang w:val="it-CH" w:eastAsia="fr-CH" w:bidi="he-IL"/>
              </w:rPr>
            </w:pPr>
          </w:p>
        </w:tc>
        <w:tc>
          <w:tcPr>
            <w:tcW w:w="8189" w:type="dxa"/>
          </w:tcPr>
          <w:p w14:paraId="47980C0D" w14:textId="77777777" w:rsidR="00074BBE" w:rsidRDefault="00552055">
            <w:pPr>
              <w:tabs>
                <w:tab w:val="left" w:pos="540"/>
                <w:tab w:val="left" w:pos="5040"/>
                <w:tab w:val="left" w:pos="6300"/>
              </w:tabs>
              <w:spacing w:before="120"/>
              <w:rPr>
                <w:b/>
                <w:lang w:val="it-CH" w:eastAsia="fr-CH" w:bidi="he-IL"/>
              </w:rPr>
            </w:pPr>
            <w:r>
              <w:rPr>
                <w:b/>
                <w:lang w:val="it-CH" w:eastAsia="fr-CH" w:bidi="he-IL"/>
              </w:rPr>
              <w:t>Rappresentanza svizzera (solo per richiedenti domiciliati all’estero):</w:t>
            </w:r>
          </w:p>
          <w:p w14:paraId="2F1328A3" w14:textId="35F4D492" w:rsidR="00074BBE" w:rsidRDefault="00EE308E">
            <w:pPr>
              <w:tabs>
                <w:tab w:val="left" w:pos="540"/>
                <w:tab w:val="left" w:pos="5040"/>
                <w:tab w:val="left" w:pos="6300"/>
              </w:tabs>
              <w:spacing w:before="120"/>
              <w:rPr>
                <w:rFonts w:cs="Arial"/>
                <w:noProof/>
                <w:lang w:val="it-CH" w:eastAsia="fr-CH" w:bidi="he-IL"/>
              </w:rPr>
            </w:pPr>
            <w:r>
              <w:rPr>
                <w:rFonts w:cs="Arial"/>
                <w:noProof/>
                <w:lang w:val="fr-FR" w:eastAsia="fr-CH" w:bidi="he-IL"/>
              </w:rPr>
              <w:fldChar w:fldCharType="begin">
                <w:ffData>
                  <w:name w:val=""/>
                  <w:enabled/>
                  <w:calcOnExit w:val="0"/>
                  <w:textInput>
                    <w:default w:val="Nome della rappresentanza svizzera, indirizzo completo, e-mail, numero di telefono e sito internet"/>
                  </w:textInput>
                </w:ffData>
              </w:fldChar>
            </w:r>
            <w:r w:rsidRPr="00EE308E">
              <w:rPr>
                <w:rFonts w:cs="Arial"/>
                <w:noProof/>
                <w:lang w:val="it-CH" w:eastAsia="fr-CH" w:bidi="he-IL"/>
              </w:rPr>
              <w:instrText xml:space="preserve"> FORMTEXT </w:instrText>
            </w:r>
            <w:r>
              <w:rPr>
                <w:rFonts w:cs="Arial"/>
                <w:noProof/>
                <w:lang w:val="fr-FR" w:eastAsia="fr-CH" w:bidi="he-IL"/>
              </w:rPr>
            </w:r>
            <w:r>
              <w:rPr>
                <w:rFonts w:cs="Arial"/>
                <w:noProof/>
                <w:lang w:val="fr-FR" w:eastAsia="fr-CH" w:bidi="he-IL"/>
              </w:rPr>
              <w:fldChar w:fldCharType="separate"/>
            </w:r>
            <w:r w:rsidRPr="00EE308E">
              <w:rPr>
                <w:rFonts w:cs="Arial"/>
                <w:noProof/>
                <w:lang w:val="it-CH" w:eastAsia="fr-CH" w:bidi="he-IL"/>
              </w:rPr>
              <w:t>Nome della rappresentanza svizzera, indirizzo completo, e-mail, numero di telefono e sito internet</w:t>
            </w:r>
            <w:r>
              <w:rPr>
                <w:rFonts w:cs="Arial"/>
                <w:noProof/>
                <w:lang w:val="fr-FR" w:eastAsia="fr-CH" w:bidi="he-IL"/>
              </w:rPr>
              <w:fldChar w:fldCharType="end"/>
            </w:r>
            <w:r w:rsidR="00552055">
              <w:rPr>
                <w:rStyle w:val="Funotenzeichen"/>
                <w:rFonts w:cs="Arial"/>
                <w:noProof/>
                <w:lang w:val="de-CH" w:eastAsia="fr-CH" w:bidi="he-IL"/>
              </w:rPr>
              <w:footnoteReference w:id="1"/>
            </w:r>
          </w:p>
          <w:p w14:paraId="0D0ACDDC" w14:textId="77777777" w:rsidR="00074BBE" w:rsidRDefault="00552055">
            <w:pPr>
              <w:tabs>
                <w:tab w:val="left" w:pos="540"/>
                <w:tab w:val="left" w:pos="5040"/>
                <w:tab w:val="left" w:pos="6300"/>
              </w:tabs>
              <w:spacing w:before="120"/>
              <w:rPr>
                <w:rFonts w:cs="Arial"/>
                <w:lang w:val="de-CH" w:eastAsia="fr-CH" w:bidi="he-IL"/>
              </w:rPr>
            </w:pPr>
            <w:r>
              <w:rPr>
                <w:rFonts w:cs="Arial"/>
                <w:lang w:val="de-CH" w:eastAsia="fr-CH" w:bidi="he-IL"/>
              </w:rPr>
              <w:t>Allegati necessari:</w:t>
            </w:r>
          </w:p>
          <w:p w14:paraId="72881FD3" w14:textId="77777777" w:rsidR="00074BBE" w:rsidRDefault="00552055">
            <w:pPr>
              <w:pStyle w:val="Listenabsatz"/>
              <w:numPr>
                <w:ilvl w:val="0"/>
                <w:numId w:val="30"/>
              </w:numPr>
              <w:tabs>
                <w:tab w:val="left" w:pos="540"/>
                <w:tab w:val="left" w:pos="5040"/>
                <w:tab w:val="left" w:pos="6300"/>
              </w:tabs>
              <w:spacing w:before="60"/>
              <w:ind w:left="425" w:hanging="357"/>
              <w:rPr>
                <w:rFonts w:cs="Arial"/>
                <w:lang w:val="it-CH" w:eastAsia="fr-CH" w:bidi="he-IL"/>
              </w:rPr>
            </w:pPr>
            <w:r>
              <w:rPr>
                <w:lang w:val="it-CH" w:eastAsia="fr-CH" w:bidi="he-IL"/>
              </w:rPr>
              <w:t>procura del richiedente domiciliato all’estero al rappresentante svizzero</w:t>
            </w:r>
          </w:p>
          <w:p w14:paraId="6B39D69D" w14:textId="2C23AD4A" w:rsidR="00074BBE" w:rsidRDefault="00552055">
            <w:pPr>
              <w:pStyle w:val="Listenabsatz"/>
              <w:numPr>
                <w:ilvl w:val="0"/>
                <w:numId w:val="30"/>
              </w:numPr>
              <w:tabs>
                <w:tab w:val="left" w:pos="540"/>
                <w:tab w:val="left" w:pos="5040"/>
                <w:tab w:val="left" w:pos="6300"/>
              </w:tabs>
              <w:spacing w:before="120"/>
              <w:ind w:left="428"/>
              <w:rPr>
                <w:rFonts w:cs="Arial"/>
                <w:lang w:val="it-CH" w:eastAsia="fr-CH" w:bidi="he-IL"/>
              </w:rPr>
            </w:pPr>
            <w:r>
              <w:rPr>
                <w:lang w:val="it-CH" w:eastAsia="fr-CH" w:bidi="he-IL"/>
              </w:rPr>
              <w:t>dichiarazione del rappresentante svizzero dell’assunzione d</w:t>
            </w:r>
            <w:r w:rsidR="00EE308E">
              <w:rPr>
                <w:lang w:val="it-CH" w:eastAsia="fr-CH" w:bidi="he-IL"/>
              </w:rPr>
              <w:t>ella</w:t>
            </w:r>
            <w:r>
              <w:rPr>
                <w:lang w:val="it-CH" w:eastAsia="fr-CH" w:bidi="he-IL"/>
              </w:rPr>
              <w:t xml:space="preserve"> responsabilità per il rispetto di tutte le disposizioni</w:t>
            </w:r>
            <w:r w:rsidR="00EE308E">
              <w:rPr>
                <w:lang w:val="it-CH" w:eastAsia="fr-CH" w:bidi="he-IL"/>
              </w:rPr>
              <w:t xml:space="preserve"> legali</w:t>
            </w:r>
          </w:p>
          <w:p w14:paraId="24EB33B5" w14:textId="77777777" w:rsidR="00074BBE" w:rsidRDefault="00074BBE">
            <w:pPr>
              <w:tabs>
                <w:tab w:val="left" w:pos="540"/>
                <w:tab w:val="left" w:pos="5040"/>
                <w:tab w:val="left" w:pos="6300"/>
              </w:tabs>
              <w:spacing w:before="120"/>
              <w:rPr>
                <w:rFonts w:cs="Arial"/>
                <w:b/>
                <w:lang w:val="it-CH" w:eastAsia="fr-CH" w:bidi="he-IL"/>
              </w:rPr>
            </w:pPr>
          </w:p>
        </w:tc>
      </w:tr>
      <w:tr w:rsidR="00074BBE" w:rsidRPr="00325C09" w14:paraId="4B2DF9F7" w14:textId="77777777">
        <w:trPr>
          <w:cantSplit/>
        </w:trPr>
        <w:tc>
          <w:tcPr>
            <w:tcW w:w="881" w:type="dxa"/>
          </w:tcPr>
          <w:p w14:paraId="11D5083A" w14:textId="77777777" w:rsidR="00074BBE" w:rsidRDefault="00074BBE">
            <w:pPr>
              <w:numPr>
                <w:ilvl w:val="0"/>
                <w:numId w:val="29"/>
              </w:numPr>
              <w:tabs>
                <w:tab w:val="left" w:pos="540"/>
                <w:tab w:val="left" w:pos="5040"/>
                <w:tab w:val="left" w:pos="6300"/>
              </w:tabs>
              <w:spacing w:before="120"/>
              <w:ind w:right="113"/>
              <w:jc w:val="right"/>
              <w:rPr>
                <w:rFonts w:cs="Arial"/>
                <w:lang w:val="it-CH" w:eastAsia="fr-CH" w:bidi="he-IL"/>
              </w:rPr>
            </w:pPr>
          </w:p>
        </w:tc>
        <w:tc>
          <w:tcPr>
            <w:tcW w:w="8189" w:type="dxa"/>
          </w:tcPr>
          <w:p w14:paraId="34A9583C" w14:textId="431E3C72" w:rsidR="00074BBE" w:rsidRDefault="00552055">
            <w:pPr>
              <w:tabs>
                <w:tab w:val="left" w:pos="540"/>
                <w:tab w:val="left" w:pos="5040"/>
                <w:tab w:val="left" w:pos="6300"/>
              </w:tabs>
              <w:spacing w:before="120"/>
              <w:rPr>
                <w:rFonts w:cs="Arial"/>
                <w:b/>
                <w:lang w:val="it-CH" w:eastAsia="fr-CH" w:bidi="he-IL"/>
              </w:rPr>
            </w:pPr>
            <w:r>
              <w:rPr>
                <w:rFonts w:cs="Arial"/>
                <w:b/>
                <w:lang w:val="it-CH" w:eastAsia="fr-CH" w:bidi="he-IL"/>
              </w:rPr>
              <w:t xml:space="preserve">Persona di contatto/responsabile del </w:t>
            </w:r>
            <w:r w:rsidR="00414E0B">
              <w:rPr>
                <w:rFonts w:cs="Arial"/>
                <w:b/>
                <w:lang w:val="it-CH" w:eastAsia="fr-CH" w:bidi="he-IL"/>
              </w:rPr>
              <w:t>dossier</w:t>
            </w:r>
            <w:r>
              <w:rPr>
                <w:rFonts w:cs="Arial"/>
                <w:b/>
                <w:lang w:val="it-CH" w:eastAsia="fr-CH" w:bidi="he-IL"/>
              </w:rPr>
              <w:t>:</w:t>
            </w:r>
          </w:p>
          <w:p w14:paraId="5FAAD45B" w14:textId="77777777" w:rsidR="00074BBE" w:rsidRDefault="00552055">
            <w:pPr>
              <w:tabs>
                <w:tab w:val="left" w:pos="540"/>
                <w:tab w:val="left" w:pos="5040"/>
                <w:tab w:val="left" w:pos="6300"/>
              </w:tabs>
              <w:spacing w:before="120"/>
              <w:rPr>
                <w:rFonts w:cs="Arial"/>
                <w:lang w:val="it-CH" w:eastAsia="fr-CH" w:bidi="he-IL"/>
              </w:rPr>
            </w:pPr>
            <w:r>
              <w:rPr>
                <w:rFonts w:cs="Arial"/>
                <w:lang w:val="de-CH" w:eastAsia="fr-CH" w:bidi="he-IL"/>
              </w:rPr>
              <w:fldChar w:fldCharType="begin">
                <w:ffData>
                  <w:name w:val=""/>
                  <w:enabled/>
                  <w:calcOnExit w:val="0"/>
                  <w:textInput>
                    <w:default w:val="Cognome, nome, ditta, indirizzo completo, numero di telefono ed e-mail"/>
                  </w:textInput>
                </w:ffData>
              </w:fldChar>
            </w:r>
            <w:r>
              <w:rPr>
                <w:rFonts w:cs="Arial"/>
                <w:lang w:val="it-CH" w:eastAsia="fr-CH" w:bidi="he-IL"/>
              </w:rPr>
              <w:instrText xml:space="preserve"> FORMTEXT </w:instrText>
            </w:r>
            <w:r>
              <w:rPr>
                <w:rFonts w:cs="Arial"/>
                <w:lang w:val="de-CH" w:eastAsia="fr-CH" w:bidi="he-IL"/>
              </w:rPr>
            </w:r>
            <w:r>
              <w:rPr>
                <w:rFonts w:cs="Arial"/>
                <w:lang w:val="de-CH" w:eastAsia="fr-CH" w:bidi="he-IL"/>
              </w:rPr>
              <w:fldChar w:fldCharType="separate"/>
            </w:r>
            <w:r>
              <w:rPr>
                <w:rFonts w:cs="Arial"/>
                <w:noProof/>
                <w:lang w:val="it-CH" w:eastAsia="fr-CH" w:bidi="he-IL"/>
              </w:rPr>
              <w:t>Cognome, nome, ditta, indirizzo completo, numero di telefono ed e-mail</w:t>
            </w:r>
            <w:r>
              <w:rPr>
                <w:rFonts w:cs="Arial"/>
                <w:lang w:val="de-CH" w:eastAsia="fr-CH" w:bidi="he-IL"/>
              </w:rPr>
              <w:fldChar w:fldCharType="end"/>
            </w:r>
          </w:p>
          <w:p w14:paraId="37A189BD" w14:textId="77777777" w:rsidR="00074BBE" w:rsidRDefault="00074BBE">
            <w:pPr>
              <w:tabs>
                <w:tab w:val="left" w:pos="540"/>
                <w:tab w:val="left" w:pos="5040"/>
                <w:tab w:val="left" w:pos="6300"/>
              </w:tabs>
              <w:spacing w:before="120"/>
              <w:rPr>
                <w:rFonts w:cs="Arial"/>
                <w:b/>
                <w:lang w:val="it-CH" w:eastAsia="fr-CH" w:bidi="he-IL"/>
              </w:rPr>
            </w:pPr>
          </w:p>
        </w:tc>
      </w:tr>
      <w:tr w:rsidR="00074BBE" w:rsidRPr="00325C09" w14:paraId="4E6210EF" w14:textId="77777777">
        <w:trPr>
          <w:cantSplit/>
        </w:trPr>
        <w:tc>
          <w:tcPr>
            <w:tcW w:w="881" w:type="dxa"/>
          </w:tcPr>
          <w:p w14:paraId="3DDB5E8F" w14:textId="77777777" w:rsidR="00074BBE" w:rsidRDefault="00074BBE">
            <w:pPr>
              <w:numPr>
                <w:ilvl w:val="0"/>
                <w:numId w:val="29"/>
              </w:numPr>
              <w:tabs>
                <w:tab w:val="left" w:pos="540"/>
                <w:tab w:val="left" w:pos="5040"/>
                <w:tab w:val="left" w:pos="6300"/>
              </w:tabs>
              <w:spacing w:before="120"/>
              <w:ind w:right="113"/>
              <w:jc w:val="right"/>
              <w:rPr>
                <w:rFonts w:cs="Arial"/>
                <w:lang w:val="it-CH" w:eastAsia="fr-CH" w:bidi="he-IL"/>
              </w:rPr>
            </w:pPr>
          </w:p>
        </w:tc>
        <w:tc>
          <w:tcPr>
            <w:tcW w:w="8189" w:type="dxa"/>
          </w:tcPr>
          <w:p w14:paraId="23C76805" w14:textId="77777777" w:rsidR="00074BBE" w:rsidRDefault="00552055">
            <w:pPr>
              <w:tabs>
                <w:tab w:val="left" w:pos="540"/>
                <w:tab w:val="left" w:pos="5040"/>
                <w:tab w:val="left" w:pos="6300"/>
              </w:tabs>
              <w:spacing w:before="120"/>
              <w:rPr>
                <w:rFonts w:cs="Arial"/>
                <w:b/>
                <w:lang w:val="it-CH" w:eastAsia="fr-CH" w:bidi="he-IL"/>
              </w:rPr>
            </w:pPr>
            <w:r>
              <w:rPr>
                <w:rFonts w:cs="Arial"/>
                <w:b/>
                <w:lang w:val="it-CH" w:eastAsia="fr-CH" w:bidi="he-IL"/>
              </w:rPr>
              <w:t>Indirizzo di fatturazione:</w:t>
            </w:r>
          </w:p>
          <w:p w14:paraId="33EE5A04" w14:textId="6963EF4B" w:rsidR="00074BBE" w:rsidRDefault="00552055">
            <w:pPr>
              <w:tabs>
                <w:tab w:val="left" w:pos="540"/>
                <w:tab w:val="left" w:pos="5040"/>
                <w:tab w:val="left" w:pos="6300"/>
              </w:tabs>
              <w:spacing w:before="120"/>
              <w:rPr>
                <w:rFonts w:cs="Arial"/>
                <w:noProof/>
                <w:lang w:val="it-CH" w:eastAsia="fr-CH" w:bidi="he-IL"/>
              </w:rPr>
            </w:pPr>
            <w:r>
              <w:rPr>
                <w:rFonts w:cs="Arial"/>
                <w:noProof/>
                <w:lang w:val="fr-FR" w:eastAsia="fr-CH" w:bidi="he-IL"/>
              </w:rPr>
              <w:fldChar w:fldCharType="begin">
                <w:ffData>
                  <w:name w:val=""/>
                  <w:enabled/>
                  <w:calcOnExit w:val="0"/>
                  <w:textInput>
                    <w:default w:val="Indirizzo completo, compresi numero di telefono ed e-mail"/>
                  </w:textInput>
                </w:ffData>
              </w:fldChar>
            </w:r>
            <w:r w:rsidRPr="00235B3A">
              <w:rPr>
                <w:rFonts w:cs="Arial"/>
                <w:noProof/>
                <w:lang w:val="it-CH" w:eastAsia="fr-CH" w:bidi="he-IL"/>
              </w:rPr>
              <w:instrText xml:space="preserve"> FORMTEXT </w:instrText>
            </w:r>
            <w:r>
              <w:rPr>
                <w:rFonts w:cs="Arial"/>
                <w:noProof/>
                <w:lang w:val="fr-FR" w:eastAsia="fr-CH" w:bidi="he-IL"/>
              </w:rPr>
            </w:r>
            <w:r>
              <w:rPr>
                <w:rFonts w:cs="Arial"/>
                <w:noProof/>
                <w:lang w:val="fr-FR" w:eastAsia="fr-CH" w:bidi="he-IL"/>
              </w:rPr>
              <w:fldChar w:fldCharType="separate"/>
            </w:r>
            <w:r>
              <w:rPr>
                <w:rFonts w:cs="Arial"/>
                <w:noProof/>
                <w:lang w:val="it-CH" w:eastAsia="fr-CH" w:bidi="he-IL"/>
              </w:rPr>
              <w:t>Indirizzo completo, compresi numero di telefono ed e-mail</w:t>
            </w:r>
            <w:r>
              <w:rPr>
                <w:rFonts w:cs="Arial"/>
                <w:noProof/>
                <w:lang w:val="fr-FR" w:eastAsia="fr-CH" w:bidi="he-IL"/>
              </w:rPr>
              <w:fldChar w:fldCharType="end"/>
            </w:r>
          </w:p>
          <w:p w14:paraId="5A0008E5" w14:textId="77777777" w:rsidR="00074BBE" w:rsidRDefault="00074BBE">
            <w:pPr>
              <w:tabs>
                <w:tab w:val="left" w:pos="540"/>
                <w:tab w:val="left" w:pos="5040"/>
                <w:tab w:val="left" w:pos="6300"/>
              </w:tabs>
              <w:spacing w:before="120"/>
              <w:rPr>
                <w:rFonts w:cs="Arial"/>
                <w:b/>
                <w:lang w:val="it-CH" w:eastAsia="fr-CH" w:bidi="he-IL"/>
              </w:rPr>
            </w:pPr>
          </w:p>
        </w:tc>
      </w:tr>
      <w:tr w:rsidR="00074BBE" w:rsidRPr="00325C09" w14:paraId="00622209" w14:textId="77777777">
        <w:trPr>
          <w:cantSplit/>
        </w:trPr>
        <w:tc>
          <w:tcPr>
            <w:tcW w:w="881" w:type="dxa"/>
          </w:tcPr>
          <w:p w14:paraId="23306F34" w14:textId="77777777" w:rsidR="00074BBE" w:rsidRDefault="00074BBE">
            <w:pPr>
              <w:numPr>
                <w:ilvl w:val="0"/>
                <w:numId w:val="29"/>
              </w:numPr>
              <w:tabs>
                <w:tab w:val="left" w:pos="540"/>
                <w:tab w:val="left" w:pos="5040"/>
                <w:tab w:val="left" w:pos="6300"/>
              </w:tabs>
              <w:spacing w:before="120"/>
              <w:ind w:right="113"/>
              <w:jc w:val="right"/>
              <w:rPr>
                <w:rFonts w:cs="Arial"/>
                <w:lang w:val="it-CH" w:eastAsia="fr-CH" w:bidi="he-IL"/>
              </w:rPr>
            </w:pPr>
          </w:p>
        </w:tc>
        <w:tc>
          <w:tcPr>
            <w:tcW w:w="8189" w:type="dxa"/>
          </w:tcPr>
          <w:p w14:paraId="1426D138" w14:textId="17EFCF80" w:rsidR="00074BBE" w:rsidRDefault="00552055">
            <w:pPr>
              <w:tabs>
                <w:tab w:val="left" w:pos="540"/>
                <w:tab w:val="left" w:pos="5040"/>
                <w:tab w:val="left" w:pos="6300"/>
              </w:tabs>
              <w:spacing w:before="120"/>
              <w:rPr>
                <w:rFonts w:cs="Arial"/>
                <w:b/>
                <w:lang w:val="it-CH" w:eastAsia="fr-CH" w:bidi="he-IL"/>
              </w:rPr>
            </w:pPr>
            <w:r>
              <w:rPr>
                <w:rFonts w:cs="Arial"/>
                <w:b/>
                <w:lang w:val="it-CH" w:eastAsia="fr-CH" w:bidi="he-IL"/>
              </w:rPr>
              <w:t>Sito di ricicl</w:t>
            </w:r>
            <w:r w:rsidR="00EE308E">
              <w:rPr>
                <w:rFonts w:cs="Arial"/>
                <w:b/>
                <w:lang w:val="it-CH" w:eastAsia="fr-CH" w:bidi="he-IL"/>
              </w:rPr>
              <w:t>aggio</w:t>
            </w:r>
            <w:r>
              <w:rPr>
                <w:rFonts w:cs="Arial"/>
                <w:b/>
                <w:lang w:val="it-CH" w:eastAsia="fr-CH" w:bidi="he-IL"/>
              </w:rPr>
              <w:t>:</w:t>
            </w:r>
          </w:p>
          <w:p w14:paraId="30351515" w14:textId="06B66768" w:rsidR="00074BBE" w:rsidRDefault="00EE308E">
            <w:pPr>
              <w:tabs>
                <w:tab w:val="left" w:pos="540"/>
                <w:tab w:val="left" w:pos="5040"/>
                <w:tab w:val="left" w:pos="6300"/>
              </w:tabs>
              <w:spacing w:before="120"/>
              <w:rPr>
                <w:rFonts w:cs="Arial"/>
                <w:lang w:val="it-CH" w:eastAsia="fr-CH" w:bidi="he-IL"/>
              </w:rPr>
            </w:pPr>
            <w:r>
              <w:rPr>
                <w:rFonts w:cs="Arial"/>
                <w:lang w:eastAsia="fr-CH" w:bidi="he-IL"/>
              </w:rPr>
              <w:fldChar w:fldCharType="begin">
                <w:ffData>
                  <w:name w:val="Text5"/>
                  <w:enabled/>
                  <w:calcOnExit w:val="0"/>
                  <w:textInput>
                    <w:default w:val="Nome dell'impianto, e-mail, telefono, indirizzo, sito internet, NAP località"/>
                  </w:textInput>
                </w:ffData>
              </w:fldChar>
            </w:r>
            <w:bookmarkStart w:id="2" w:name="Text5"/>
            <w:r w:rsidRPr="00EE308E">
              <w:rPr>
                <w:rFonts w:cs="Arial"/>
                <w:lang w:val="it-CH" w:eastAsia="fr-CH" w:bidi="he-IL"/>
              </w:rPr>
              <w:instrText xml:space="preserve"> FORMTEXT </w:instrText>
            </w:r>
            <w:r>
              <w:rPr>
                <w:rFonts w:cs="Arial"/>
                <w:lang w:eastAsia="fr-CH" w:bidi="he-IL"/>
              </w:rPr>
            </w:r>
            <w:r>
              <w:rPr>
                <w:rFonts w:cs="Arial"/>
                <w:lang w:eastAsia="fr-CH" w:bidi="he-IL"/>
              </w:rPr>
              <w:fldChar w:fldCharType="separate"/>
            </w:r>
            <w:r w:rsidRPr="00EE308E">
              <w:rPr>
                <w:rFonts w:cs="Arial"/>
                <w:noProof/>
                <w:lang w:val="it-CH" w:eastAsia="fr-CH" w:bidi="he-IL"/>
              </w:rPr>
              <w:t>Nome dell'impianto, e-mail, telefono, indirizzo, sito internet, NAP località</w:t>
            </w:r>
            <w:r>
              <w:rPr>
                <w:rFonts w:cs="Arial"/>
                <w:lang w:eastAsia="fr-CH" w:bidi="he-IL"/>
              </w:rPr>
              <w:fldChar w:fldCharType="end"/>
            </w:r>
            <w:bookmarkEnd w:id="2"/>
          </w:p>
          <w:p w14:paraId="7F7681E5" w14:textId="77777777" w:rsidR="00074BBE" w:rsidRDefault="00074BBE">
            <w:pPr>
              <w:tabs>
                <w:tab w:val="left" w:pos="540"/>
                <w:tab w:val="left" w:pos="5040"/>
                <w:tab w:val="left" w:pos="6300"/>
              </w:tabs>
              <w:spacing w:before="120"/>
              <w:rPr>
                <w:rFonts w:cs="Arial"/>
                <w:b/>
                <w:lang w:val="it-CH" w:eastAsia="fr-CH" w:bidi="he-IL"/>
              </w:rPr>
            </w:pPr>
          </w:p>
        </w:tc>
      </w:tr>
      <w:tr w:rsidR="00074BBE" w:rsidRPr="00325C09" w14:paraId="18210EB2" w14:textId="77777777">
        <w:trPr>
          <w:cantSplit/>
        </w:trPr>
        <w:tc>
          <w:tcPr>
            <w:tcW w:w="881" w:type="dxa"/>
          </w:tcPr>
          <w:p w14:paraId="4FC05FDA" w14:textId="77777777" w:rsidR="00074BBE" w:rsidRDefault="00074BBE">
            <w:pPr>
              <w:numPr>
                <w:ilvl w:val="0"/>
                <w:numId w:val="29"/>
              </w:numPr>
              <w:tabs>
                <w:tab w:val="left" w:pos="540"/>
                <w:tab w:val="left" w:pos="5040"/>
                <w:tab w:val="left" w:pos="6300"/>
              </w:tabs>
              <w:spacing w:before="120"/>
              <w:ind w:right="113"/>
              <w:jc w:val="right"/>
              <w:rPr>
                <w:rFonts w:cs="Arial"/>
                <w:lang w:val="it-CH" w:eastAsia="fr-CH" w:bidi="he-IL"/>
              </w:rPr>
            </w:pPr>
          </w:p>
        </w:tc>
        <w:tc>
          <w:tcPr>
            <w:tcW w:w="8189" w:type="dxa"/>
          </w:tcPr>
          <w:p w14:paraId="222A0AF6" w14:textId="77777777" w:rsidR="00074BBE" w:rsidRDefault="00552055">
            <w:pPr>
              <w:tabs>
                <w:tab w:val="left" w:pos="540"/>
                <w:tab w:val="left" w:pos="5040"/>
                <w:tab w:val="left" w:pos="6300"/>
              </w:tabs>
              <w:spacing w:before="120"/>
              <w:rPr>
                <w:rFonts w:cs="Arial"/>
                <w:b/>
                <w:lang w:val="it-CH" w:eastAsia="fr-CH" w:bidi="he-IL"/>
              </w:rPr>
            </w:pPr>
            <w:r>
              <w:rPr>
                <w:rFonts w:cs="Arial"/>
                <w:b/>
                <w:lang w:val="it-CH" w:eastAsia="fr-CH" w:bidi="he-IL"/>
              </w:rPr>
              <w:t>Oggetto della domanda:</w:t>
            </w:r>
          </w:p>
          <w:p w14:paraId="41F33C49" w14:textId="05DD05E1" w:rsidR="00074BBE" w:rsidRDefault="00EE308E">
            <w:pPr>
              <w:tabs>
                <w:tab w:val="left" w:pos="540"/>
                <w:tab w:val="left" w:pos="5040"/>
                <w:tab w:val="left" w:pos="6300"/>
              </w:tabs>
              <w:spacing w:before="120"/>
              <w:rPr>
                <w:rFonts w:cs="Arial"/>
                <w:b/>
                <w:lang w:val="it-CH" w:eastAsia="fr-CH" w:bidi="he-IL"/>
              </w:rPr>
            </w:pPr>
            <w:r>
              <w:rPr>
                <w:rFonts w:cs="Arial"/>
                <w:lang w:eastAsia="fr-CH" w:bidi="he-IL"/>
              </w:rPr>
              <w:fldChar w:fldCharType="begin">
                <w:ffData>
                  <w:name w:val=""/>
                  <w:enabled/>
                  <w:calcOnExit w:val="0"/>
                  <w:textInput>
                    <w:default w:val="Nome del processo di riciclaggio"/>
                  </w:textInput>
                </w:ffData>
              </w:fldChar>
            </w:r>
            <w:r>
              <w:rPr>
                <w:rFonts w:cs="Arial"/>
                <w:lang w:eastAsia="fr-CH" w:bidi="he-IL"/>
              </w:rPr>
              <w:instrText xml:space="preserve"> FORMTEXT </w:instrText>
            </w:r>
            <w:r>
              <w:rPr>
                <w:rFonts w:cs="Arial"/>
                <w:lang w:eastAsia="fr-CH" w:bidi="he-IL"/>
              </w:rPr>
            </w:r>
            <w:r>
              <w:rPr>
                <w:rFonts w:cs="Arial"/>
                <w:lang w:eastAsia="fr-CH" w:bidi="he-IL"/>
              </w:rPr>
              <w:fldChar w:fldCharType="separate"/>
            </w:r>
            <w:r>
              <w:rPr>
                <w:rFonts w:cs="Arial"/>
                <w:noProof/>
                <w:lang w:eastAsia="fr-CH" w:bidi="he-IL"/>
              </w:rPr>
              <w:t>Nome del processo di riciclaggio</w:t>
            </w:r>
            <w:r>
              <w:rPr>
                <w:rFonts w:cs="Arial"/>
                <w:lang w:eastAsia="fr-CH" w:bidi="he-IL"/>
              </w:rPr>
              <w:fldChar w:fldCharType="end"/>
            </w:r>
          </w:p>
          <w:p w14:paraId="2B5C89D9" w14:textId="77777777" w:rsidR="00074BBE" w:rsidRDefault="00074BBE">
            <w:pPr>
              <w:tabs>
                <w:tab w:val="left" w:pos="540"/>
                <w:tab w:val="left" w:pos="5040"/>
                <w:tab w:val="left" w:pos="6300"/>
              </w:tabs>
              <w:spacing w:before="120"/>
              <w:rPr>
                <w:rFonts w:cs="Arial"/>
                <w:b/>
                <w:lang w:val="it-CH" w:eastAsia="fr-CH" w:bidi="he-IL"/>
              </w:rPr>
            </w:pPr>
          </w:p>
        </w:tc>
      </w:tr>
      <w:tr w:rsidR="00074BBE" w14:paraId="454B1D70" w14:textId="77777777">
        <w:trPr>
          <w:cantSplit/>
        </w:trPr>
        <w:tc>
          <w:tcPr>
            <w:tcW w:w="881" w:type="dxa"/>
          </w:tcPr>
          <w:p w14:paraId="473D735E" w14:textId="77777777" w:rsidR="00074BBE" w:rsidRDefault="00074BBE">
            <w:pPr>
              <w:numPr>
                <w:ilvl w:val="0"/>
                <w:numId w:val="29"/>
              </w:numPr>
              <w:tabs>
                <w:tab w:val="left" w:pos="540"/>
                <w:tab w:val="left" w:pos="5040"/>
                <w:tab w:val="left" w:pos="6300"/>
              </w:tabs>
              <w:spacing w:before="120"/>
              <w:ind w:right="113"/>
              <w:jc w:val="right"/>
              <w:rPr>
                <w:rFonts w:cs="Arial"/>
                <w:lang w:val="it-CH" w:eastAsia="fr-CH" w:bidi="he-IL"/>
              </w:rPr>
            </w:pPr>
          </w:p>
        </w:tc>
        <w:tc>
          <w:tcPr>
            <w:tcW w:w="8189" w:type="dxa"/>
          </w:tcPr>
          <w:p w14:paraId="1B7FB98A" w14:textId="3BC33CC5" w:rsidR="00074BBE" w:rsidRDefault="00552055">
            <w:pPr>
              <w:tabs>
                <w:tab w:val="left" w:pos="540"/>
                <w:tab w:val="left" w:pos="5040"/>
                <w:tab w:val="left" w:pos="6300"/>
              </w:tabs>
              <w:spacing w:before="120"/>
              <w:rPr>
                <w:rFonts w:cs="Arial"/>
                <w:b/>
                <w:lang w:val="it-CH" w:eastAsia="fr-CH" w:bidi="he-IL"/>
              </w:rPr>
            </w:pPr>
            <w:r>
              <w:rPr>
                <w:rFonts w:cs="Arial"/>
                <w:b/>
                <w:lang w:val="it-CH" w:eastAsia="fr-CH" w:bidi="he-IL"/>
              </w:rPr>
              <w:t xml:space="preserve">Autorizzazioni rilasciate in </w:t>
            </w:r>
            <w:r w:rsidR="00EE308E">
              <w:rPr>
                <w:rFonts w:cs="Arial"/>
                <w:b/>
                <w:lang w:val="it-CH" w:eastAsia="fr-CH" w:bidi="he-IL"/>
              </w:rPr>
              <w:t>Stati membri</w:t>
            </w:r>
            <w:r>
              <w:rPr>
                <w:rFonts w:cs="Arial"/>
                <w:b/>
                <w:lang w:val="it-CH" w:eastAsia="fr-CH" w:bidi="he-IL"/>
              </w:rPr>
              <w:t xml:space="preserve"> </w:t>
            </w:r>
            <w:r w:rsidR="00EE308E">
              <w:rPr>
                <w:rFonts w:cs="Arial"/>
                <w:b/>
                <w:lang w:val="it-CH" w:eastAsia="fr-CH" w:bidi="he-IL"/>
              </w:rPr>
              <w:t>dell’</w:t>
            </w:r>
            <w:r>
              <w:rPr>
                <w:rFonts w:cs="Arial"/>
                <w:b/>
                <w:lang w:val="it-CH" w:eastAsia="fr-CH" w:bidi="he-IL"/>
              </w:rPr>
              <w:t>UE:</w:t>
            </w:r>
          </w:p>
          <w:p w14:paraId="0DFD9530" w14:textId="77777777" w:rsidR="00074BBE" w:rsidRDefault="00552055">
            <w:pPr>
              <w:tabs>
                <w:tab w:val="left" w:pos="540"/>
                <w:tab w:val="left" w:pos="5040"/>
                <w:tab w:val="left" w:pos="6300"/>
              </w:tabs>
              <w:spacing w:before="120"/>
              <w:rPr>
                <w:lang w:eastAsia="fr-CH" w:bidi="he-IL"/>
              </w:rPr>
            </w:pPr>
            <w:r>
              <w:rPr>
                <w:rFonts w:cs="Arial"/>
                <w:lang w:eastAsia="fr-CH" w:bidi="he-IL"/>
              </w:rPr>
              <w:fldChar w:fldCharType="begin">
                <w:ffData>
                  <w:name w:val="Text5"/>
                  <w:enabled/>
                  <w:calcOnExit w:val="0"/>
                  <w:textInput/>
                </w:ffData>
              </w:fldChar>
            </w:r>
            <w:r>
              <w:rPr>
                <w:rFonts w:cs="Arial"/>
                <w:lang w:val="de-CH" w:eastAsia="fr-CH" w:bidi="he-IL"/>
              </w:rPr>
              <w:instrText xml:space="preserve"> FORMTEXT </w:instrText>
            </w:r>
            <w:r>
              <w:rPr>
                <w:rFonts w:cs="Arial"/>
                <w:lang w:eastAsia="fr-CH" w:bidi="he-IL"/>
              </w:rPr>
            </w:r>
            <w:r>
              <w:rPr>
                <w:rFonts w:cs="Arial"/>
                <w:lang w:eastAsia="fr-CH" w:bidi="he-IL"/>
              </w:rPr>
              <w:fldChar w:fldCharType="separate"/>
            </w:r>
            <w:r>
              <w:rPr>
                <w:rFonts w:cs="Arial"/>
                <w:noProof/>
                <w:lang w:eastAsia="fr-CH" w:bidi="he-IL"/>
              </w:rPr>
              <w:t> </w:t>
            </w:r>
            <w:r>
              <w:rPr>
                <w:rFonts w:cs="Arial"/>
                <w:noProof/>
                <w:lang w:eastAsia="fr-CH" w:bidi="he-IL"/>
              </w:rPr>
              <w:t> </w:t>
            </w:r>
            <w:r>
              <w:rPr>
                <w:rFonts w:cs="Arial"/>
                <w:noProof/>
                <w:lang w:eastAsia="fr-CH" w:bidi="he-IL"/>
              </w:rPr>
              <w:t> </w:t>
            </w:r>
            <w:r>
              <w:rPr>
                <w:rFonts w:cs="Arial"/>
                <w:noProof/>
                <w:lang w:eastAsia="fr-CH" w:bidi="he-IL"/>
              </w:rPr>
              <w:t> </w:t>
            </w:r>
            <w:r>
              <w:rPr>
                <w:rFonts w:cs="Arial"/>
                <w:noProof/>
                <w:lang w:eastAsia="fr-CH" w:bidi="he-IL"/>
              </w:rPr>
              <w:t> </w:t>
            </w:r>
            <w:r>
              <w:rPr>
                <w:lang w:eastAsia="fr-CH" w:bidi="he-IL"/>
              </w:rPr>
              <w:fldChar w:fldCharType="end"/>
            </w:r>
          </w:p>
          <w:p w14:paraId="545112CD" w14:textId="77777777" w:rsidR="00074BBE" w:rsidRDefault="00074BBE">
            <w:pPr>
              <w:tabs>
                <w:tab w:val="left" w:pos="540"/>
                <w:tab w:val="left" w:pos="5040"/>
                <w:tab w:val="left" w:pos="6300"/>
              </w:tabs>
              <w:spacing w:before="120"/>
              <w:rPr>
                <w:rFonts w:cs="Arial"/>
                <w:b/>
                <w:lang w:val="de-CH" w:eastAsia="fr-CH" w:bidi="he-IL"/>
              </w:rPr>
            </w:pPr>
          </w:p>
        </w:tc>
      </w:tr>
      <w:tr w:rsidR="00074BBE" w14:paraId="790DD6A9" w14:textId="77777777">
        <w:trPr>
          <w:cantSplit/>
        </w:trPr>
        <w:tc>
          <w:tcPr>
            <w:tcW w:w="881" w:type="dxa"/>
          </w:tcPr>
          <w:p w14:paraId="6DB518CB" w14:textId="77777777" w:rsidR="00074BBE" w:rsidRDefault="00074BBE">
            <w:pPr>
              <w:numPr>
                <w:ilvl w:val="0"/>
                <w:numId w:val="29"/>
              </w:numPr>
              <w:tabs>
                <w:tab w:val="left" w:pos="540"/>
                <w:tab w:val="left" w:pos="5040"/>
                <w:tab w:val="left" w:pos="6300"/>
              </w:tabs>
              <w:spacing w:before="120"/>
              <w:ind w:right="113"/>
              <w:jc w:val="right"/>
              <w:rPr>
                <w:rFonts w:cs="Arial"/>
                <w:lang w:val="de-CH" w:eastAsia="fr-CH" w:bidi="he-IL"/>
              </w:rPr>
            </w:pPr>
          </w:p>
        </w:tc>
        <w:tc>
          <w:tcPr>
            <w:tcW w:w="8189" w:type="dxa"/>
          </w:tcPr>
          <w:p w14:paraId="57850C0C" w14:textId="23937D23" w:rsidR="00074BBE" w:rsidRDefault="00552055">
            <w:pPr>
              <w:tabs>
                <w:tab w:val="left" w:pos="540"/>
                <w:tab w:val="left" w:pos="5040"/>
                <w:tab w:val="left" w:pos="6300"/>
              </w:tabs>
              <w:spacing w:before="120"/>
              <w:rPr>
                <w:rFonts w:cs="Arial"/>
                <w:b/>
                <w:lang w:val="it-CH" w:eastAsia="fr-CH" w:bidi="he-IL"/>
              </w:rPr>
            </w:pPr>
            <w:r>
              <w:rPr>
                <w:rFonts w:cs="Arial"/>
                <w:b/>
                <w:lang w:val="it-CH" w:eastAsia="fr-CH" w:bidi="he-IL"/>
              </w:rPr>
              <w:t xml:space="preserve">Autorizzazioni rilasciate in </w:t>
            </w:r>
            <w:r w:rsidR="007E184A">
              <w:rPr>
                <w:rFonts w:cs="Arial"/>
                <w:b/>
                <w:lang w:val="it-CH" w:eastAsia="fr-CH" w:bidi="he-IL"/>
              </w:rPr>
              <w:t xml:space="preserve">Stati </w:t>
            </w:r>
            <w:r>
              <w:rPr>
                <w:rFonts w:cs="Arial"/>
                <w:b/>
                <w:lang w:val="it-CH" w:eastAsia="fr-CH" w:bidi="he-IL"/>
              </w:rPr>
              <w:t>non membri dell’UE:</w:t>
            </w:r>
          </w:p>
          <w:p w14:paraId="2F1D4549" w14:textId="77777777" w:rsidR="00074BBE" w:rsidRDefault="00552055">
            <w:pPr>
              <w:tabs>
                <w:tab w:val="left" w:pos="540"/>
                <w:tab w:val="left" w:pos="5040"/>
                <w:tab w:val="left" w:pos="6300"/>
              </w:tabs>
              <w:spacing w:before="120"/>
              <w:rPr>
                <w:lang w:eastAsia="fr-CH" w:bidi="he-IL"/>
              </w:rPr>
            </w:pPr>
            <w:r>
              <w:rPr>
                <w:rFonts w:cs="Arial"/>
                <w:lang w:eastAsia="fr-CH" w:bidi="he-IL"/>
              </w:rPr>
              <w:fldChar w:fldCharType="begin">
                <w:ffData>
                  <w:name w:val="Text5"/>
                  <w:enabled/>
                  <w:calcOnExit w:val="0"/>
                  <w:textInput/>
                </w:ffData>
              </w:fldChar>
            </w:r>
            <w:r>
              <w:rPr>
                <w:rFonts w:cs="Arial"/>
                <w:lang w:val="de-CH" w:eastAsia="fr-CH" w:bidi="he-IL"/>
              </w:rPr>
              <w:instrText xml:space="preserve"> FORMTEXT </w:instrText>
            </w:r>
            <w:r>
              <w:rPr>
                <w:rFonts w:cs="Arial"/>
                <w:lang w:eastAsia="fr-CH" w:bidi="he-IL"/>
              </w:rPr>
            </w:r>
            <w:r>
              <w:rPr>
                <w:rFonts w:cs="Arial"/>
                <w:lang w:eastAsia="fr-CH" w:bidi="he-IL"/>
              </w:rPr>
              <w:fldChar w:fldCharType="separate"/>
            </w:r>
            <w:r>
              <w:rPr>
                <w:rFonts w:cs="Arial"/>
                <w:noProof/>
                <w:lang w:eastAsia="fr-CH" w:bidi="he-IL"/>
              </w:rPr>
              <w:t> </w:t>
            </w:r>
            <w:r>
              <w:rPr>
                <w:rFonts w:cs="Arial"/>
                <w:noProof/>
                <w:lang w:eastAsia="fr-CH" w:bidi="he-IL"/>
              </w:rPr>
              <w:t> </w:t>
            </w:r>
            <w:r>
              <w:rPr>
                <w:rFonts w:cs="Arial"/>
                <w:noProof/>
                <w:lang w:eastAsia="fr-CH" w:bidi="he-IL"/>
              </w:rPr>
              <w:t> </w:t>
            </w:r>
            <w:r>
              <w:rPr>
                <w:rFonts w:cs="Arial"/>
                <w:noProof/>
                <w:lang w:eastAsia="fr-CH" w:bidi="he-IL"/>
              </w:rPr>
              <w:t> </w:t>
            </w:r>
            <w:r>
              <w:rPr>
                <w:rFonts w:cs="Arial"/>
                <w:noProof/>
                <w:lang w:eastAsia="fr-CH" w:bidi="he-IL"/>
              </w:rPr>
              <w:t> </w:t>
            </w:r>
            <w:r>
              <w:rPr>
                <w:lang w:eastAsia="fr-CH" w:bidi="he-IL"/>
              </w:rPr>
              <w:fldChar w:fldCharType="end"/>
            </w:r>
          </w:p>
          <w:p w14:paraId="00773A8D" w14:textId="5D700FDC" w:rsidR="007E184A" w:rsidRPr="007E184A" w:rsidRDefault="007E184A">
            <w:pPr>
              <w:tabs>
                <w:tab w:val="left" w:pos="540"/>
                <w:tab w:val="left" w:pos="5040"/>
                <w:tab w:val="left" w:pos="6300"/>
              </w:tabs>
              <w:spacing w:before="120"/>
              <w:rPr>
                <w:lang w:eastAsia="fr-CH" w:bidi="he-IL"/>
              </w:rPr>
            </w:pPr>
          </w:p>
        </w:tc>
      </w:tr>
      <w:tr w:rsidR="00074BBE" w:rsidRPr="00325C09" w14:paraId="592735C9" w14:textId="77777777">
        <w:trPr>
          <w:cantSplit/>
        </w:trPr>
        <w:tc>
          <w:tcPr>
            <w:tcW w:w="881" w:type="dxa"/>
          </w:tcPr>
          <w:p w14:paraId="22F10E61" w14:textId="77777777" w:rsidR="00074BBE" w:rsidRDefault="00074BBE">
            <w:pPr>
              <w:numPr>
                <w:ilvl w:val="0"/>
                <w:numId w:val="29"/>
              </w:numPr>
              <w:tabs>
                <w:tab w:val="left" w:pos="540"/>
                <w:tab w:val="left" w:pos="5040"/>
                <w:tab w:val="left" w:pos="6300"/>
              </w:tabs>
              <w:spacing w:before="120"/>
              <w:ind w:right="113"/>
              <w:jc w:val="right"/>
              <w:rPr>
                <w:rFonts w:cs="Arial"/>
                <w:lang w:val="de-CH" w:eastAsia="fr-CH" w:bidi="he-IL"/>
              </w:rPr>
            </w:pPr>
          </w:p>
        </w:tc>
        <w:tc>
          <w:tcPr>
            <w:tcW w:w="8189" w:type="dxa"/>
            <w:hideMark/>
          </w:tcPr>
          <w:p w14:paraId="14C15D5B" w14:textId="77777777" w:rsidR="00074BBE" w:rsidRDefault="00552055">
            <w:pPr>
              <w:tabs>
                <w:tab w:val="left" w:pos="540"/>
                <w:tab w:val="left" w:pos="5040"/>
                <w:tab w:val="left" w:pos="6300"/>
              </w:tabs>
              <w:spacing w:before="120"/>
              <w:rPr>
                <w:rFonts w:cs="Arial"/>
                <w:b/>
                <w:lang w:val="it-CH" w:eastAsia="fr-CH" w:bidi="he-IL"/>
              </w:rPr>
            </w:pPr>
            <w:r>
              <w:rPr>
                <w:rFonts w:cs="Arial"/>
                <w:b/>
                <w:lang w:val="it-CH" w:eastAsia="fr-CH" w:bidi="he-IL"/>
              </w:rPr>
              <w:t>Lettera di accompagnamento che descrive il contenuto della domanda di autorizzazione</w:t>
            </w:r>
          </w:p>
        </w:tc>
      </w:tr>
    </w:tbl>
    <w:p w14:paraId="50475608" w14:textId="77777777" w:rsidR="00074BBE" w:rsidRDefault="00552055">
      <w:pPr>
        <w:spacing w:line="240" w:lineRule="auto"/>
        <w:rPr>
          <w:lang w:val="it-CH"/>
        </w:rPr>
      </w:pPr>
      <w:r>
        <w:rPr>
          <w:lang w:val="it-CH"/>
        </w:rPr>
        <w:br w:type="page"/>
      </w:r>
    </w:p>
    <w:p w14:paraId="5BBC4DF7" w14:textId="15E45941" w:rsidR="00074BBE" w:rsidRDefault="00552055">
      <w:pPr>
        <w:keepNext/>
        <w:tabs>
          <w:tab w:val="left" w:pos="540"/>
          <w:tab w:val="left" w:pos="5040"/>
          <w:tab w:val="left" w:pos="6300"/>
        </w:tabs>
        <w:spacing w:after="120" w:line="240" w:lineRule="auto"/>
        <w:rPr>
          <w:b/>
          <w:sz w:val="26"/>
          <w:szCs w:val="26"/>
          <w:lang w:val="it-CH"/>
        </w:rPr>
      </w:pPr>
      <w:r>
        <w:rPr>
          <w:b/>
          <w:sz w:val="26"/>
          <w:szCs w:val="26"/>
          <w:lang w:val="it-CH"/>
        </w:rPr>
        <w:lastRenderedPageBreak/>
        <w:t>I</w:t>
      </w:r>
      <w:r w:rsidR="007E184A">
        <w:rPr>
          <w:b/>
          <w:sz w:val="26"/>
          <w:szCs w:val="26"/>
          <w:lang w:val="it-CH"/>
        </w:rPr>
        <w:t>nformazioni e documenti tecnici</w:t>
      </w:r>
    </w:p>
    <w:p w14:paraId="6207ED7F" w14:textId="2390E4EC" w:rsidR="00074BBE" w:rsidRDefault="00552055">
      <w:pPr>
        <w:keepNext/>
        <w:tabs>
          <w:tab w:val="left" w:pos="540"/>
          <w:tab w:val="left" w:pos="5040"/>
          <w:tab w:val="left" w:pos="6300"/>
        </w:tabs>
        <w:spacing w:after="100" w:line="240" w:lineRule="auto"/>
        <w:rPr>
          <w:lang w:val="it-CH"/>
        </w:rPr>
      </w:pPr>
      <w:r>
        <w:rPr>
          <w:lang w:val="it-CH"/>
        </w:rPr>
        <w:t>Documenti richiesti per la valutazione materiale della domanda.</w:t>
      </w:r>
    </w:p>
    <w:p w14:paraId="652F0923" w14:textId="117FABB3" w:rsidR="00074BBE" w:rsidRDefault="00552055">
      <w:pPr>
        <w:keepNext/>
        <w:tabs>
          <w:tab w:val="left" w:pos="540"/>
          <w:tab w:val="left" w:pos="5040"/>
          <w:tab w:val="left" w:pos="6300"/>
        </w:tabs>
        <w:spacing w:after="100" w:line="240" w:lineRule="auto"/>
        <w:rPr>
          <w:lang w:val="en-US"/>
        </w:rPr>
      </w:pPr>
      <w:r>
        <w:rPr>
          <w:lang w:val="en-US"/>
        </w:rPr>
        <w:t xml:space="preserve">Tutti i documenti richiesti devono tenere conto dei requisiti descritti nel documento </w:t>
      </w:r>
      <w:r>
        <w:rPr>
          <w:rFonts w:cs="Arial"/>
          <w:lang w:val="en-US"/>
        </w:rPr>
        <w:t>«</w:t>
      </w:r>
      <w:r>
        <w:rPr>
          <w:i/>
          <w:lang w:val="en-US"/>
        </w:rPr>
        <w:t>Guidelines on submission of a dossier for safety evaluation by the EFSA of a recycling process to produce recycled plastics intended to be used for manufacture of materials and articles in contact with food</w:t>
      </w:r>
      <w:r>
        <w:rPr>
          <w:rFonts w:cs="Arial"/>
          <w:i/>
          <w:lang w:val="en-US"/>
        </w:rPr>
        <w:t>»</w:t>
      </w:r>
      <w:r>
        <w:rPr>
          <w:lang w:val="en-US"/>
        </w:rPr>
        <w:t xml:space="preserve">, EFSA Journal (2009) 717: </w:t>
      </w:r>
      <w:hyperlink r:id="rId10" w:history="1">
        <w:r>
          <w:rPr>
            <w:rStyle w:val="Hyperlink"/>
            <w:lang w:val="en-US"/>
          </w:rPr>
          <w:t>https://doi.org/10.2903/j.efsa.2008.717</w:t>
        </w:r>
      </w:hyperlink>
      <w:r w:rsidR="00414E0B">
        <w:rPr>
          <w:lang w:val="en-US"/>
        </w:rPr>
        <w:t>.</w:t>
      </w:r>
    </w:p>
    <w:p w14:paraId="587E620C" w14:textId="77777777" w:rsidR="00074BBE" w:rsidRDefault="00074BBE">
      <w:pPr>
        <w:keepNext/>
        <w:tabs>
          <w:tab w:val="left" w:pos="540"/>
          <w:tab w:val="left" w:pos="5040"/>
          <w:tab w:val="left" w:pos="6300"/>
        </w:tabs>
        <w:spacing w:after="100" w:line="240" w:lineRule="auto"/>
        <w:rPr>
          <w:lang w:val="en-US"/>
        </w:rPr>
      </w:pPr>
    </w:p>
    <w:p w14:paraId="03845A81" w14:textId="77777777" w:rsidR="00074BBE" w:rsidRDefault="00552055">
      <w:pPr>
        <w:keepNext/>
        <w:rPr>
          <w:b/>
          <w:lang w:val="it-CH"/>
        </w:rPr>
      </w:pPr>
      <w:r>
        <w:rPr>
          <w:b/>
          <w:lang w:val="it-CH"/>
        </w:rPr>
        <w:t>Il fascicolo tecnico deve contenere le seguenti informazioni:</w:t>
      </w:r>
    </w:p>
    <w:tbl>
      <w:tblPr>
        <w:tblW w:w="0" w:type="auto"/>
        <w:tblLook w:val="01E0" w:firstRow="1" w:lastRow="1" w:firstColumn="1" w:lastColumn="1" w:noHBand="0" w:noVBand="0"/>
      </w:tblPr>
      <w:tblGrid>
        <w:gridCol w:w="881"/>
        <w:gridCol w:w="8189"/>
      </w:tblGrid>
      <w:tr w:rsidR="00074BBE" w:rsidRPr="00325C09" w14:paraId="338887DA" w14:textId="77777777">
        <w:trPr>
          <w:cantSplit/>
        </w:trPr>
        <w:tc>
          <w:tcPr>
            <w:tcW w:w="881" w:type="dxa"/>
          </w:tcPr>
          <w:p w14:paraId="0790A8CF" w14:textId="77777777" w:rsidR="00074BBE" w:rsidRDefault="00074BBE">
            <w:pPr>
              <w:numPr>
                <w:ilvl w:val="0"/>
                <w:numId w:val="31"/>
              </w:numPr>
              <w:tabs>
                <w:tab w:val="left" w:pos="540"/>
                <w:tab w:val="left" w:pos="5040"/>
                <w:tab w:val="left" w:pos="6300"/>
              </w:tabs>
              <w:spacing w:before="120"/>
              <w:ind w:right="113"/>
              <w:jc w:val="right"/>
              <w:rPr>
                <w:rFonts w:cs="Arial"/>
                <w:lang w:val="it-CH" w:eastAsia="fr-CH" w:bidi="he-IL"/>
              </w:rPr>
            </w:pPr>
          </w:p>
        </w:tc>
        <w:tc>
          <w:tcPr>
            <w:tcW w:w="8189" w:type="dxa"/>
          </w:tcPr>
          <w:p w14:paraId="53A8CB8A" w14:textId="7DB9BEE6" w:rsidR="00074BBE" w:rsidRDefault="00552055">
            <w:pPr>
              <w:tabs>
                <w:tab w:val="left" w:pos="540"/>
                <w:tab w:val="left" w:pos="5040"/>
                <w:tab w:val="left" w:pos="6300"/>
              </w:tabs>
              <w:spacing w:before="120"/>
              <w:rPr>
                <w:rFonts w:cs="Arial"/>
                <w:b/>
                <w:lang w:val="it-CH" w:eastAsia="fr-CH" w:bidi="he-IL"/>
              </w:rPr>
            </w:pPr>
            <w:r>
              <w:rPr>
                <w:rFonts w:cs="Arial"/>
                <w:b/>
                <w:lang w:val="it-CH" w:eastAsia="fr-CH" w:bidi="he-IL"/>
              </w:rPr>
              <w:t>Nome e descrizione della tecnologia di ricicl</w:t>
            </w:r>
            <w:r w:rsidR="0045485C">
              <w:rPr>
                <w:rFonts w:cs="Arial"/>
                <w:b/>
                <w:lang w:val="it-CH" w:eastAsia="fr-CH" w:bidi="he-IL"/>
              </w:rPr>
              <w:t>aggio</w:t>
            </w:r>
          </w:p>
          <w:p w14:paraId="0D954BC5" w14:textId="77777777" w:rsidR="00074BBE" w:rsidRDefault="00074BBE">
            <w:pPr>
              <w:tabs>
                <w:tab w:val="left" w:pos="540"/>
                <w:tab w:val="left" w:pos="5040"/>
                <w:tab w:val="left" w:pos="6300"/>
              </w:tabs>
              <w:rPr>
                <w:rFonts w:cs="Arial"/>
                <w:b/>
                <w:lang w:val="it-CH" w:eastAsia="fr-CH" w:bidi="he-IL"/>
              </w:rPr>
            </w:pPr>
          </w:p>
        </w:tc>
      </w:tr>
      <w:tr w:rsidR="00074BBE" w:rsidRPr="00325C09" w14:paraId="599E5072" w14:textId="77777777">
        <w:trPr>
          <w:cantSplit/>
        </w:trPr>
        <w:tc>
          <w:tcPr>
            <w:tcW w:w="881" w:type="dxa"/>
          </w:tcPr>
          <w:p w14:paraId="17D09462" w14:textId="77777777" w:rsidR="00074BBE" w:rsidRDefault="00074BBE">
            <w:pPr>
              <w:numPr>
                <w:ilvl w:val="0"/>
                <w:numId w:val="31"/>
              </w:numPr>
              <w:tabs>
                <w:tab w:val="left" w:pos="540"/>
                <w:tab w:val="left" w:pos="5040"/>
                <w:tab w:val="left" w:pos="6300"/>
              </w:tabs>
              <w:spacing w:before="120"/>
              <w:ind w:right="113"/>
              <w:jc w:val="right"/>
              <w:rPr>
                <w:rFonts w:cs="Arial"/>
                <w:lang w:val="it-CH" w:eastAsia="fr-CH" w:bidi="he-IL"/>
              </w:rPr>
            </w:pPr>
          </w:p>
        </w:tc>
        <w:tc>
          <w:tcPr>
            <w:tcW w:w="8189" w:type="dxa"/>
          </w:tcPr>
          <w:p w14:paraId="37D93371" w14:textId="04FAE515" w:rsidR="00074BBE" w:rsidRDefault="00552055">
            <w:pPr>
              <w:tabs>
                <w:tab w:val="left" w:pos="540"/>
                <w:tab w:val="left" w:pos="5040"/>
                <w:tab w:val="left" w:pos="6300"/>
              </w:tabs>
              <w:spacing w:before="120"/>
              <w:rPr>
                <w:rFonts w:cs="Arial"/>
                <w:b/>
                <w:lang w:val="it-CH" w:eastAsia="fr-CH" w:bidi="he-IL"/>
              </w:rPr>
            </w:pPr>
            <w:r>
              <w:rPr>
                <w:rFonts w:cs="Arial"/>
                <w:b/>
                <w:lang w:val="it-CH" w:eastAsia="fr-CH" w:bidi="he-IL"/>
              </w:rPr>
              <w:t>Processo di ricicl</w:t>
            </w:r>
            <w:r w:rsidR="0045485C">
              <w:rPr>
                <w:rFonts w:cs="Arial"/>
                <w:b/>
                <w:lang w:val="it-CH" w:eastAsia="fr-CH" w:bidi="he-IL"/>
              </w:rPr>
              <w:t>aggio</w:t>
            </w:r>
          </w:p>
          <w:p w14:paraId="2297469A" w14:textId="5164D765" w:rsidR="00074BBE" w:rsidRDefault="00552055">
            <w:pPr>
              <w:tabs>
                <w:tab w:val="left" w:pos="540"/>
                <w:tab w:val="left" w:pos="5040"/>
                <w:tab w:val="left" w:pos="6300"/>
              </w:tabs>
              <w:spacing w:before="120"/>
              <w:rPr>
                <w:rFonts w:cs="Arial"/>
                <w:lang w:val="it-CH" w:eastAsia="fr-CH" w:bidi="he-IL"/>
              </w:rPr>
            </w:pPr>
            <w:r>
              <w:rPr>
                <w:rFonts w:cs="Arial"/>
                <w:lang w:val="it-CH" w:eastAsia="fr-CH" w:bidi="he-IL"/>
              </w:rPr>
              <w:t xml:space="preserve">Occorre descrivere in modo </w:t>
            </w:r>
            <w:r w:rsidR="00414E0B">
              <w:rPr>
                <w:rFonts w:cs="Arial"/>
                <w:lang w:val="it-CH" w:eastAsia="fr-CH" w:bidi="he-IL"/>
              </w:rPr>
              <w:t xml:space="preserve">dettagliato </w:t>
            </w:r>
            <w:r>
              <w:rPr>
                <w:rFonts w:cs="Arial"/>
                <w:lang w:val="it-CH" w:eastAsia="fr-CH" w:bidi="he-IL"/>
              </w:rPr>
              <w:t xml:space="preserve">il processo per </w:t>
            </w:r>
            <w:r w:rsidR="00414E0B">
              <w:rPr>
                <w:rFonts w:cs="Arial"/>
                <w:lang w:val="it-CH" w:eastAsia="fr-CH" w:bidi="he-IL"/>
              </w:rPr>
              <w:t xml:space="preserve">ricavare </w:t>
            </w:r>
            <w:r>
              <w:rPr>
                <w:rFonts w:cs="Arial"/>
                <w:lang w:val="it-CH" w:eastAsia="fr-CH" w:bidi="he-IL"/>
              </w:rPr>
              <w:t xml:space="preserve">la plastica riciclata dal materiale </w:t>
            </w:r>
            <w:r w:rsidR="00414E0B">
              <w:rPr>
                <w:rFonts w:cs="Arial"/>
                <w:lang w:val="it-CH" w:eastAsia="fr-CH" w:bidi="he-IL"/>
              </w:rPr>
              <w:t xml:space="preserve">di </w:t>
            </w:r>
            <w:r>
              <w:rPr>
                <w:rFonts w:cs="Arial"/>
                <w:lang w:val="it-CH" w:eastAsia="fr-CH" w:bidi="he-IL"/>
              </w:rPr>
              <w:t>partenza.</w:t>
            </w:r>
          </w:p>
          <w:p w14:paraId="207C3F8A" w14:textId="77777777" w:rsidR="00074BBE" w:rsidRDefault="00074BBE">
            <w:pPr>
              <w:tabs>
                <w:tab w:val="left" w:pos="540"/>
                <w:tab w:val="left" w:pos="5040"/>
                <w:tab w:val="left" w:pos="6300"/>
              </w:tabs>
              <w:rPr>
                <w:rFonts w:cs="Arial"/>
                <w:lang w:val="it-CH" w:eastAsia="fr-CH" w:bidi="he-IL"/>
              </w:rPr>
            </w:pPr>
          </w:p>
        </w:tc>
      </w:tr>
      <w:tr w:rsidR="00074BBE" w:rsidRPr="00325C09" w14:paraId="7C6954A4" w14:textId="77777777">
        <w:trPr>
          <w:cantSplit/>
        </w:trPr>
        <w:tc>
          <w:tcPr>
            <w:tcW w:w="881" w:type="dxa"/>
          </w:tcPr>
          <w:p w14:paraId="298111E9" w14:textId="77777777" w:rsidR="00074BBE" w:rsidRDefault="00074BBE">
            <w:pPr>
              <w:numPr>
                <w:ilvl w:val="0"/>
                <w:numId w:val="31"/>
              </w:numPr>
              <w:tabs>
                <w:tab w:val="left" w:pos="540"/>
                <w:tab w:val="left" w:pos="5040"/>
                <w:tab w:val="left" w:pos="6300"/>
              </w:tabs>
              <w:spacing w:before="120"/>
              <w:ind w:right="113"/>
              <w:jc w:val="right"/>
              <w:rPr>
                <w:rFonts w:cs="Arial"/>
                <w:lang w:val="it-CH" w:eastAsia="fr-CH" w:bidi="he-IL"/>
              </w:rPr>
            </w:pPr>
          </w:p>
        </w:tc>
        <w:tc>
          <w:tcPr>
            <w:tcW w:w="8189" w:type="dxa"/>
          </w:tcPr>
          <w:p w14:paraId="5798F215" w14:textId="77777777" w:rsidR="00074BBE" w:rsidRDefault="00552055">
            <w:pPr>
              <w:tabs>
                <w:tab w:val="left" w:pos="540"/>
                <w:tab w:val="left" w:pos="5040"/>
                <w:tab w:val="left" w:pos="6300"/>
              </w:tabs>
              <w:spacing w:before="120"/>
              <w:rPr>
                <w:rFonts w:cs="Arial"/>
                <w:b/>
                <w:lang w:val="it-CH" w:eastAsia="fr-CH" w:bidi="he-IL"/>
              </w:rPr>
            </w:pPr>
            <w:r>
              <w:rPr>
                <w:rFonts w:cs="Arial"/>
                <w:b/>
                <w:lang w:val="it-CH" w:eastAsia="fr-CH" w:bidi="he-IL"/>
              </w:rPr>
              <w:t>Caratterizzazione dell’input</w:t>
            </w:r>
          </w:p>
          <w:p w14:paraId="218BF2B0" w14:textId="61F171AD" w:rsidR="00074BBE" w:rsidRDefault="00552055">
            <w:pPr>
              <w:tabs>
                <w:tab w:val="left" w:pos="540"/>
                <w:tab w:val="left" w:pos="5040"/>
                <w:tab w:val="left" w:pos="6300"/>
              </w:tabs>
              <w:spacing w:before="120"/>
              <w:rPr>
                <w:rFonts w:cs="Arial"/>
                <w:lang w:val="it-CH" w:eastAsia="fr-CH" w:bidi="he-IL"/>
              </w:rPr>
            </w:pPr>
            <w:r>
              <w:rPr>
                <w:rFonts w:cs="Arial"/>
                <w:noProof/>
                <w:lang w:val="it-CH" w:eastAsia="fr-CH" w:bidi="he-IL"/>
              </w:rPr>
              <w:t xml:space="preserve">Spiegare come </w:t>
            </w:r>
            <w:r w:rsidR="0045485C">
              <w:rPr>
                <w:rFonts w:cs="Arial"/>
                <w:noProof/>
                <w:lang w:val="it-CH" w:eastAsia="fr-CH" w:bidi="he-IL"/>
              </w:rPr>
              <w:t>si garantische</w:t>
            </w:r>
            <w:r>
              <w:rPr>
                <w:rFonts w:cs="Arial"/>
                <w:noProof/>
                <w:lang w:val="it-CH" w:eastAsia="fr-CH" w:bidi="he-IL"/>
              </w:rPr>
              <w:t xml:space="preserve"> che nel materiale di input non ci siano contaminanti che potrebbero resistere al processo di </w:t>
            </w:r>
            <w:r w:rsidR="0045485C">
              <w:rPr>
                <w:rFonts w:cs="Arial"/>
                <w:noProof/>
                <w:lang w:val="it-CH" w:eastAsia="fr-CH" w:bidi="he-IL"/>
              </w:rPr>
              <w:t>riciclaggio</w:t>
            </w:r>
            <w:r>
              <w:rPr>
                <w:rFonts w:cs="Arial"/>
                <w:noProof/>
                <w:lang w:val="it-CH" w:eastAsia="fr-CH" w:bidi="he-IL"/>
              </w:rPr>
              <w:t xml:space="preserve"> e migrare dai materiali e dagli oggetti finiti alle derrate alimentari in quantità tali da mettere a rischio la salute dei consumatori.</w:t>
            </w:r>
          </w:p>
          <w:p w14:paraId="10EA025D" w14:textId="77777777" w:rsidR="00074BBE" w:rsidRDefault="00074BBE">
            <w:pPr>
              <w:tabs>
                <w:tab w:val="left" w:pos="540"/>
                <w:tab w:val="left" w:pos="5040"/>
                <w:tab w:val="left" w:pos="6300"/>
              </w:tabs>
              <w:rPr>
                <w:rFonts w:cs="Arial"/>
                <w:lang w:val="it-CH" w:eastAsia="fr-CH" w:bidi="he-IL"/>
              </w:rPr>
            </w:pPr>
          </w:p>
        </w:tc>
      </w:tr>
      <w:tr w:rsidR="00074BBE" w:rsidRPr="00325C09" w14:paraId="3D912BE3" w14:textId="77777777">
        <w:trPr>
          <w:cantSplit/>
        </w:trPr>
        <w:tc>
          <w:tcPr>
            <w:tcW w:w="881" w:type="dxa"/>
          </w:tcPr>
          <w:p w14:paraId="6FE113E2" w14:textId="77777777" w:rsidR="00074BBE" w:rsidRDefault="00074BBE">
            <w:pPr>
              <w:numPr>
                <w:ilvl w:val="0"/>
                <w:numId w:val="31"/>
              </w:numPr>
              <w:tabs>
                <w:tab w:val="left" w:pos="540"/>
                <w:tab w:val="left" w:pos="5040"/>
                <w:tab w:val="left" w:pos="6300"/>
              </w:tabs>
              <w:spacing w:before="120"/>
              <w:ind w:right="113"/>
              <w:jc w:val="right"/>
              <w:rPr>
                <w:rFonts w:cs="Arial"/>
                <w:lang w:val="it-CH" w:eastAsia="fr-CH" w:bidi="he-IL"/>
              </w:rPr>
            </w:pPr>
          </w:p>
        </w:tc>
        <w:tc>
          <w:tcPr>
            <w:tcW w:w="8189" w:type="dxa"/>
          </w:tcPr>
          <w:p w14:paraId="28C4AC21" w14:textId="7F005895" w:rsidR="00074BBE" w:rsidRDefault="00552055">
            <w:pPr>
              <w:tabs>
                <w:tab w:val="left" w:pos="540"/>
                <w:tab w:val="left" w:pos="5040"/>
                <w:tab w:val="left" w:pos="6300"/>
              </w:tabs>
              <w:spacing w:before="120"/>
              <w:rPr>
                <w:rFonts w:cs="Arial"/>
                <w:b/>
                <w:lang w:val="it-CH" w:eastAsia="fr-CH" w:bidi="he-IL"/>
              </w:rPr>
            </w:pPr>
            <w:r>
              <w:rPr>
                <w:rFonts w:cs="Arial"/>
                <w:b/>
                <w:lang w:val="it-CH" w:eastAsia="fr-CH" w:bidi="he-IL"/>
              </w:rPr>
              <w:t>Determinazione dell’efficienza di decontaminazione del processo di ricicl</w:t>
            </w:r>
            <w:r w:rsidR="00414E0B">
              <w:rPr>
                <w:rFonts w:cs="Arial"/>
                <w:b/>
                <w:lang w:val="it-CH" w:eastAsia="fr-CH" w:bidi="he-IL"/>
              </w:rPr>
              <w:t>aggio</w:t>
            </w:r>
          </w:p>
          <w:p w14:paraId="1C0C3E8A" w14:textId="10D8CA6C" w:rsidR="00074BBE" w:rsidRDefault="00552055">
            <w:pPr>
              <w:tabs>
                <w:tab w:val="left" w:pos="540"/>
                <w:tab w:val="left" w:pos="5040"/>
                <w:tab w:val="left" w:pos="6300"/>
              </w:tabs>
              <w:spacing w:before="120"/>
              <w:rPr>
                <w:rFonts w:cs="Arial"/>
                <w:lang w:val="it-CH" w:eastAsia="fr-CH" w:bidi="he-IL"/>
              </w:rPr>
            </w:pPr>
            <w:r>
              <w:rPr>
                <w:rFonts w:cs="Arial"/>
                <w:lang w:val="it-CH" w:eastAsia="fr-CH" w:bidi="he-IL"/>
              </w:rPr>
              <w:t>Per dimostrare l’efficacia di decontaminazione del processo di ricicl</w:t>
            </w:r>
            <w:r w:rsidR="00414E0B">
              <w:rPr>
                <w:rFonts w:cs="Arial"/>
                <w:lang w:val="it-CH" w:eastAsia="fr-CH" w:bidi="he-IL"/>
              </w:rPr>
              <w:t>aggio</w:t>
            </w:r>
            <w:r>
              <w:rPr>
                <w:rFonts w:cs="Arial"/>
                <w:lang w:val="it-CH" w:eastAsia="fr-CH" w:bidi="he-IL"/>
              </w:rPr>
              <w:t xml:space="preserve"> si eseguono i cosiddetti challenge test. Allo scopo si impiega una serie di prodotti sostitutivi predeterminati. </w:t>
            </w:r>
          </w:p>
          <w:p w14:paraId="1CC7F1BA" w14:textId="77777777" w:rsidR="00074BBE" w:rsidRDefault="00074BBE">
            <w:pPr>
              <w:tabs>
                <w:tab w:val="left" w:pos="540"/>
                <w:tab w:val="left" w:pos="5040"/>
                <w:tab w:val="left" w:pos="6300"/>
              </w:tabs>
              <w:rPr>
                <w:rFonts w:cs="Arial"/>
                <w:b/>
                <w:lang w:val="it-CH" w:eastAsia="fr-CH" w:bidi="he-IL"/>
              </w:rPr>
            </w:pPr>
          </w:p>
        </w:tc>
      </w:tr>
      <w:tr w:rsidR="00074BBE" w:rsidRPr="0045485C" w14:paraId="7384BB67" w14:textId="77777777">
        <w:trPr>
          <w:cantSplit/>
        </w:trPr>
        <w:tc>
          <w:tcPr>
            <w:tcW w:w="881" w:type="dxa"/>
          </w:tcPr>
          <w:p w14:paraId="054D699A" w14:textId="77777777" w:rsidR="00074BBE" w:rsidRDefault="00074BBE">
            <w:pPr>
              <w:numPr>
                <w:ilvl w:val="0"/>
                <w:numId w:val="31"/>
              </w:numPr>
              <w:tabs>
                <w:tab w:val="left" w:pos="540"/>
                <w:tab w:val="left" w:pos="5040"/>
                <w:tab w:val="left" w:pos="6300"/>
              </w:tabs>
              <w:spacing w:before="120"/>
              <w:ind w:right="113"/>
              <w:jc w:val="right"/>
              <w:rPr>
                <w:rFonts w:cs="Arial"/>
                <w:lang w:val="it-CH" w:eastAsia="fr-CH" w:bidi="he-IL"/>
              </w:rPr>
            </w:pPr>
          </w:p>
        </w:tc>
        <w:tc>
          <w:tcPr>
            <w:tcW w:w="8189" w:type="dxa"/>
          </w:tcPr>
          <w:p w14:paraId="05D8ED06" w14:textId="4B0E9ACD" w:rsidR="00074BBE" w:rsidRDefault="00552055">
            <w:pPr>
              <w:tabs>
                <w:tab w:val="left" w:pos="540"/>
                <w:tab w:val="left" w:pos="5040"/>
                <w:tab w:val="left" w:pos="6300"/>
              </w:tabs>
              <w:spacing w:before="120"/>
              <w:rPr>
                <w:rFonts w:cs="Arial"/>
                <w:b/>
                <w:lang w:val="it-CH" w:eastAsia="fr-CH" w:bidi="he-IL"/>
              </w:rPr>
            </w:pPr>
            <w:r>
              <w:rPr>
                <w:rFonts w:cs="Arial"/>
                <w:b/>
                <w:lang w:val="it-CH" w:eastAsia="fr-CH" w:bidi="he-IL"/>
              </w:rPr>
              <w:t xml:space="preserve">Tabella con parametri operativi per il processo di </w:t>
            </w:r>
            <w:r w:rsidR="0045485C">
              <w:rPr>
                <w:rFonts w:cs="Arial"/>
                <w:b/>
                <w:lang w:val="it-CH" w:eastAsia="fr-CH" w:bidi="he-IL"/>
              </w:rPr>
              <w:t>riciclaggio</w:t>
            </w:r>
            <w:r>
              <w:rPr>
                <w:rFonts w:cs="Arial"/>
                <w:b/>
                <w:lang w:val="it-CH" w:eastAsia="fr-CH" w:bidi="he-IL"/>
              </w:rPr>
              <w:t xml:space="preserve"> e i challenge test</w:t>
            </w:r>
          </w:p>
          <w:p w14:paraId="6E09BBDE" w14:textId="5AEF6E9E" w:rsidR="00074BBE" w:rsidRDefault="00552055">
            <w:pPr>
              <w:tabs>
                <w:tab w:val="left" w:pos="540"/>
                <w:tab w:val="left" w:pos="5040"/>
                <w:tab w:val="left" w:pos="6300"/>
              </w:tabs>
              <w:spacing w:before="120"/>
              <w:rPr>
                <w:rFonts w:cs="Arial"/>
                <w:lang w:val="it-CH" w:eastAsia="fr-CH" w:bidi="he-IL"/>
              </w:rPr>
            </w:pPr>
            <w:r>
              <w:rPr>
                <w:rFonts w:cs="Arial"/>
                <w:lang w:val="it-CH" w:eastAsia="fr-CH" w:bidi="he-IL"/>
              </w:rPr>
              <w:t xml:space="preserve">Tabella con i parametri operativi per il processo di </w:t>
            </w:r>
            <w:r w:rsidR="0045485C">
              <w:rPr>
                <w:rFonts w:cs="Arial"/>
                <w:lang w:val="it-CH" w:eastAsia="fr-CH" w:bidi="he-IL"/>
              </w:rPr>
              <w:t>riciclaggio</w:t>
            </w:r>
            <w:r>
              <w:rPr>
                <w:rFonts w:cs="Arial"/>
                <w:lang w:val="it-CH" w:eastAsia="fr-CH" w:bidi="he-IL"/>
              </w:rPr>
              <w:t xml:space="preserve"> e i challenge test. Allo scopo può essere utili</w:t>
            </w:r>
            <w:r w:rsidR="00712F46">
              <w:rPr>
                <w:rFonts w:cs="Arial"/>
                <w:lang w:val="it-CH" w:eastAsia="fr-CH" w:bidi="he-IL"/>
              </w:rPr>
              <w:t>zzato il modello dell’allegato</w:t>
            </w:r>
            <w:r>
              <w:rPr>
                <w:rFonts w:cs="Arial"/>
                <w:lang w:val="it-CH" w:eastAsia="fr-CH" w:bidi="he-IL"/>
              </w:rPr>
              <w:t>.</w:t>
            </w:r>
          </w:p>
          <w:p w14:paraId="067938CD" w14:textId="77777777" w:rsidR="00074BBE" w:rsidRDefault="00074BBE">
            <w:pPr>
              <w:tabs>
                <w:tab w:val="left" w:pos="540"/>
                <w:tab w:val="left" w:pos="5040"/>
                <w:tab w:val="left" w:pos="6300"/>
              </w:tabs>
              <w:rPr>
                <w:rFonts w:cs="Arial"/>
                <w:b/>
                <w:lang w:val="it-CH" w:eastAsia="fr-CH" w:bidi="he-IL"/>
              </w:rPr>
            </w:pPr>
          </w:p>
        </w:tc>
      </w:tr>
      <w:tr w:rsidR="00074BBE" w:rsidRPr="00325C09" w14:paraId="73CC05A2" w14:textId="77777777">
        <w:trPr>
          <w:cantSplit/>
        </w:trPr>
        <w:tc>
          <w:tcPr>
            <w:tcW w:w="881" w:type="dxa"/>
          </w:tcPr>
          <w:p w14:paraId="461661B1" w14:textId="77777777" w:rsidR="00074BBE" w:rsidRDefault="00074BBE">
            <w:pPr>
              <w:numPr>
                <w:ilvl w:val="0"/>
                <w:numId w:val="31"/>
              </w:numPr>
              <w:tabs>
                <w:tab w:val="left" w:pos="540"/>
                <w:tab w:val="left" w:pos="5040"/>
                <w:tab w:val="left" w:pos="6300"/>
              </w:tabs>
              <w:spacing w:before="120"/>
              <w:ind w:right="113"/>
              <w:jc w:val="right"/>
              <w:rPr>
                <w:rFonts w:cs="Arial"/>
                <w:lang w:val="it-CH" w:eastAsia="fr-CH" w:bidi="he-IL"/>
              </w:rPr>
            </w:pPr>
          </w:p>
        </w:tc>
        <w:tc>
          <w:tcPr>
            <w:tcW w:w="8189" w:type="dxa"/>
          </w:tcPr>
          <w:p w14:paraId="63AEA621" w14:textId="77777777" w:rsidR="00074BBE" w:rsidRDefault="00552055">
            <w:pPr>
              <w:tabs>
                <w:tab w:val="left" w:pos="540"/>
                <w:tab w:val="left" w:pos="5040"/>
                <w:tab w:val="left" w:pos="6300"/>
              </w:tabs>
              <w:spacing w:before="120"/>
              <w:rPr>
                <w:rFonts w:cs="Arial"/>
                <w:b/>
                <w:lang w:val="it-CH" w:eastAsia="fr-CH" w:bidi="he-IL"/>
              </w:rPr>
            </w:pPr>
            <w:r>
              <w:rPr>
                <w:rFonts w:cs="Arial"/>
                <w:b/>
                <w:lang w:val="it-CH" w:eastAsia="fr-CH" w:bidi="he-IL"/>
              </w:rPr>
              <w:t>Caratterizzazione della plastica riciclata</w:t>
            </w:r>
          </w:p>
          <w:p w14:paraId="3E28303B" w14:textId="77777777" w:rsidR="00074BBE" w:rsidRDefault="00552055">
            <w:pPr>
              <w:tabs>
                <w:tab w:val="left" w:pos="540"/>
                <w:tab w:val="left" w:pos="5040"/>
                <w:tab w:val="left" w:pos="6300"/>
              </w:tabs>
              <w:spacing w:before="120"/>
              <w:rPr>
                <w:rFonts w:cs="Arial"/>
                <w:lang w:val="it-CH" w:eastAsia="fr-CH" w:bidi="he-IL"/>
              </w:rPr>
            </w:pPr>
            <w:r>
              <w:rPr>
                <w:rFonts w:cs="Arial"/>
                <w:lang w:val="it-CH" w:eastAsia="fr-CH" w:bidi="he-IL"/>
              </w:rPr>
              <w:t>Occorre fornire dati pertinenti che dimostrino che la plastica riciclata ottenuta sia idonea alla produzione di materiali e oggetti.</w:t>
            </w:r>
          </w:p>
          <w:p w14:paraId="26CF2505" w14:textId="77777777" w:rsidR="00074BBE" w:rsidRDefault="00074BBE">
            <w:pPr>
              <w:tabs>
                <w:tab w:val="left" w:pos="540"/>
                <w:tab w:val="left" w:pos="5040"/>
                <w:tab w:val="left" w:pos="6300"/>
              </w:tabs>
              <w:rPr>
                <w:rFonts w:cs="Arial"/>
                <w:b/>
                <w:lang w:val="it-CH" w:eastAsia="fr-CH" w:bidi="he-IL"/>
              </w:rPr>
            </w:pPr>
          </w:p>
        </w:tc>
      </w:tr>
      <w:tr w:rsidR="00074BBE" w:rsidRPr="00325C09" w14:paraId="4E1469E6" w14:textId="77777777">
        <w:trPr>
          <w:cantSplit/>
        </w:trPr>
        <w:tc>
          <w:tcPr>
            <w:tcW w:w="881" w:type="dxa"/>
          </w:tcPr>
          <w:p w14:paraId="7501095D" w14:textId="77777777" w:rsidR="00074BBE" w:rsidRDefault="00074BBE">
            <w:pPr>
              <w:numPr>
                <w:ilvl w:val="0"/>
                <w:numId w:val="31"/>
              </w:numPr>
              <w:tabs>
                <w:tab w:val="left" w:pos="540"/>
                <w:tab w:val="left" w:pos="5040"/>
                <w:tab w:val="left" w:pos="6300"/>
              </w:tabs>
              <w:spacing w:before="120"/>
              <w:ind w:right="113"/>
              <w:jc w:val="right"/>
              <w:rPr>
                <w:rFonts w:cs="Arial"/>
                <w:lang w:val="it-CH" w:eastAsia="fr-CH" w:bidi="he-IL"/>
              </w:rPr>
            </w:pPr>
          </w:p>
        </w:tc>
        <w:tc>
          <w:tcPr>
            <w:tcW w:w="8189" w:type="dxa"/>
          </w:tcPr>
          <w:p w14:paraId="43D13C2E" w14:textId="77777777" w:rsidR="00074BBE" w:rsidRDefault="00552055">
            <w:pPr>
              <w:tabs>
                <w:tab w:val="left" w:pos="540"/>
                <w:tab w:val="left" w:pos="5040"/>
                <w:tab w:val="left" w:pos="6300"/>
              </w:tabs>
              <w:spacing w:before="120"/>
              <w:rPr>
                <w:rFonts w:cs="Arial"/>
                <w:b/>
                <w:lang w:val="it-CH" w:eastAsia="fr-CH" w:bidi="he-IL"/>
              </w:rPr>
            </w:pPr>
            <w:r>
              <w:rPr>
                <w:rFonts w:cs="Arial"/>
                <w:b/>
                <w:lang w:val="it-CH" w:eastAsia="fr-CH" w:bidi="he-IL"/>
              </w:rPr>
              <w:t>Uso previsto della plastica riciclata</w:t>
            </w:r>
          </w:p>
          <w:p w14:paraId="4CFE933E" w14:textId="42C737EC" w:rsidR="00074BBE" w:rsidRDefault="00552055">
            <w:pPr>
              <w:tabs>
                <w:tab w:val="left" w:pos="540"/>
                <w:tab w:val="left" w:pos="5040"/>
                <w:tab w:val="left" w:pos="6300"/>
              </w:tabs>
              <w:spacing w:before="120"/>
              <w:rPr>
                <w:rFonts w:cs="Arial"/>
                <w:lang w:val="it-CH" w:eastAsia="fr-CH" w:bidi="he-IL"/>
              </w:rPr>
            </w:pPr>
            <w:r>
              <w:rPr>
                <w:rFonts w:cs="Arial"/>
                <w:lang w:val="it-CH" w:eastAsia="fr-CH" w:bidi="he-IL"/>
              </w:rPr>
              <w:t>Per valutare la migrazione dei contaminanti occorre fornire informazioni dettagliate sulle derrate alimentari che verranno a contatto con la plastica riciclata, sulla durata e la temperatura del contatto e sul rapporto tra la superficie della plastica e il volume della derrata. Va inoltre specificato se si tratta di un prodotto monouso o di un prodotto riutilizzabile.</w:t>
            </w:r>
          </w:p>
          <w:p w14:paraId="5D6385E4" w14:textId="77777777" w:rsidR="00074BBE" w:rsidRDefault="00074BBE">
            <w:pPr>
              <w:tabs>
                <w:tab w:val="left" w:pos="540"/>
                <w:tab w:val="left" w:pos="5040"/>
                <w:tab w:val="left" w:pos="6300"/>
              </w:tabs>
              <w:rPr>
                <w:rFonts w:cs="Arial"/>
                <w:lang w:val="it-CH" w:eastAsia="fr-CH" w:bidi="he-IL"/>
              </w:rPr>
            </w:pPr>
          </w:p>
        </w:tc>
      </w:tr>
      <w:tr w:rsidR="00074BBE" w:rsidRPr="00325C09" w14:paraId="1DE94052" w14:textId="77777777">
        <w:trPr>
          <w:cantSplit/>
        </w:trPr>
        <w:tc>
          <w:tcPr>
            <w:tcW w:w="881" w:type="dxa"/>
          </w:tcPr>
          <w:p w14:paraId="002F6FE1" w14:textId="77777777" w:rsidR="00074BBE" w:rsidRDefault="00074BBE">
            <w:pPr>
              <w:numPr>
                <w:ilvl w:val="0"/>
                <w:numId w:val="31"/>
              </w:numPr>
              <w:tabs>
                <w:tab w:val="left" w:pos="540"/>
                <w:tab w:val="left" w:pos="5040"/>
                <w:tab w:val="left" w:pos="6300"/>
              </w:tabs>
              <w:spacing w:before="120"/>
              <w:ind w:right="113"/>
              <w:jc w:val="right"/>
              <w:rPr>
                <w:rFonts w:cs="Arial"/>
                <w:lang w:val="it-CH" w:eastAsia="fr-CH" w:bidi="he-IL"/>
              </w:rPr>
            </w:pPr>
          </w:p>
        </w:tc>
        <w:tc>
          <w:tcPr>
            <w:tcW w:w="8189" w:type="dxa"/>
            <w:hideMark/>
          </w:tcPr>
          <w:p w14:paraId="36E3BD9E" w14:textId="77777777" w:rsidR="00074BBE" w:rsidRDefault="00552055">
            <w:pPr>
              <w:tabs>
                <w:tab w:val="left" w:pos="540"/>
                <w:tab w:val="left" w:pos="5040"/>
                <w:tab w:val="left" w:pos="6300"/>
              </w:tabs>
              <w:spacing w:before="120"/>
              <w:rPr>
                <w:rFonts w:cs="Arial"/>
                <w:b/>
                <w:lang w:val="it-CH" w:eastAsia="fr-CH" w:bidi="he-IL"/>
              </w:rPr>
            </w:pPr>
            <w:r>
              <w:rPr>
                <w:b/>
                <w:lang w:val="it-CH" w:eastAsia="fr-CH" w:bidi="he-IL"/>
              </w:rPr>
              <w:t>Rispetto delle disposizioni vigenti per materiali e oggetti</w:t>
            </w:r>
          </w:p>
          <w:p w14:paraId="59EE16B0" w14:textId="6ED51EBC" w:rsidR="00074BBE" w:rsidRDefault="00552055" w:rsidP="00577A62">
            <w:pPr>
              <w:tabs>
                <w:tab w:val="left" w:pos="540"/>
                <w:tab w:val="left" w:pos="5040"/>
                <w:tab w:val="left" w:pos="6300"/>
              </w:tabs>
              <w:spacing w:before="120"/>
              <w:rPr>
                <w:rFonts w:cs="Arial"/>
                <w:b/>
                <w:lang w:val="it-CH" w:eastAsia="fr-CH" w:bidi="he-IL"/>
              </w:rPr>
            </w:pPr>
            <w:r>
              <w:rPr>
                <w:rFonts w:cs="Arial"/>
                <w:lang w:val="it-CH" w:eastAsia="fr-CH" w:bidi="he-IL"/>
              </w:rPr>
              <w:t>Occorre comp</w:t>
            </w:r>
            <w:r w:rsidR="00414E0B">
              <w:rPr>
                <w:rFonts w:cs="Arial"/>
                <w:lang w:val="it-CH" w:eastAsia="fr-CH" w:bidi="he-IL"/>
              </w:rPr>
              <w:t>rovare che la plastica ricicla</w:t>
            </w:r>
            <w:r w:rsidR="00577A62">
              <w:rPr>
                <w:rFonts w:cs="Arial"/>
                <w:lang w:val="it-CH" w:eastAsia="fr-CH" w:bidi="he-IL"/>
              </w:rPr>
              <w:t>ta</w:t>
            </w:r>
            <w:r>
              <w:rPr>
                <w:rFonts w:cs="Arial"/>
                <w:lang w:val="it-CH" w:eastAsia="fr-CH" w:bidi="he-IL"/>
              </w:rPr>
              <w:t xml:space="preserve"> e/o i prodotti e oggetti con essa realizzati rispettino i requisiti previsti dalle disposizioni </w:t>
            </w:r>
            <w:r w:rsidR="00577A62">
              <w:rPr>
                <w:rFonts w:cs="Arial"/>
                <w:lang w:val="it-CH" w:eastAsia="fr-CH" w:bidi="he-IL"/>
              </w:rPr>
              <w:t>pertinenti</w:t>
            </w:r>
            <w:r>
              <w:rPr>
                <w:rFonts w:cs="Arial"/>
                <w:lang w:val="it-CH" w:eastAsia="fr-CH" w:bidi="he-IL"/>
              </w:rPr>
              <w:t xml:space="preserve"> per materiali e oggetti.</w:t>
            </w:r>
          </w:p>
        </w:tc>
      </w:tr>
      <w:tr w:rsidR="00074BBE" w:rsidRPr="00325C09" w14:paraId="01068793" w14:textId="77777777">
        <w:trPr>
          <w:cantSplit/>
        </w:trPr>
        <w:tc>
          <w:tcPr>
            <w:tcW w:w="881" w:type="dxa"/>
          </w:tcPr>
          <w:p w14:paraId="18555039" w14:textId="77777777" w:rsidR="00074BBE" w:rsidRDefault="00074BBE">
            <w:pPr>
              <w:numPr>
                <w:ilvl w:val="0"/>
                <w:numId w:val="31"/>
              </w:numPr>
              <w:tabs>
                <w:tab w:val="left" w:pos="540"/>
                <w:tab w:val="left" w:pos="5040"/>
                <w:tab w:val="left" w:pos="6300"/>
              </w:tabs>
              <w:spacing w:before="120"/>
              <w:ind w:right="113"/>
              <w:jc w:val="right"/>
              <w:rPr>
                <w:rFonts w:cs="Arial"/>
                <w:lang w:val="it-CH" w:eastAsia="fr-CH" w:bidi="he-IL"/>
              </w:rPr>
            </w:pPr>
          </w:p>
        </w:tc>
        <w:tc>
          <w:tcPr>
            <w:tcW w:w="8189" w:type="dxa"/>
          </w:tcPr>
          <w:p w14:paraId="1BF36AA8" w14:textId="77777777" w:rsidR="00074BBE" w:rsidRDefault="00552055">
            <w:pPr>
              <w:tabs>
                <w:tab w:val="left" w:pos="540"/>
                <w:tab w:val="left" w:pos="5040"/>
                <w:tab w:val="left" w:pos="6300"/>
              </w:tabs>
              <w:spacing w:before="120"/>
              <w:rPr>
                <w:rFonts w:cs="Arial"/>
                <w:b/>
                <w:lang w:val="it-CH" w:eastAsia="fr-CH" w:bidi="he-IL"/>
              </w:rPr>
            </w:pPr>
            <w:r>
              <w:rPr>
                <w:rFonts w:cs="Arial"/>
                <w:b/>
                <w:lang w:val="it-CH" w:eastAsia="fr-CH" w:bidi="he-IL"/>
              </w:rPr>
              <w:t>Analisi e valutazione del processo</w:t>
            </w:r>
          </w:p>
          <w:p w14:paraId="644F819A" w14:textId="261336E3" w:rsidR="00074BBE" w:rsidRDefault="00552055">
            <w:pPr>
              <w:tabs>
                <w:tab w:val="left" w:pos="540"/>
                <w:tab w:val="left" w:pos="5040"/>
                <w:tab w:val="left" w:pos="6300"/>
              </w:tabs>
              <w:spacing w:before="120"/>
              <w:rPr>
                <w:rFonts w:cs="Arial"/>
                <w:lang w:val="it-CH" w:eastAsia="fr-CH" w:bidi="he-IL"/>
              </w:rPr>
            </w:pPr>
            <w:r>
              <w:rPr>
                <w:rFonts w:cs="Arial"/>
                <w:lang w:val="it-CH" w:eastAsia="fr-CH" w:bidi="he-IL"/>
              </w:rPr>
              <w:t>Il richiedente deve svolgere la propria analisi dei rischi e presentare le proprie conclusioni tenendo conto di tutti i dati sopra indicati. Dovrebbero essere identificati e motivati i passaggi critici. Dovrebbe essere svolta anche un’analisi delle possibili conseguenze del mancato rispetto accidentale de</w:t>
            </w:r>
            <w:r w:rsidR="00176C19">
              <w:rPr>
                <w:rFonts w:cs="Arial"/>
                <w:lang w:val="it-CH" w:eastAsia="fr-CH" w:bidi="he-IL"/>
              </w:rPr>
              <w:t>i</w:t>
            </w:r>
            <w:r>
              <w:rPr>
                <w:rFonts w:cs="Arial"/>
                <w:lang w:val="it-CH" w:eastAsia="fr-CH" w:bidi="he-IL"/>
              </w:rPr>
              <w:t xml:space="preserve"> valor</w:t>
            </w:r>
            <w:r w:rsidR="00176C19">
              <w:rPr>
                <w:rFonts w:cs="Arial"/>
                <w:lang w:val="it-CH" w:eastAsia="fr-CH" w:bidi="he-IL"/>
              </w:rPr>
              <w:t>i</w:t>
            </w:r>
            <w:r>
              <w:rPr>
                <w:rFonts w:cs="Arial"/>
                <w:lang w:val="it-CH" w:eastAsia="fr-CH" w:bidi="he-IL"/>
              </w:rPr>
              <w:t xml:space="preserve"> prestabilit</w:t>
            </w:r>
            <w:r w:rsidR="00176C19">
              <w:rPr>
                <w:rFonts w:cs="Arial"/>
                <w:lang w:val="it-CH" w:eastAsia="fr-CH" w:bidi="he-IL"/>
              </w:rPr>
              <w:t>i</w:t>
            </w:r>
            <w:r>
              <w:rPr>
                <w:rFonts w:cs="Arial"/>
                <w:lang w:val="it-CH" w:eastAsia="fr-CH" w:bidi="he-IL"/>
              </w:rPr>
              <w:t xml:space="preserve"> di alcuni parametri critici.</w:t>
            </w:r>
          </w:p>
          <w:p w14:paraId="592BD13A" w14:textId="77777777" w:rsidR="00074BBE" w:rsidRDefault="00074BBE">
            <w:pPr>
              <w:tabs>
                <w:tab w:val="left" w:pos="540"/>
                <w:tab w:val="left" w:pos="5040"/>
                <w:tab w:val="left" w:pos="6300"/>
              </w:tabs>
              <w:rPr>
                <w:rFonts w:cs="Arial"/>
                <w:lang w:val="it-CH" w:eastAsia="fr-CH" w:bidi="he-IL"/>
              </w:rPr>
            </w:pPr>
          </w:p>
        </w:tc>
      </w:tr>
      <w:tr w:rsidR="00074BBE" w:rsidRPr="00325C09" w14:paraId="45857333" w14:textId="77777777">
        <w:trPr>
          <w:cantSplit/>
        </w:trPr>
        <w:tc>
          <w:tcPr>
            <w:tcW w:w="881" w:type="dxa"/>
          </w:tcPr>
          <w:p w14:paraId="728BBC49" w14:textId="77777777" w:rsidR="00074BBE" w:rsidRDefault="00074BBE">
            <w:pPr>
              <w:numPr>
                <w:ilvl w:val="0"/>
                <w:numId w:val="31"/>
              </w:numPr>
              <w:tabs>
                <w:tab w:val="left" w:pos="540"/>
                <w:tab w:val="left" w:pos="5040"/>
                <w:tab w:val="left" w:pos="6300"/>
              </w:tabs>
              <w:spacing w:before="120"/>
              <w:ind w:right="113"/>
              <w:jc w:val="right"/>
              <w:rPr>
                <w:rFonts w:cs="Arial"/>
                <w:lang w:val="it-CH" w:eastAsia="fr-CH" w:bidi="he-IL"/>
              </w:rPr>
            </w:pPr>
          </w:p>
        </w:tc>
        <w:tc>
          <w:tcPr>
            <w:tcW w:w="8189" w:type="dxa"/>
            <w:hideMark/>
          </w:tcPr>
          <w:p w14:paraId="75C32AF6" w14:textId="77777777" w:rsidR="00074BBE" w:rsidRDefault="00552055">
            <w:pPr>
              <w:tabs>
                <w:tab w:val="left" w:pos="540"/>
                <w:tab w:val="left" w:pos="5040"/>
                <w:tab w:val="left" w:pos="6300"/>
              </w:tabs>
              <w:spacing w:before="120"/>
              <w:rPr>
                <w:rFonts w:cs="Arial"/>
                <w:b/>
                <w:lang w:val="it-CH" w:eastAsia="fr-CH" w:bidi="he-IL"/>
              </w:rPr>
            </w:pPr>
            <w:r>
              <w:rPr>
                <w:rFonts w:cs="Arial"/>
                <w:b/>
                <w:lang w:val="it-CH" w:eastAsia="fr-CH" w:bidi="he-IL"/>
              </w:rPr>
              <w:t>Sistema di garanzia della qualità</w:t>
            </w:r>
          </w:p>
          <w:p w14:paraId="5B542111" w14:textId="1C413CD1" w:rsidR="00074BBE" w:rsidRDefault="00552055" w:rsidP="00CA415E">
            <w:pPr>
              <w:tabs>
                <w:tab w:val="left" w:pos="540"/>
                <w:tab w:val="left" w:pos="5040"/>
                <w:tab w:val="left" w:pos="6300"/>
              </w:tabs>
              <w:spacing w:before="120"/>
              <w:rPr>
                <w:rFonts w:cs="Arial"/>
                <w:b/>
                <w:lang w:val="it-CH" w:eastAsia="fr-CH" w:bidi="he-IL"/>
              </w:rPr>
            </w:pPr>
            <w:r>
              <w:rPr>
                <w:rFonts w:cs="Arial"/>
                <w:lang w:val="it-CH" w:eastAsia="fr-CH" w:bidi="he-IL"/>
              </w:rPr>
              <w:t xml:space="preserve">Unitamente al </w:t>
            </w:r>
            <w:r w:rsidR="00414E0B">
              <w:rPr>
                <w:rFonts w:cs="Arial"/>
                <w:lang w:val="it-CH" w:eastAsia="fr-CH" w:bidi="he-IL"/>
              </w:rPr>
              <w:t>dossier</w:t>
            </w:r>
            <w:r>
              <w:rPr>
                <w:rFonts w:cs="Arial"/>
                <w:lang w:val="it-CH" w:eastAsia="fr-CH" w:bidi="he-IL"/>
              </w:rPr>
              <w:t xml:space="preserve"> tecnico bisogna fornire informazioni sulle parti del sistema di garanzia della qualità rilevanti per la valutazione della sicurezza. La documentazione presentata deve evidenziare solo gli elementi del sistema essenziali per garantire che la plastica riciclata soddisfi i criteri prestabiliti, determinanti per la conformità del materiale</w:t>
            </w:r>
            <w:r w:rsidR="00CA415E">
              <w:rPr>
                <w:rFonts w:cs="Arial"/>
                <w:lang w:val="it-CH" w:eastAsia="fr-CH" w:bidi="he-IL"/>
              </w:rPr>
              <w:t xml:space="preserve"> finale e dei</w:t>
            </w:r>
            <w:r>
              <w:rPr>
                <w:rFonts w:cs="Arial"/>
                <w:lang w:val="it-CH" w:eastAsia="fr-CH" w:bidi="he-IL"/>
              </w:rPr>
              <w:t xml:space="preserve"> </w:t>
            </w:r>
            <w:r w:rsidR="00CA415E">
              <w:rPr>
                <w:rFonts w:cs="Arial"/>
                <w:lang w:val="it-CH" w:eastAsia="fr-CH" w:bidi="he-IL"/>
              </w:rPr>
              <w:t>materiali e oggetti.</w:t>
            </w:r>
          </w:p>
        </w:tc>
      </w:tr>
    </w:tbl>
    <w:p w14:paraId="2BA14631" w14:textId="77777777" w:rsidR="00074BBE" w:rsidRDefault="00074BBE">
      <w:pPr>
        <w:rPr>
          <w:lang w:val="it-CH"/>
        </w:rPr>
      </w:pPr>
    </w:p>
    <w:p w14:paraId="650E9765" w14:textId="6EB1C6C9" w:rsidR="00074BBE" w:rsidRDefault="00552055">
      <w:pPr>
        <w:rPr>
          <w:b/>
          <w:lang w:val="it-CH"/>
        </w:rPr>
      </w:pPr>
      <w:r>
        <w:rPr>
          <w:b/>
          <w:lang w:val="it-CH"/>
        </w:rPr>
        <w:t>Giustificativi specifici da allegare alla documentazione:</w:t>
      </w:r>
    </w:p>
    <w:p w14:paraId="7BD2F679" w14:textId="77777777" w:rsidR="00074BBE" w:rsidRDefault="00074BBE">
      <w:pPr>
        <w:rPr>
          <w:lang w:val="it-CH"/>
        </w:rPr>
      </w:pPr>
    </w:p>
    <w:p w14:paraId="674678AA" w14:textId="77777777" w:rsidR="00074BBE" w:rsidRDefault="00552055">
      <w:pPr>
        <w:spacing w:after="120"/>
        <w:rPr>
          <w:b/>
          <w:lang w:val="de-CH"/>
        </w:rPr>
      </w:pPr>
      <w:r>
        <w:rPr>
          <w:b/>
          <w:lang w:val="de-CH"/>
        </w:rPr>
        <w:t>Autorizzazioni</w:t>
      </w:r>
    </w:p>
    <w:p w14:paraId="15900394" w14:textId="5F435D30" w:rsidR="00074BBE" w:rsidRDefault="00552055">
      <w:pPr>
        <w:pStyle w:val="Listenabsatz"/>
        <w:numPr>
          <w:ilvl w:val="0"/>
          <w:numId w:val="32"/>
        </w:numPr>
        <w:spacing w:after="60"/>
        <w:ind w:left="714" w:hanging="357"/>
        <w:rPr>
          <w:b/>
          <w:lang w:val="it-CH"/>
        </w:rPr>
      </w:pPr>
      <w:r>
        <w:rPr>
          <w:lang w:val="it-CH"/>
        </w:rPr>
        <w:t xml:space="preserve">Informazioni su eventuali autorizzazioni rilasciate in </w:t>
      </w:r>
      <w:r w:rsidR="00221B22">
        <w:rPr>
          <w:lang w:val="it-CH"/>
        </w:rPr>
        <w:t>Stati membri</w:t>
      </w:r>
      <w:r>
        <w:rPr>
          <w:lang w:val="it-CH"/>
        </w:rPr>
        <w:t xml:space="preserve"> </w:t>
      </w:r>
      <w:r w:rsidR="00221B22">
        <w:rPr>
          <w:lang w:val="it-CH"/>
        </w:rPr>
        <w:t>dell’</w:t>
      </w:r>
      <w:r>
        <w:rPr>
          <w:lang w:val="it-CH"/>
        </w:rPr>
        <w:t>UE</w:t>
      </w:r>
    </w:p>
    <w:p w14:paraId="50E5F4DE" w14:textId="43D39D6D" w:rsidR="00074BBE" w:rsidRDefault="00552055">
      <w:pPr>
        <w:pStyle w:val="Listenabsatz"/>
        <w:numPr>
          <w:ilvl w:val="0"/>
          <w:numId w:val="32"/>
        </w:numPr>
        <w:rPr>
          <w:b/>
          <w:lang w:val="it-CH"/>
        </w:rPr>
      </w:pPr>
      <w:r>
        <w:rPr>
          <w:lang w:val="it-CH"/>
        </w:rPr>
        <w:t xml:space="preserve">Informazioni su eventuali autorizzazioni rilasciate in </w:t>
      </w:r>
      <w:r w:rsidR="00221B22">
        <w:rPr>
          <w:lang w:val="it-CH"/>
        </w:rPr>
        <w:t>Stati</w:t>
      </w:r>
      <w:r>
        <w:rPr>
          <w:lang w:val="it-CH"/>
        </w:rPr>
        <w:t xml:space="preserve"> non membri dell’UE</w:t>
      </w:r>
    </w:p>
    <w:p w14:paraId="20EFDA04" w14:textId="77777777" w:rsidR="00074BBE" w:rsidRDefault="00074BBE">
      <w:pPr>
        <w:rPr>
          <w:lang w:val="it-CH"/>
        </w:rPr>
      </w:pPr>
    </w:p>
    <w:p w14:paraId="2C8B9E7A" w14:textId="77777777" w:rsidR="00074BBE" w:rsidRDefault="00552055">
      <w:pPr>
        <w:spacing w:after="120"/>
        <w:rPr>
          <w:b/>
          <w:lang w:val="de-CH"/>
        </w:rPr>
      </w:pPr>
      <w:r>
        <w:rPr>
          <w:b/>
          <w:lang w:val="de-CH"/>
        </w:rPr>
        <w:t>Studi</w:t>
      </w:r>
    </w:p>
    <w:p w14:paraId="034B6BB1" w14:textId="77777777" w:rsidR="00074BBE" w:rsidRDefault="00552055">
      <w:pPr>
        <w:pStyle w:val="Listenabsatz"/>
        <w:numPr>
          <w:ilvl w:val="0"/>
          <w:numId w:val="33"/>
        </w:numPr>
        <w:spacing w:after="60"/>
        <w:ind w:left="714" w:hanging="357"/>
        <w:rPr>
          <w:lang w:val="it-CH"/>
        </w:rPr>
      </w:pPr>
      <w:r>
        <w:rPr>
          <w:lang w:val="it-CH"/>
        </w:rPr>
        <w:t>Studi commissionati o svolti a sostegno della domanda</w:t>
      </w:r>
    </w:p>
    <w:p w14:paraId="7F6F0FB5" w14:textId="77777777" w:rsidR="00074BBE" w:rsidRDefault="00074BBE">
      <w:pPr>
        <w:rPr>
          <w:lang w:val="it-CH"/>
        </w:rPr>
      </w:pPr>
    </w:p>
    <w:p w14:paraId="62BA8B9D" w14:textId="77777777" w:rsidR="00074BBE" w:rsidRDefault="00552055">
      <w:pPr>
        <w:spacing w:after="120"/>
        <w:rPr>
          <w:b/>
        </w:rPr>
      </w:pPr>
      <w:r>
        <w:rPr>
          <w:b/>
        </w:rPr>
        <w:t>Identità del processo</w:t>
      </w:r>
    </w:p>
    <w:p w14:paraId="298AF65B" w14:textId="51F8A7E5" w:rsidR="00074BBE" w:rsidRPr="006258E3" w:rsidRDefault="00A5656A">
      <w:pPr>
        <w:pStyle w:val="Textkrper"/>
        <w:numPr>
          <w:ilvl w:val="0"/>
          <w:numId w:val="34"/>
        </w:numPr>
        <w:spacing w:after="0"/>
        <w:rPr>
          <w:rFonts w:asciiTheme="minorHAnsi" w:hAnsiTheme="minorHAnsi"/>
          <w:lang w:val="it-CH" w:eastAsia="en-US"/>
        </w:rPr>
      </w:pPr>
      <w:r w:rsidRPr="006258E3">
        <w:rPr>
          <w:lang w:val="it-CH"/>
        </w:rPr>
        <w:t>Tipo di materia</w:t>
      </w:r>
      <w:r w:rsidR="00552055" w:rsidRPr="006258E3">
        <w:rPr>
          <w:lang w:val="it-CH"/>
        </w:rPr>
        <w:t xml:space="preserve"> plastica riciclata</w:t>
      </w:r>
    </w:p>
    <w:p w14:paraId="5319BF40" w14:textId="77777777" w:rsidR="00074BBE" w:rsidRPr="006258E3" w:rsidRDefault="00074BBE">
      <w:pPr>
        <w:rPr>
          <w:lang w:val="it-CH"/>
        </w:rPr>
      </w:pPr>
    </w:p>
    <w:p w14:paraId="1DCACAF3" w14:textId="2DBFF192" w:rsidR="00074BBE" w:rsidRDefault="00552055">
      <w:pPr>
        <w:tabs>
          <w:tab w:val="left" w:pos="540"/>
          <w:tab w:val="left" w:pos="5040"/>
          <w:tab w:val="left" w:pos="6300"/>
        </w:tabs>
        <w:spacing w:after="120"/>
        <w:rPr>
          <w:rFonts w:cs="Arial"/>
          <w:b/>
          <w:lang w:val="de-CH"/>
        </w:rPr>
      </w:pPr>
      <w:r>
        <w:rPr>
          <w:rFonts w:cs="Arial"/>
          <w:b/>
          <w:lang w:val="de-CH"/>
        </w:rPr>
        <w:t xml:space="preserve">Processo di </w:t>
      </w:r>
      <w:r w:rsidR="0045485C">
        <w:rPr>
          <w:rFonts w:cs="Arial"/>
          <w:b/>
          <w:lang w:val="de-CH"/>
        </w:rPr>
        <w:t>riciclaggio</w:t>
      </w:r>
    </w:p>
    <w:p w14:paraId="07D897CF" w14:textId="50E5AC94" w:rsidR="00074BBE" w:rsidRDefault="00552055">
      <w:pPr>
        <w:pStyle w:val="Listenabsatz"/>
        <w:numPr>
          <w:ilvl w:val="0"/>
          <w:numId w:val="35"/>
        </w:numPr>
        <w:tabs>
          <w:tab w:val="left" w:pos="5040"/>
          <w:tab w:val="left" w:pos="6300"/>
        </w:tabs>
        <w:spacing w:after="60" w:line="360" w:lineRule="auto"/>
        <w:ind w:left="714" w:hanging="357"/>
        <w:rPr>
          <w:rFonts w:cs="Arial"/>
          <w:lang w:val="it-CH"/>
        </w:rPr>
      </w:pPr>
      <w:r>
        <w:rPr>
          <w:lang w:val="it-CH"/>
        </w:rPr>
        <w:t xml:space="preserve">Descrizione dettagliata </w:t>
      </w:r>
      <w:r w:rsidR="006258E3">
        <w:rPr>
          <w:lang w:val="it-CH"/>
        </w:rPr>
        <w:t>dei passi</w:t>
      </w:r>
    </w:p>
    <w:p w14:paraId="1B449746" w14:textId="00EA34E1" w:rsidR="00074BBE" w:rsidRDefault="00552055">
      <w:pPr>
        <w:pStyle w:val="Listenabsatz"/>
        <w:numPr>
          <w:ilvl w:val="0"/>
          <w:numId w:val="35"/>
        </w:numPr>
        <w:tabs>
          <w:tab w:val="left" w:pos="5040"/>
          <w:tab w:val="left" w:pos="6300"/>
        </w:tabs>
        <w:spacing w:after="60" w:line="360" w:lineRule="auto"/>
        <w:ind w:left="714" w:hanging="357"/>
        <w:rPr>
          <w:rFonts w:cs="Arial"/>
          <w:lang w:val="it-CH"/>
        </w:rPr>
      </w:pPr>
      <w:r>
        <w:rPr>
          <w:rFonts w:cs="Arial"/>
          <w:lang w:val="it-CH"/>
        </w:rPr>
        <w:t>Dati sui parametri operativi del processo (comp</w:t>
      </w:r>
      <w:r w:rsidR="00712F46">
        <w:rPr>
          <w:rFonts w:cs="Arial"/>
          <w:lang w:val="it-CH"/>
        </w:rPr>
        <w:t>ilare la tabella dell’allegato</w:t>
      </w:r>
      <w:r>
        <w:rPr>
          <w:rFonts w:cs="Arial"/>
          <w:lang w:val="it-CH"/>
        </w:rPr>
        <w:t>)</w:t>
      </w:r>
    </w:p>
    <w:p w14:paraId="316C1F50" w14:textId="77777777" w:rsidR="00074BBE" w:rsidRDefault="00552055">
      <w:pPr>
        <w:pStyle w:val="Listenabsatz"/>
        <w:numPr>
          <w:ilvl w:val="0"/>
          <w:numId w:val="35"/>
        </w:numPr>
        <w:tabs>
          <w:tab w:val="left" w:pos="5040"/>
          <w:tab w:val="left" w:pos="6300"/>
        </w:tabs>
        <w:spacing w:after="60" w:line="360" w:lineRule="auto"/>
        <w:ind w:left="714" w:hanging="357"/>
        <w:rPr>
          <w:rFonts w:cs="Arial"/>
          <w:lang w:val="it-CH"/>
        </w:rPr>
      </w:pPr>
      <w:r>
        <w:rPr>
          <w:lang w:val="it-CH"/>
        </w:rPr>
        <w:t>Diagramma di flusso (con tutti i parametri)</w:t>
      </w:r>
    </w:p>
    <w:p w14:paraId="1BFA1376" w14:textId="7A1ACE45" w:rsidR="00074BBE" w:rsidRDefault="00552055">
      <w:pPr>
        <w:pStyle w:val="Listenabsatz"/>
        <w:numPr>
          <w:ilvl w:val="0"/>
          <w:numId w:val="35"/>
        </w:numPr>
        <w:tabs>
          <w:tab w:val="left" w:pos="5040"/>
          <w:tab w:val="left" w:pos="6300"/>
        </w:tabs>
        <w:spacing w:after="60" w:line="360" w:lineRule="auto"/>
        <w:ind w:left="714" w:hanging="357"/>
        <w:rPr>
          <w:rFonts w:cs="Arial"/>
          <w:lang w:val="it-CH"/>
        </w:rPr>
      </w:pPr>
      <w:r>
        <w:rPr>
          <w:lang w:val="it-CH"/>
        </w:rPr>
        <w:t xml:space="preserve">Modalità operativa per ogni </w:t>
      </w:r>
      <w:r w:rsidR="006258E3">
        <w:rPr>
          <w:lang w:val="it-CH"/>
        </w:rPr>
        <w:t>passo</w:t>
      </w:r>
      <w:r>
        <w:rPr>
          <w:lang w:val="it-CH"/>
        </w:rPr>
        <w:t xml:space="preserve"> (batch o a ciclo continuo)</w:t>
      </w:r>
    </w:p>
    <w:p w14:paraId="63C94FB6" w14:textId="77777777" w:rsidR="00074BBE" w:rsidRDefault="00552055">
      <w:pPr>
        <w:pStyle w:val="Listenabsatz"/>
        <w:numPr>
          <w:ilvl w:val="0"/>
          <w:numId w:val="35"/>
        </w:numPr>
        <w:tabs>
          <w:tab w:val="left" w:pos="5040"/>
          <w:tab w:val="left" w:pos="6300"/>
        </w:tabs>
        <w:spacing w:after="60" w:line="360" w:lineRule="auto"/>
        <w:ind w:left="714" w:hanging="357"/>
        <w:rPr>
          <w:rFonts w:cs="Arial"/>
          <w:lang w:val="it-CH"/>
        </w:rPr>
      </w:pPr>
      <w:r>
        <w:rPr>
          <w:lang w:val="it-CH"/>
        </w:rPr>
        <w:t>Dati tecnici del materiale di input</w:t>
      </w:r>
    </w:p>
    <w:p w14:paraId="3D03DBA6" w14:textId="77777777" w:rsidR="00074BBE" w:rsidRDefault="00552055">
      <w:pPr>
        <w:pStyle w:val="Listenabsatz"/>
        <w:numPr>
          <w:ilvl w:val="0"/>
          <w:numId w:val="35"/>
        </w:numPr>
        <w:tabs>
          <w:tab w:val="left" w:pos="5040"/>
          <w:tab w:val="left" w:pos="6300"/>
        </w:tabs>
        <w:spacing w:after="60" w:line="360" w:lineRule="auto"/>
        <w:ind w:left="714" w:hanging="357"/>
        <w:rPr>
          <w:rFonts w:cs="Arial"/>
          <w:lang w:val="it-CH"/>
        </w:rPr>
      </w:pPr>
      <w:r>
        <w:rPr>
          <w:lang w:val="it-CH"/>
        </w:rPr>
        <w:t>Dati tecnici del materiale di output</w:t>
      </w:r>
    </w:p>
    <w:p w14:paraId="580E43AC" w14:textId="77777777" w:rsidR="00074BBE" w:rsidRDefault="00552055">
      <w:pPr>
        <w:pStyle w:val="Listenabsatz"/>
        <w:numPr>
          <w:ilvl w:val="0"/>
          <w:numId w:val="35"/>
        </w:numPr>
        <w:tabs>
          <w:tab w:val="left" w:pos="5040"/>
          <w:tab w:val="left" w:pos="6300"/>
        </w:tabs>
        <w:spacing w:after="60" w:line="360" w:lineRule="auto"/>
        <w:ind w:left="714" w:hanging="357"/>
        <w:rPr>
          <w:rFonts w:cs="Arial"/>
          <w:lang w:val="it-CH"/>
        </w:rPr>
      </w:pPr>
      <w:r>
        <w:rPr>
          <w:lang w:val="it-CH"/>
        </w:rPr>
        <w:t>Percentuale del materiale di input proveniente da applicazioni non-food</w:t>
      </w:r>
    </w:p>
    <w:p w14:paraId="36470B8E" w14:textId="244373CE" w:rsidR="00074BBE" w:rsidRDefault="005E1084">
      <w:pPr>
        <w:pStyle w:val="Listenabsatz"/>
        <w:numPr>
          <w:ilvl w:val="0"/>
          <w:numId w:val="35"/>
        </w:numPr>
        <w:tabs>
          <w:tab w:val="left" w:pos="5040"/>
          <w:tab w:val="left" w:pos="6300"/>
        </w:tabs>
        <w:spacing w:after="60" w:line="360" w:lineRule="auto"/>
        <w:ind w:left="714" w:hanging="357"/>
        <w:rPr>
          <w:rFonts w:cs="Arial"/>
          <w:lang w:val="de-CH"/>
        </w:rPr>
      </w:pPr>
      <w:r>
        <w:rPr>
          <w:lang w:val="de-CH"/>
        </w:rPr>
        <w:t>Tipo</w:t>
      </w:r>
      <w:r w:rsidR="00552055">
        <w:rPr>
          <w:lang w:val="de-CH"/>
        </w:rPr>
        <w:t xml:space="preserve"> di prodotti finiti</w:t>
      </w:r>
    </w:p>
    <w:p w14:paraId="5E9319E8" w14:textId="6CBE5245" w:rsidR="00074BBE" w:rsidRDefault="00552055">
      <w:pPr>
        <w:pStyle w:val="Listenabsatz"/>
        <w:numPr>
          <w:ilvl w:val="0"/>
          <w:numId w:val="35"/>
        </w:numPr>
        <w:tabs>
          <w:tab w:val="left" w:pos="5040"/>
          <w:tab w:val="left" w:pos="6300"/>
        </w:tabs>
        <w:spacing w:after="60" w:line="360" w:lineRule="auto"/>
        <w:ind w:left="714" w:hanging="357"/>
        <w:rPr>
          <w:rFonts w:cs="Arial"/>
          <w:lang w:val="it-CH"/>
        </w:rPr>
      </w:pPr>
      <w:r>
        <w:rPr>
          <w:lang w:val="it-CH"/>
        </w:rPr>
        <w:t>Condizioni d’uso dei prodotti finiti (durata/temperatura del contatto con la derrata e tipo di derrata)</w:t>
      </w:r>
    </w:p>
    <w:p w14:paraId="3AC42AE8" w14:textId="3B9DF148" w:rsidR="005E1084" w:rsidRPr="005E1084" w:rsidRDefault="005E1084" w:rsidP="005E1084">
      <w:pPr>
        <w:pStyle w:val="Listenabsatz"/>
        <w:numPr>
          <w:ilvl w:val="0"/>
          <w:numId w:val="35"/>
        </w:numPr>
        <w:tabs>
          <w:tab w:val="left" w:pos="5040"/>
          <w:tab w:val="left" w:pos="6300"/>
        </w:tabs>
        <w:spacing w:after="60" w:line="360" w:lineRule="auto"/>
        <w:rPr>
          <w:rFonts w:cs="Arial"/>
          <w:lang w:val="it-CH"/>
        </w:rPr>
      </w:pPr>
      <w:r>
        <w:rPr>
          <w:lang w:val="it-CH"/>
        </w:rPr>
        <w:t>Informazioni indicanti se</w:t>
      </w:r>
      <w:r w:rsidRPr="005E1084">
        <w:rPr>
          <w:lang w:val="it-CH"/>
        </w:rPr>
        <w:t xml:space="preserve"> </w:t>
      </w:r>
      <w:r>
        <w:rPr>
          <w:lang w:val="it-CH"/>
        </w:rPr>
        <w:t xml:space="preserve">è previsto che la plastica </w:t>
      </w:r>
      <w:r w:rsidR="006A60D0">
        <w:rPr>
          <w:lang w:val="it-CH"/>
        </w:rPr>
        <w:t xml:space="preserve">riciclata </w:t>
      </w:r>
      <w:r>
        <w:rPr>
          <w:lang w:val="it-CH"/>
        </w:rPr>
        <w:t>entri</w:t>
      </w:r>
      <w:r w:rsidRPr="005E1084">
        <w:rPr>
          <w:lang w:val="it-CH"/>
        </w:rPr>
        <w:t xml:space="preserve"> in contatto con l'acqua potabile</w:t>
      </w:r>
    </w:p>
    <w:p w14:paraId="0EAE7EF9" w14:textId="63C940B4" w:rsidR="00074BBE" w:rsidRDefault="00552055" w:rsidP="005E1084">
      <w:pPr>
        <w:pStyle w:val="Listenabsatz"/>
        <w:numPr>
          <w:ilvl w:val="0"/>
          <w:numId w:val="35"/>
        </w:numPr>
        <w:tabs>
          <w:tab w:val="left" w:pos="5040"/>
          <w:tab w:val="left" w:pos="6300"/>
        </w:tabs>
        <w:spacing w:after="60" w:line="360" w:lineRule="auto"/>
        <w:rPr>
          <w:rFonts w:cs="Arial"/>
          <w:lang w:val="it-CH"/>
        </w:rPr>
      </w:pPr>
      <w:r>
        <w:rPr>
          <w:lang w:val="it-CH"/>
        </w:rPr>
        <w:t>Percentuale di plastica riciclata nel prodotto finito</w:t>
      </w:r>
    </w:p>
    <w:p w14:paraId="5749C416" w14:textId="77777777" w:rsidR="00074BBE" w:rsidRDefault="00552055">
      <w:pPr>
        <w:pStyle w:val="Listenabsatz"/>
        <w:numPr>
          <w:ilvl w:val="0"/>
          <w:numId w:val="35"/>
        </w:numPr>
        <w:tabs>
          <w:tab w:val="left" w:pos="5040"/>
          <w:tab w:val="left" w:pos="6300"/>
        </w:tabs>
        <w:spacing w:after="60" w:line="360" w:lineRule="auto"/>
        <w:ind w:left="714" w:hanging="357"/>
        <w:rPr>
          <w:rFonts w:cs="Arial"/>
          <w:lang w:val="it-CH"/>
        </w:rPr>
      </w:pPr>
      <w:r>
        <w:rPr>
          <w:lang w:val="it-CH"/>
        </w:rPr>
        <w:t>Informazioni sul sistema di garanzia della qualità rilevante per la valutazione della sicurezza</w:t>
      </w:r>
    </w:p>
    <w:p w14:paraId="43F47195" w14:textId="77777777" w:rsidR="00074BBE" w:rsidRDefault="00552055">
      <w:pPr>
        <w:pStyle w:val="Listenabsatz"/>
        <w:numPr>
          <w:ilvl w:val="0"/>
          <w:numId w:val="35"/>
        </w:numPr>
        <w:tabs>
          <w:tab w:val="left" w:pos="5040"/>
          <w:tab w:val="left" w:pos="6300"/>
        </w:tabs>
        <w:spacing w:line="360" w:lineRule="auto"/>
        <w:ind w:left="714" w:hanging="357"/>
        <w:rPr>
          <w:rFonts w:cs="Arial"/>
          <w:lang w:val="it-CH"/>
        </w:rPr>
      </w:pPr>
      <w:r>
        <w:rPr>
          <w:lang w:val="it-CH"/>
        </w:rPr>
        <w:t>Analisi dei rischi e valutazione del processo</w:t>
      </w:r>
    </w:p>
    <w:p w14:paraId="13B6490F" w14:textId="77777777" w:rsidR="00074BBE" w:rsidRDefault="00074BBE">
      <w:pPr>
        <w:tabs>
          <w:tab w:val="left" w:pos="5040"/>
          <w:tab w:val="left" w:pos="6300"/>
        </w:tabs>
        <w:rPr>
          <w:rFonts w:cs="Arial"/>
          <w:lang w:val="it-CH"/>
        </w:rPr>
      </w:pPr>
    </w:p>
    <w:p w14:paraId="531D7574" w14:textId="77777777" w:rsidR="00074BBE" w:rsidRDefault="00552055">
      <w:pPr>
        <w:rPr>
          <w:b/>
        </w:rPr>
      </w:pPr>
      <w:r>
        <w:rPr>
          <w:b/>
        </w:rPr>
        <w:t>Challenge test</w:t>
      </w:r>
    </w:p>
    <w:p w14:paraId="2C2FB50A" w14:textId="16F29274" w:rsidR="00074BBE" w:rsidRDefault="00552055">
      <w:pPr>
        <w:pStyle w:val="Listenabsatz"/>
        <w:numPr>
          <w:ilvl w:val="0"/>
          <w:numId w:val="36"/>
        </w:numPr>
        <w:spacing w:before="120" w:after="60" w:line="360" w:lineRule="auto"/>
        <w:ind w:left="714" w:hanging="357"/>
        <w:rPr>
          <w:lang w:val="it-CH"/>
        </w:rPr>
      </w:pPr>
      <w:r>
        <w:rPr>
          <w:lang w:val="it-CH"/>
        </w:rPr>
        <w:t xml:space="preserve">Scala (ad es. scala pilota, impianto in </w:t>
      </w:r>
      <w:r w:rsidR="006A60D0">
        <w:rPr>
          <w:lang w:val="it-CH"/>
        </w:rPr>
        <w:t>piccola scala</w:t>
      </w:r>
      <w:r>
        <w:rPr>
          <w:lang w:val="it-CH"/>
        </w:rPr>
        <w:t>, impianto in scala industriale ecc.)</w:t>
      </w:r>
    </w:p>
    <w:p w14:paraId="3D410891" w14:textId="13937A96" w:rsidR="00074BBE" w:rsidRDefault="00552055">
      <w:pPr>
        <w:pStyle w:val="Listenabsatz"/>
        <w:numPr>
          <w:ilvl w:val="0"/>
          <w:numId w:val="36"/>
        </w:numPr>
        <w:spacing w:after="60" w:line="360" w:lineRule="auto"/>
        <w:ind w:left="714" w:hanging="357"/>
        <w:rPr>
          <w:lang w:val="it-CH"/>
        </w:rPr>
      </w:pPr>
      <w:r>
        <w:rPr>
          <w:lang w:val="it-CH"/>
        </w:rPr>
        <w:t xml:space="preserve">Modalità operativa per ogni </w:t>
      </w:r>
      <w:r w:rsidR="006A60D0">
        <w:rPr>
          <w:lang w:val="it-CH"/>
        </w:rPr>
        <w:t>passo</w:t>
      </w:r>
      <w:r>
        <w:rPr>
          <w:lang w:val="it-CH"/>
        </w:rPr>
        <w:t xml:space="preserve"> (batch o a ciclo continuo)</w:t>
      </w:r>
    </w:p>
    <w:p w14:paraId="02F2648B" w14:textId="76835EB7" w:rsidR="00074BBE" w:rsidRDefault="00552055">
      <w:pPr>
        <w:pStyle w:val="Listenabsatz"/>
        <w:numPr>
          <w:ilvl w:val="0"/>
          <w:numId w:val="36"/>
        </w:numPr>
        <w:spacing w:after="60" w:line="360" w:lineRule="auto"/>
        <w:ind w:left="714" w:hanging="357"/>
        <w:rPr>
          <w:lang w:val="it-CH"/>
        </w:rPr>
      </w:pPr>
      <w:r>
        <w:rPr>
          <w:lang w:val="it-CH"/>
        </w:rPr>
        <w:lastRenderedPageBreak/>
        <w:t>Dati relativi ai parametri applicati nel challenge test (compilare i campi corrispondenti nell’allegato 1)</w:t>
      </w:r>
    </w:p>
    <w:p w14:paraId="2807CF03" w14:textId="438344F3" w:rsidR="00074BBE" w:rsidRDefault="00552055">
      <w:pPr>
        <w:pStyle w:val="Listenabsatz"/>
        <w:numPr>
          <w:ilvl w:val="0"/>
          <w:numId w:val="36"/>
        </w:numPr>
        <w:spacing w:after="60" w:line="360" w:lineRule="auto"/>
        <w:ind w:left="714" w:hanging="357"/>
        <w:rPr>
          <w:lang w:val="de-CH"/>
        </w:rPr>
      </w:pPr>
      <w:r>
        <w:t xml:space="preserve">Contaminanti </w:t>
      </w:r>
      <w:r w:rsidR="00CC0BDD">
        <w:t>di sostituzione</w:t>
      </w:r>
    </w:p>
    <w:p w14:paraId="4E9D6781" w14:textId="77777777" w:rsidR="00074BBE" w:rsidRDefault="00552055">
      <w:pPr>
        <w:pStyle w:val="Listenabsatz"/>
        <w:numPr>
          <w:ilvl w:val="0"/>
          <w:numId w:val="36"/>
        </w:numPr>
        <w:spacing w:after="60" w:line="360" w:lineRule="auto"/>
        <w:ind w:left="714" w:hanging="357"/>
        <w:rPr>
          <w:lang w:val="de-CH"/>
        </w:rPr>
      </w:pPr>
      <w:r>
        <w:t>Condizioni di immersione</w:t>
      </w:r>
    </w:p>
    <w:p w14:paraId="0798A04D" w14:textId="77777777" w:rsidR="00074BBE" w:rsidRDefault="00552055">
      <w:pPr>
        <w:pStyle w:val="Listenabsatz"/>
        <w:numPr>
          <w:ilvl w:val="0"/>
          <w:numId w:val="36"/>
        </w:numPr>
        <w:spacing w:after="60" w:line="360" w:lineRule="auto"/>
        <w:ind w:left="714" w:hanging="357"/>
        <w:rPr>
          <w:lang w:val="it-CH"/>
        </w:rPr>
      </w:pPr>
      <w:r>
        <w:rPr>
          <w:lang w:val="it-CH"/>
        </w:rPr>
        <w:t>Stato del materiale di input (lavato/non lavato)</w:t>
      </w:r>
    </w:p>
    <w:p w14:paraId="054A54B0" w14:textId="0F876AD2" w:rsidR="00074BBE" w:rsidRDefault="00552055">
      <w:pPr>
        <w:pStyle w:val="Listenabsatz"/>
        <w:numPr>
          <w:ilvl w:val="0"/>
          <w:numId w:val="36"/>
        </w:numPr>
        <w:spacing w:after="60" w:line="360" w:lineRule="auto"/>
        <w:ind w:left="714" w:hanging="357"/>
        <w:rPr>
          <w:lang w:val="it-CH"/>
        </w:rPr>
      </w:pPr>
      <w:r>
        <w:rPr>
          <w:lang w:val="it-CH"/>
        </w:rPr>
        <w:t xml:space="preserve">Contaminazione crociata (si tiene conto del trasferimento di </w:t>
      </w:r>
      <w:r w:rsidR="00C54757">
        <w:rPr>
          <w:lang w:val="it-CH"/>
        </w:rPr>
        <w:t>contaminanti di sostituzione</w:t>
      </w:r>
      <w:r>
        <w:rPr>
          <w:lang w:val="it-CH"/>
        </w:rPr>
        <w:t xml:space="preserve"> dai pellet/fiocchi contaminati a quelli non contaminati?)</w:t>
      </w:r>
    </w:p>
    <w:p w14:paraId="0F9F8595" w14:textId="77777777" w:rsidR="00074BBE" w:rsidRDefault="00552055">
      <w:pPr>
        <w:pStyle w:val="Listenabsatz"/>
        <w:numPr>
          <w:ilvl w:val="0"/>
          <w:numId w:val="36"/>
        </w:numPr>
        <w:spacing w:line="360" w:lineRule="auto"/>
        <w:rPr>
          <w:lang w:val="it-CH"/>
        </w:rPr>
      </w:pPr>
      <w:r>
        <w:rPr>
          <w:lang w:val="it-CH"/>
        </w:rPr>
        <w:t>Efficienza di decontaminazione del processo (tabella con indicazione dell’efficienza di decontaminazione a seconda dei vari gradi di contaminazione)</w:t>
      </w:r>
    </w:p>
    <w:p w14:paraId="75D46DF5" w14:textId="77777777" w:rsidR="00074BBE" w:rsidRDefault="00552055">
      <w:pPr>
        <w:pStyle w:val="Listenabsatz"/>
        <w:numPr>
          <w:ilvl w:val="0"/>
          <w:numId w:val="36"/>
        </w:numPr>
        <w:rPr>
          <w:lang w:val="it-CH"/>
        </w:rPr>
      </w:pPr>
      <w:r>
        <w:rPr>
          <w:lang w:val="it-CH"/>
        </w:rPr>
        <w:br w:type="page"/>
      </w:r>
    </w:p>
    <w:p w14:paraId="718B3F1F" w14:textId="61F4B491" w:rsidR="00074BBE" w:rsidRDefault="00712F46">
      <w:pPr>
        <w:keepNext/>
        <w:pageBreakBefore/>
        <w:spacing w:before="240" w:after="120" w:line="240" w:lineRule="auto"/>
        <w:outlineLvl w:val="0"/>
        <w:rPr>
          <w:rFonts w:eastAsia="Calibri" w:cs="Arial"/>
          <w:b/>
          <w:sz w:val="24"/>
          <w:szCs w:val="24"/>
          <w:lang w:val="it-CH" w:eastAsia="en-US"/>
        </w:rPr>
      </w:pPr>
      <w:r>
        <w:rPr>
          <w:rFonts w:eastAsia="Calibri" w:cs="Arial"/>
          <w:b/>
          <w:sz w:val="24"/>
          <w:szCs w:val="24"/>
          <w:lang w:val="it-CH" w:eastAsia="en-US"/>
        </w:rPr>
        <w:lastRenderedPageBreak/>
        <w:t>Allegato</w:t>
      </w:r>
      <w:r w:rsidR="00552055">
        <w:rPr>
          <w:rFonts w:eastAsia="Calibri" w:cs="Arial"/>
          <w:b/>
          <w:sz w:val="24"/>
          <w:szCs w:val="24"/>
          <w:lang w:val="it-CH" w:eastAsia="en-US"/>
        </w:rPr>
        <w:t xml:space="preserve"> – Tabella dei parametri operativi</w:t>
      </w:r>
    </w:p>
    <w:p w14:paraId="0601707E" w14:textId="0ADEB8E2" w:rsidR="00074BBE" w:rsidRDefault="00552055">
      <w:pPr>
        <w:spacing w:after="120" w:line="240" w:lineRule="auto"/>
        <w:jc w:val="both"/>
        <w:rPr>
          <w:rFonts w:eastAsia="Calibri" w:cs="Arial"/>
          <w:lang w:val="it-CH" w:eastAsia="en-GB"/>
        </w:rPr>
      </w:pPr>
      <w:r>
        <w:rPr>
          <w:rFonts w:eastAsia="Calibri" w:cs="Arial"/>
          <w:lang w:val="it-CH" w:eastAsia="en-GB"/>
        </w:rPr>
        <w:t xml:space="preserve">Il presente allegato contiene un modello rappresentativo dei parametri operativi del processo di </w:t>
      </w:r>
      <w:r w:rsidR="0045485C">
        <w:rPr>
          <w:rFonts w:eastAsia="Calibri" w:cs="Arial"/>
          <w:lang w:val="it-CH" w:eastAsia="en-GB"/>
        </w:rPr>
        <w:t>riciclaggio</w:t>
      </w:r>
      <w:r>
        <w:rPr>
          <w:rFonts w:eastAsia="Calibri" w:cs="Arial"/>
          <w:lang w:val="it-CH" w:eastAsia="en-GB"/>
        </w:rPr>
        <w:t xml:space="preserve"> e del challenge test.</w:t>
      </w:r>
    </w:p>
    <w:p w14:paraId="0045385E" w14:textId="77777777" w:rsidR="00074BBE" w:rsidRDefault="00074BBE">
      <w:pPr>
        <w:spacing w:after="200" w:line="276" w:lineRule="auto"/>
        <w:ind w:left="720"/>
        <w:contextualSpacing/>
        <w:rPr>
          <w:rFonts w:eastAsia="Calibri" w:cs="Arial"/>
          <w:color w:val="FF0000"/>
          <w:sz w:val="22"/>
          <w:szCs w:val="22"/>
          <w:lang w:val="it-CH" w:eastAsia="en-US"/>
        </w:rPr>
      </w:pPr>
    </w:p>
    <w:tbl>
      <w:tblPr>
        <w:tblW w:w="10772" w:type="dxa"/>
        <w:tblInd w:w="-709" w:type="dxa"/>
        <w:tblLayout w:type="fixed"/>
        <w:tblCellMar>
          <w:left w:w="57" w:type="dxa"/>
          <w:right w:w="57" w:type="dxa"/>
        </w:tblCellMar>
        <w:tblLook w:val="04A0" w:firstRow="1" w:lastRow="0" w:firstColumn="1" w:lastColumn="0" w:noHBand="0" w:noVBand="1"/>
      </w:tblPr>
      <w:tblGrid>
        <w:gridCol w:w="987"/>
        <w:gridCol w:w="650"/>
        <w:gridCol w:w="737"/>
        <w:gridCol w:w="680"/>
        <w:gridCol w:w="680"/>
        <w:gridCol w:w="512"/>
        <w:gridCol w:w="652"/>
        <w:gridCol w:w="737"/>
        <w:gridCol w:w="680"/>
        <w:gridCol w:w="680"/>
        <w:gridCol w:w="512"/>
        <w:gridCol w:w="652"/>
        <w:gridCol w:w="737"/>
        <w:gridCol w:w="680"/>
        <w:gridCol w:w="680"/>
        <w:gridCol w:w="516"/>
      </w:tblGrid>
      <w:tr w:rsidR="00074BBE" w14:paraId="03C906EF" w14:textId="77777777" w:rsidTr="00235B3A">
        <w:tc>
          <w:tcPr>
            <w:tcW w:w="10772" w:type="dxa"/>
            <w:gridSpan w:val="16"/>
            <w:tcBorders>
              <w:top w:val="nil"/>
              <w:left w:val="nil"/>
              <w:bottom w:val="single" w:sz="4" w:space="0" w:color="auto"/>
              <w:right w:val="nil"/>
            </w:tcBorders>
            <w:shd w:val="clear" w:color="auto" w:fill="D9D9D9" w:themeFill="background1" w:themeFillShade="D9"/>
            <w:hideMark/>
          </w:tcPr>
          <w:p w14:paraId="7A90102A" w14:textId="77777777" w:rsidR="00074BBE" w:rsidRDefault="00552055">
            <w:pPr>
              <w:spacing w:before="120" w:after="120" w:line="276" w:lineRule="auto"/>
              <w:contextualSpacing/>
              <w:jc w:val="center"/>
              <w:rPr>
                <w:rFonts w:eastAsia="Calibri" w:cs="Arial"/>
                <w:b/>
                <w:sz w:val="14"/>
                <w:szCs w:val="14"/>
                <w:lang w:val="en-GB" w:eastAsia="en-US" w:bidi="he-IL"/>
              </w:rPr>
            </w:pPr>
            <w:r>
              <w:rPr>
                <w:rFonts w:eastAsia="Calibri" w:cs="Arial"/>
                <w:b/>
                <w:sz w:val="14"/>
                <w:szCs w:val="14"/>
                <w:lang w:val="en-GB" w:eastAsia="en-US" w:bidi="he-IL"/>
              </w:rPr>
              <w:t xml:space="preserve">Tecnologia ___ </w:t>
            </w:r>
          </w:p>
        </w:tc>
      </w:tr>
      <w:tr w:rsidR="00074BBE" w14:paraId="30B7CB19" w14:textId="77777777" w:rsidTr="00235B3A">
        <w:tc>
          <w:tcPr>
            <w:tcW w:w="987" w:type="dxa"/>
            <w:tcBorders>
              <w:top w:val="nil"/>
              <w:left w:val="nil"/>
              <w:bottom w:val="nil"/>
              <w:right w:val="single" w:sz="4" w:space="0" w:color="auto"/>
            </w:tcBorders>
            <w:shd w:val="clear" w:color="auto" w:fill="D9D9D9" w:themeFill="background1" w:themeFillShade="D9"/>
          </w:tcPr>
          <w:p w14:paraId="521BC16F" w14:textId="77777777" w:rsidR="00074BBE" w:rsidRDefault="00074BBE">
            <w:pPr>
              <w:spacing w:after="200" w:line="276" w:lineRule="auto"/>
              <w:contextualSpacing/>
              <w:rPr>
                <w:rFonts w:eastAsia="Calibri" w:cs="Arial"/>
                <w:sz w:val="14"/>
                <w:szCs w:val="14"/>
                <w:lang w:val="en-GB" w:eastAsia="en-US" w:bidi="he-IL"/>
              </w:rPr>
            </w:pPr>
          </w:p>
        </w:tc>
        <w:tc>
          <w:tcPr>
            <w:tcW w:w="3259" w:type="dxa"/>
            <w:gridSpan w:val="5"/>
            <w:tcBorders>
              <w:top w:val="single" w:sz="4" w:space="0" w:color="auto"/>
              <w:left w:val="single" w:sz="4" w:space="0" w:color="auto"/>
              <w:bottom w:val="nil"/>
              <w:right w:val="single" w:sz="4" w:space="0" w:color="auto"/>
            </w:tcBorders>
            <w:shd w:val="clear" w:color="auto" w:fill="D9D9D9" w:themeFill="background1" w:themeFillShade="D9"/>
            <w:hideMark/>
          </w:tcPr>
          <w:p w14:paraId="0DD8AB86" w14:textId="18E73F04" w:rsidR="00074BBE" w:rsidRDefault="003D0A48">
            <w:pPr>
              <w:spacing w:before="120" w:after="200" w:line="276" w:lineRule="auto"/>
              <w:contextualSpacing/>
              <w:jc w:val="center"/>
              <w:rPr>
                <w:rFonts w:eastAsia="Calibri" w:cs="Arial"/>
                <w:b/>
                <w:sz w:val="14"/>
                <w:szCs w:val="14"/>
                <w:lang w:val="en-GB" w:eastAsia="en-US" w:bidi="he-IL"/>
              </w:rPr>
            </w:pPr>
            <w:r>
              <w:rPr>
                <w:rFonts w:eastAsia="Calibri" w:cs="Arial"/>
                <w:b/>
                <w:bCs/>
                <w:sz w:val="14"/>
                <w:szCs w:val="14"/>
                <w:lang w:val="en-GB" w:eastAsia="it-IT" w:bidi="he-IL"/>
              </w:rPr>
              <w:t>Passo</w:t>
            </w:r>
            <w:r w:rsidR="00552055">
              <w:rPr>
                <w:rFonts w:eastAsia="Calibri" w:cs="Arial"/>
                <w:bCs/>
                <w:sz w:val="14"/>
                <w:szCs w:val="14"/>
                <w:vertAlign w:val="superscript"/>
                <w:lang w:val="en-GB" w:eastAsia="it-IT" w:bidi="he-IL"/>
              </w:rPr>
              <w:t>1</w:t>
            </w:r>
            <w:r w:rsidR="00552055">
              <w:rPr>
                <w:rFonts w:eastAsia="Calibri" w:cs="Arial"/>
                <w:b/>
                <w:bCs/>
                <w:sz w:val="14"/>
                <w:szCs w:val="14"/>
                <w:lang w:val="en-GB" w:eastAsia="it-IT" w:bidi="he-IL"/>
              </w:rPr>
              <w:t xml:space="preserve"> __</w:t>
            </w:r>
          </w:p>
        </w:tc>
        <w:tc>
          <w:tcPr>
            <w:tcW w:w="3261" w:type="dxa"/>
            <w:gridSpan w:val="5"/>
            <w:tcBorders>
              <w:top w:val="single" w:sz="4" w:space="0" w:color="auto"/>
              <w:left w:val="single" w:sz="4" w:space="0" w:color="auto"/>
              <w:bottom w:val="nil"/>
              <w:right w:val="single" w:sz="4" w:space="0" w:color="auto"/>
            </w:tcBorders>
            <w:shd w:val="clear" w:color="auto" w:fill="D9D9D9" w:themeFill="background1" w:themeFillShade="D9"/>
            <w:hideMark/>
          </w:tcPr>
          <w:p w14:paraId="4C38F23F" w14:textId="093AD841" w:rsidR="00074BBE" w:rsidRDefault="003D0A48">
            <w:pPr>
              <w:spacing w:before="120" w:after="200" w:line="276" w:lineRule="auto"/>
              <w:contextualSpacing/>
              <w:jc w:val="center"/>
              <w:rPr>
                <w:rFonts w:eastAsia="Calibri" w:cs="Arial"/>
                <w:b/>
                <w:sz w:val="14"/>
                <w:szCs w:val="14"/>
                <w:lang w:val="en-GB" w:eastAsia="en-US" w:bidi="he-IL"/>
              </w:rPr>
            </w:pPr>
            <w:r>
              <w:rPr>
                <w:rFonts w:eastAsia="Calibri" w:cs="Arial"/>
                <w:b/>
                <w:bCs/>
                <w:sz w:val="14"/>
                <w:szCs w:val="14"/>
                <w:lang w:val="en-GB" w:eastAsia="it-IT" w:bidi="he-IL"/>
              </w:rPr>
              <w:t>Passo</w:t>
            </w:r>
            <w:r w:rsidR="00552055">
              <w:rPr>
                <w:rFonts w:eastAsia="Calibri" w:cs="Arial"/>
                <w:bCs/>
                <w:sz w:val="14"/>
                <w:szCs w:val="14"/>
                <w:vertAlign w:val="superscript"/>
                <w:lang w:val="en-GB" w:eastAsia="it-IT" w:bidi="he-IL"/>
              </w:rPr>
              <w:t>1</w:t>
            </w:r>
            <w:r w:rsidR="00552055">
              <w:rPr>
                <w:rFonts w:eastAsia="Calibri" w:cs="Arial"/>
                <w:b/>
                <w:bCs/>
                <w:sz w:val="14"/>
                <w:szCs w:val="14"/>
                <w:lang w:val="en-GB" w:eastAsia="it-IT" w:bidi="he-IL"/>
              </w:rPr>
              <w:t xml:space="preserve"> __</w:t>
            </w:r>
          </w:p>
        </w:tc>
        <w:tc>
          <w:tcPr>
            <w:tcW w:w="3260" w:type="dxa"/>
            <w:gridSpan w:val="5"/>
            <w:tcBorders>
              <w:top w:val="single" w:sz="4" w:space="0" w:color="auto"/>
              <w:left w:val="single" w:sz="4" w:space="0" w:color="auto"/>
              <w:bottom w:val="nil"/>
              <w:right w:val="nil"/>
            </w:tcBorders>
            <w:shd w:val="clear" w:color="auto" w:fill="D9D9D9" w:themeFill="background1" w:themeFillShade="D9"/>
            <w:hideMark/>
          </w:tcPr>
          <w:p w14:paraId="3FB22810" w14:textId="7DBBFADD" w:rsidR="00074BBE" w:rsidRDefault="003D0A48">
            <w:pPr>
              <w:spacing w:before="120" w:after="200" w:line="276" w:lineRule="auto"/>
              <w:contextualSpacing/>
              <w:jc w:val="center"/>
              <w:rPr>
                <w:rFonts w:eastAsia="Calibri" w:cs="Arial"/>
                <w:b/>
                <w:sz w:val="14"/>
                <w:szCs w:val="14"/>
                <w:lang w:val="en-GB" w:eastAsia="en-US" w:bidi="he-IL"/>
              </w:rPr>
            </w:pPr>
            <w:r>
              <w:rPr>
                <w:rFonts w:eastAsia="Calibri" w:cs="Arial"/>
                <w:b/>
                <w:bCs/>
                <w:sz w:val="14"/>
                <w:szCs w:val="14"/>
                <w:lang w:val="en-GB" w:eastAsia="it-IT" w:bidi="he-IL"/>
              </w:rPr>
              <w:t>Passo</w:t>
            </w:r>
            <w:r w:rsidR="00552055">
              <w:rPr>
                <w:rFonts w:eastAsia="Calibri" w:cs="Arial"/>
                <w:bCs/>
                <w:sz w:val="14"/>
                <w:szCs w:val="14"/>
                <w:vertAlign w:val="superscript"/>
                <w:lang w:val="en-GB" w:eastAsia="it-IT" w:bidi="he-IL"/>
              </w:rPr>
              <w:t>1</w:t>
            </w:r>
            <w:r w:rsidR="00552055">
              <w:rPr>
                <w:rFonts w:eastAsia="Calibri" w:cs="Arial"/>
                <w:b/>
                <w:bCs/>
                <w:sz w:val="14"/>
                <w:szCs w:val="14"/>
                <w:lang w:val="en-GB" w:eastAsia="it-IT" w:bidi="he-IL"/>
              </w:rPr>
              <w:t xml:space="preserve"> __</w:t>
            </w:r>
          </w:p>
        </w:tc>
      </w:tr>
      <w:tr w:rsidR="00074BBE" w14:paraId="0B00744F" w14:textId="77777777" w:rsidTr="00235B3A">
        <w:tc>
          <w:tcPr>
            <w:tcW w:w="987" w:type="dxa"/>
            <w:tcBorders>
              <w:top w:val="nil"/>
              <w:left w:val="nil"/>
              <w:bottom w:val="nil"/>
              <w:right w:val="single" w:sz="4" w:space="0" w:color="auto"/>
            </w:tcBorders>
            <w:shd w:val="clear" w:color="auto" w:fill="D9D9D9" w:themeFill="background1" w:themeFillShade="D9"/>
          </w:tcPr>
          <w:p w14:paraId="15F75D65" w14:textId="77777777" w:rsidR="00074BBE" w:rsidRDefault="00074BBE">
            <w:pPr>
              <w:spacing w:after="200" w:line="276" w:lineRule="auto"/>
              <w:contextualSpacing/>
              <w:rPr>
                <w:rFonts w:eastAsia="Calibri" w:cs="Arial"/>
                <w:sz w:val="14"/>
                <w:szCs w:val="14"/>
                <w:lang w:val="en-GB" w:eastAsia="en-US" w:bidi="he-IL"/>
              </w:rPr>
            </w:pPr>
          </w:p>
        </w:tc>
        <w:tc>
          <w:tcPr>
            <w:tcW w:w="3259" w:type="dxa"/>
            <w:gridSpan w:val="5"/>
            <w:tcBorders>
              <w:top w:val="nil"/>
              <w:left w:val="single" w:sz="4" w:space="0" w:color="auto"/>
              <w:bottom w:val="nil"/>
              <w:right w:val="single" w:sz="4" w:space="0" w:color="auto"/>
            </w:tcBorders>
            <w:shd w:val="clear" w:color="auto" w:fill="D9D9D9" w:themeFill="background1" w:themeFillShade="D9"/>
            <w:hideMark/>
          </w:tcPr>
          <w:p w14:paraId="4DC6A0F7" w14:textId="6D170E1E" w:rsidR="00074BBE" w:rsidRDefault="00552055" w:rsidP="003D0A48">
            <w:pPr>
              <w:spacing w:after="120" w:line="276" w:lineRule="auto"/>
              <w:contextualSpacing/>
              <w:jc w:val="center"/>
              <w:rPr>
                <w:rFonts w:eastAsia="Calibri" w:cs="Arial"/>
                <w:b/>
                <w:sz w:val="14"/>
                <w:szCs w:val="14"/>
                <w:lang w:val="en-GB" w:eastAsia="en-US" w:bidi="he-IL"/>
              </w:rPr>
            </w:pPr>
            <w:r>
              <w:rPr>
                <w:rFonts w:eastAsia="Calibri" w:cs="Arial"/>
                <w:b/>
                <w:sz w:val="14"/>
                <w:szCs w:val="14"/>
                <w:lang w:val="en-GB" w:eastAsia="en-US" w:bidi="he-IL"/>
              </w:rPr>
              <w:t xml:space="preserve">Nome </w:t>
            </w:r>
            <w:r w:rsidR="003D0A48">
              <w:rPr>
                <w:rFonts w:eastAsia="Calibri" w:cs="Arial"/>
                <w:b/>
                <w:sz w:val="14"/>
                <w:szCs w:val="14"/>
                <w:lang w:val="en-GB" w:eastAsia="en-US" w:bidi="he-IL"/>
              </w:rPr>
              <w:t>del passo</w:t>
            </w:r>
          </w:p>
        </w:tc>
        <w:tc>
          <w:tcPr>
            <w:tcW w:w="3261" w:type="dxa"/>
            <w:gridSpan w:val="5"/>
            <w:tcBorders>
              <w:top w:val="nil"/>
              <w:left w:val="single" w:sz="4" w:space="0" w:color="auto"/>
              <w:bottom w:val="nil"/>
              <w:right w:val="single" w:sz="4" w:space="0" w:color="auto"/>
            </w:tcBorders>
            <w:shd w:val="clear" w:color="auto" w:fill="D9D9D9" w:themeFill="background1" w:themeFillShade="D9"/>
            <w:hideMark/>
          </w:tcPr>
          <w:p w14:paraId="581A0330" w14:textId="24AFB7B7" w:rsidR="00074BBE" w:rsidRDefault="003D0A48" w:rsidP="003D0A48">
            <w:pPr>
              <w:spacing w:after="120" w:line="276" w:lineRule="auto"/>
              <w:contextualSpacing/>
              <w:jc w:val="center"/>
              <w:rPr>
                <w:rFonts w:eastAsia="Calibri" w:cs="Arial"/>
                <w:b/>
                <w:sz w:val="14"/>
                <w:szCs w:val="14"/>
                <w:lang w:val="en-GB" w:eastAsia="en-US" w:bidi="he-IL"/>
              </w:rPr>
            </w:pPr>
            <w:r>
              <w:rPr>
                <w:rFonts w:eastAsia="Calibri" w:cs="Arial"/>
                <w:b/>
                <w:sz w:val="14"/>
                <w:szCs w:val="14"/>
                <w:lang w:val="en-GB" w:eastAsia="en-US" w:bidi="he-IL"/>
              </w:rPr>
              <w:t>Nome del</w:t>
            </w:r>
            <w:r w:rsidR="00552055">
              <w:rPr>
                <w:rFonts w:eastAsia="Calibri" w:cs="Arial"/>
                <w:b/>
                <w:sz w:val="14"/>
                <w:szCs w:val="14"/>
                <w:lang w:val="en-GB" w:eastAsia="en-US" w:bidi="he-IL"/>
              </w:rPr>
              <w:t xml:space="preserve"> </w:t>
            </w:r>
            <w:r>
              <w:rPr>
                <w:rFonts w:eastAsia="Calibri" w:cs="Arial"/>
                <w:b/>
                <w:sz w:val="14"/>
                <w:szCs w:val="14"/>
                <w:lang w:val="en-GB" w:eastAsia="en-US" w:bidi="he-IL"/>
              </w:rPr>
              <w:t>passo</w:t>
            </w:r>
          </w:p>
        </w:tc>
        <w:tc>
          <w:tcPr>
            <w:tcW w:w="3260" w:type="dxa"/>
            <w:gridSpan w:val="5"/>
            <w:tcBorders>
              <w:top w:val="nil"/>
              <w:left w:val="single" w:sz="4" w:space="0" w:color="auto"/>
              <w:bottom w:val="nil"/>
              <w:right w:val="nil"/>
            </w:tcBorders>
            <w:shd w:val="clear" w:color="auto" w:fill="D9D9D9" w:themeFill="background1" w:themeFillShade="D9"/>
            <w:hideMark/>
          </w:tcPr>
          <w:p w14:paraId="78F93202" w14:textId="28984CF2" w:rsidR="00074BBE" w:rsidRDefault="00552055" w:rsidP="003D0A48">
            <w:pPr>
              <w:spacing w:after="120" w:line="276" w:lineRule="auto"/>
              <w:contextualSpacing/>
              <w:jc w:val="center"/>
              <w:rPr>
                <w:rFonts w:eastAsia="Calibri" w:cs="Arial"/>
                <w:b/>
                <w:sz w:val="14"/>
                <w:szCs w:val="14"/>
                <w:lang w:val="en-GB" w:eastAsia="en-US" w:bidi="he-IL"/>
              </w:rPr>
            </w:pPr>
            <w:r>
              <w:rPr>
                <w:rFonts w:eastAsia="Calibri" w:cs="Arial"/>
                <w:b/>
                <w:sz w:val="14"/>
                <w:szCs w:val="14"/>
                <w:lang w:val="en-GB" w:eastAsia="en-US" w:bidi="he-IL"/>
              </w:rPr>
              <w:t xml:space="preserve">Nome della </w:t>
            </w:r>
            <w:r w:rsidR="003D0A48">
              <w:rPr>
                <w:rFonts w:eastAsia="Calibri" w:cs="Arial"/>
                <w:b/>
                <w:sz w:val="14"/>
                <w:szCs w:val="14"/>
                <w:lang w:val="en-GB" w:eastAsia="en-US" w:bidi="he-IL"/>
              </w:rPr>
              <w:t>passo</w:t>
            </w:r>
          </w:p>
        </w:tc>
      </w:tr>
      <w:tr w:rsidR="00552055" w14:paraId="171C64B2" w14:textId="77777777" w:rsidTr="00074BBE">
        <w:tc>
          <w:tcPr>
            <w:tcW w:w="987" w:type="dxa"/>
            <w:tcBorders>
              <w:top w:val="nil"/>
              <w:left w:val="nil"/>
              <w:bottom w:val="nil"/>
              <w:right w:val="single" w:sz="4" w:space="0" w:color="auto"/>
            </w:tcBorders>
            <w:shd w:val="clear" w:color="auto" w:fill="D9D9D9" w:themeFill="background1" w:themeFillShade="D9"/>
            <w:hideMark/>
          </w:tcPr>
          <w:p w14:paraId="2B7ABEA9" w14:textId="77777777" w:rsidR="00074BBE" w:rsidRDefault="00552055" w:rsidP="00235B3A">
            <w:pPr>
              <w:spacing w:after="200" w:line="276" w:lineRule="auto"/>
              <w:contextualSpacing/>
              <w:rPr>
                <w:rFonts w:eastAsia="Calibri" w:cs="Arial"/>
                <w:b/>
                <w:sz w:val="14"/>
                <w:szCs w:val="14"/>
                <w:lang w:val="en-GB" w:eastAsia="en-US" w:bidi="he-IL"/>
              </w:rPr>
            </w:pPr>
            <w:r>
              <w:rPr>
                <w:rFonts w:eastAsia="Calibri" w:cs="Arial"/>
                <w:b/>
                <w:sz w:val="14"/>
                <w:szCs w:val="14"/>
                <w:lang w:val="en-GB" w:eastAsia="en-US" w:bidi="he-IL"/>
              </w:rPr>
              <w:t>Parametro</w:t>
            </w:r>
          </w:p>
        </w:tc>
        <w:tc>
          <w:tcPr>
            <w:tcW w:w="650" w:type="dxa"/>
            <w:tcBorders>
              <w:top w:val="nil"/>
              <w:left w:val="single" w:sz="4" w:space="0" w:color="auto"/>
              <w:bottom w:val="nil"/>
              <w:right w:val="dotted" w:sz="4" w:space="0" w:color="auto"/>
            </w:tcBorders>
            <w:shd w:val="clear" w:color="auto" w:fill="D9D9D9" w:themeFill="background1" w:themeFillShade="D9"/>
            <w:hideMark/>
          </w:tcPr>
          <w:p w14:paraId="1EF12992" w14:textId="77777777" w:rsidR="00074BBE" w:rsidRDefault="00552055" w:rsidP="00235B3A">
            <w:pPr>
              <w:spacing w:after="200" w:line="276" w:lineRule="auto"/>
              <w:contextualSpacing/>
              <w:jc w:val="center"/>
              <w:rPr>
                <w:rFonts w:eastAsia="Calibri" w:cs="Arial"/>
                <w:sz w:val="14"/>
                <w:szCs w:val="14"/>
                <w:lang w:val="en-GB" w:eastAsia="en-US" w:bidi="he-IL"/>
              </w:rPr>
            </w:pPr>
            <w:r>
              <w:rPr>
                <w:rFonts w:eastAsia="Calibri" w:cs="Arial"/>
                <w:sz w:val="14"/>
                <w:szCs w:val="14"/>
                <w:lang w:val="en-GB" w:eastAsia="en-US" w:bidi="he-IL"/>
              </w:rPr>
              <w:t>Tempo</w:t>
            </w:r>
          </w:p>
        </w:tc>
        <w:tc>
          <w:tcPr>
            <w:tcW w:w="737" w:type="dxa"/>
            <w:tcBorders>
              <w:top w:val="nil"/>
              <w:left w:val="dotted" w:sz="4" w:space="0" w:color="auto"/>
              <w:bottom w:val="nil"/>
              <w:right w:val="dotted" w:sz="4" w:space="0" w:color="auto"/>
            </w:tcBorders>
            <w:shd w:val="clear" w:color="auto" w:fill="D9D9D9" w:themeFill="background1" w:themeFillShade="D9"/>
            <w:hideMark/>
          </w:tcPr>
          <w:p w14:paraId="24D48727" w14:textId="77777777" w:rsidR="00074BBE" w:rsidRDefault="00552055" w:rsidP="00235B3A">
            <w:pPr>
              <w:spacing w:after="200" w:line="276" w:lineRule="auto"/>
              <w:contextualSpacing/>
              <w:jc w:val="center"/>
              <w:rPr>
                <w:rFonts w:eastAsia="Calibri" w:cs="Arial"/>
                <w:sz w:val="14"/>
                <w:szCs w:val="14"/>
                <w:lang w:val="en-GB" w:eastAsia="en-US" w:bidi="he-IL"/>
              </w:rPr>
            </w:pPr>
            <w:r>
              <w:rPr>
                <w:rFonts w:eastAsia="Calibri" w:cs="Arial"/>
                <w:sz w:val="14"/>
                <w:szCs w:val="14"/>
                <w:lang w:val="en-GB" w:eastAsia="en-US" w:bidi="he-IL"/>
              </w:rPr>
              <w:t>Pressione</w:t>
            </w:r>
          </w:p>
        </w:tc>
        <w:tc>
          <w:tcPr>
            <w:tcW w:w="680" w:type="dxa"/>
            <w:tcBorders>
              <w:top w:val="nil"/>
              <w:left w:val="dotted" w:sz="4" w:space="0" w:color="auto"/>
              <w:bottom w:val="nil"/>
              <w:right w:val="dotted" w:sz="4" w:space="0" w:color="auto"/>
            </w:tcBorders>
            <w:shd w:val="clear" w:color="auto" w:fill="D9D9D9" w:themeFill="background1" w:themeFillShade="D9"/>
            <w:hideMark/>
          </w:tcPr>
          <w:p w14:paraId="0851B717" w14:textId="77777777" w:rsidR="00074BBE" w:rsidRDefault="00552055" w:rsidP="00235B3A">
            <w:pPr>
              <w:spacing w:after="200" w:line="276" w:lineRule="auto"/>
              <w:contextualSpacing/>
              <w:jc w:val="center"/>
              <w:rPr>
                <w:rFonts w:eastAsia="Calibri" w:cs="Arial"/>
                <w:sz w:val="14"/>
                <w:szCs w:val="14"/>
                <w:lang w:val="en-GB" w:eastAsia="en-US" w:bidi="he-IL"/>
              </w:rPr>
            </w:pPr>
            <w:r>
              <w:rPr>
                <w:rFonts w:eastAsia="Calibri" w:cs="Arial"/>
                <w:bCs/>
                <w:sz w:val="14"/>
                <w:szCs w:val="14"/>
                <w:lang w:val="en-GB" w:eastAsia="it-IT" w:bidi="he-IL"/>
              </w:rPr>
              <w:t>Portata del gas</w:t>
            </w:r>
          </w:p>
        </w:tc>
        <w:tc>
          <w:tcPr>
            <w:tcW w:w="680" w:type="dxa"/>
            <w:tcBorders>
              <w:top w:val="nil"/>
              <w:left w:val="dotted" w:sz="4" w:space="0" w:color="auto"/>
              <w:bottom w:val="nil"/>
              <w:right w:val="dotted" w:sz="4" w:space="0" w:color="auto"/>
            </w:tcBorders>
            <w:shd w:val="clear" w:color="auto" w:fill="D9D9D9" w:themeFill="background1" w:themeFillShade="D9"/>
            <w:hideMark/>
          </w:tcPr>
          <w:p w14:paraId="41E9B19E" w14:textId="77777777" w:rsidR="00074BBE" w:rsidRDefault="00552055" w:rsidP="00235B3A">
            <w:pPr>
              <w:spacing w:after="200" w:line="276" w:lineRule="auto"/>
              <w:contextualSpacing/>
              <w:jc w:val="center"/>
              <w:rPr>
                <w:rFonts w:eastAsia="Calibri" w:cs="Arial"/>
                <w:sz w:val="14"/>
                <w:szCs w:val="14"/>
                <w:lang w:val="en-GB" w:eastAsia="en-US" w:bidi="he-IL"/>
              </w:rPr>
            </w:pPr>
            <w:r>
              <w:rPr>
                <w:rFonts w:eastAsia="Calibri" w:cs="Arial"/>
                <w:sz w:val="14"/>
                <w:szCs w:val="14"/>
                <w:lang w:val="en-GB" w:eastAsia="en-US" w:bidi="he-IL"/>
              </w:rPr>
              <w:t>Tem-peratura</w:t>
            </w:r>
          </w:p>
        </w:tc>
        <w:tc>
          <w:tcPr>
            <w:tcW w:w="512" w:type="dxa"/>
            <w:tcBorders>
              <w:top w:val="nil"/>
              <w:left w:val="dotted" w:sz="4" w:space="0" w:color="auto"/>
              <w:bottom w:val="nil"/>
              <w:right w:val="single" w:sz="4" w:space="0" w:color="auto"/>
            </w:tcBorders>
            <w:shd w:val="clear" w:color="auto" w:fill="D9D9D9" w:themeFill="background1" w:themeFillShade="D9"/>
            <w:hideMark/>
          </w:tcPr>
          <w:p w14:paraId="3D4FC015" w14:textId="77777777" w:rsidR="00074BBE" w:rsidRDefault="00552055" w:rsidP="00235B3A">
            <w:pPr>
              <w:spacing w:after="200" w:line="276" w:lineRule="auto"/>
              <w:contextualSpacing/>
              <w:jc w:val="center"/>
              <w:rPr>
                <w:rFonts w:eastAsia="Calibri" w:cs="Arial"/>
                <w:sz w:val="14"/>
                <w:szCs w:val="14"/>
                <w:lang w:val="en-GB" w:eastAsia="en-US" w:bidi="he-IL"/>
              </w:rPr>
            </w:pPr>
            <w:r>
              <w:rPr>
                <w:rFonts w:eastAsia="Calibri" w:cs="Arial"/>
                <w:sz w:val="14"/>
                <w:szCs w:val="14"/>
                <w:lang w:val="en-GB" w:eastAsia="en-US" w:bidi="he-IL"/>
              </w:rPr>
              <w:t>Altri</w:t>
            </w:r>
          </w:p>
        </w:tc>
        <w:tc>
          <w:tcPr>
            <w:tcW w:w="652" w:type="dxa"/>
            <w:tcBorders>
              <w:top w:val="nil"/>
              <w:left w:val="single" w:sz="4" w:space="0" w:color="auto"/>
              <w:bottom w:val="nil"/>
              <w:right w:val="dotted" w:sz="4" w:space="0" w:color="auto"/>
            </w:tcBorders>
            <w:shd w:val="clear" w:color="auto" w:fill="D9D9D9" w:themeFill="background1" w:themeFillShade="D9"/>
            <w:hideMark/>
          </w:tcPr>
          <w:p w14:paraId="3788BC9F" w14:textId="77777777" w:rsidR="00074BBE" w:rsidRDefault="00552055" w:rsidP="00235B3A">
            <w:pPr>
              <w:spacing w:after="200" w:line="276" w:lineRule="auto"/>
              <w:contextualSpacing/>
              <w:jc w:val="center"/>
              <w:rPr>
                <w:rFonts w:eastAsia="Calibri" w:cs="Arial"/>
                <w:sz w:val="14"/>
                <w:szCs w:val="14"/>
                <w:lang w:val="en-GB" w:eastAsia="en-US" w:bidi="he-IL"/>
              </w:rPr>
            </w:pPr>
            <w:r>
              <w:rPr>
                <w:rFonts w:eastAsia="Calibri" w:cs="Arial"/>
                <w:sz w:val="14"/>
                <w:szCs w:val="14"/>
                <w:lang w:val="en-GB" w:eastAsia="en-US" w:bidi="he-IL"/>
              </w:rPr>
              <w:t>Tempo</w:t>
            </w:r>
          </w:p>
        </w:tc>
        <w:tc>
          <w:tcPr>
            <w:tcW w:w="737" w:type="dxa"/>
            <w:tcBorders>
              <w:top w:val="nil"/>
              <w:left w:val="dotted" w:sz="4" w:space="0" w:color="auto"/>
              <w:bottom w:val="nil"/>
              <w:right w:val="dotted" w:sz="4" w:space="0" w:color="auto"/>
            </w:tcBorders>
            <w:shd w:val="clear" w:color="auto" w:fill="D9D9D9" w:themeFill="background1" w:themeFillShade="D9"/>
            <w:hideMark/>
          </w:tcPr>
          <w:p w14:paraId="13B8F52F" w14:textId="3A951A33" w:rsidR="00074BBE" w:rsidRDefault="00552055" w:rsidP="00235B3A">
            <w:pPr>
              <w:spacing w:after="200" w:line="276" w:lineRule="auto"/>
              <w:contextualSpacing/>
              <w:jc w:val="center"/>
              <w:rPr>
                <w:rFonts w:eastAsia="Calibri" w:cs="Arial"/>
                <w:sz w:val="14"/>
                <w:szCs w:val="14"/>
                <w:lang w:val="en-GB" w:eastAsia="en-US" w:bidi="he-IL"/>
              </w:rPr>
            </w:pPr>
            <w:r>
              <w:rPr>
                <w:rFonts w:eastAsia="Calibri" w:cs="Arial"/>
                <w:sz w:val="14"/>
                <w:szCs w:val="14"/>
                <w:lang w:val="en-GB" w:eastAsia="en-US" w:bidi="he-IL"/>
              </w:rPr>
              <w:t>Pressione</w:t>
            </w:r>
          </w:p>
        </w:tc>
        <w:tc>
          <w:tcPr>
            <w:tcW w:w="680" w:type="dxa"/>
            <w:tcBorders>
              <w:top w:val="nil"/>
              <w:left w:val="dotted" w:sz="4" w:space="0" w:color="auto"/>
              <w:bottom w:val="nil"/>
              <w:right w:val="dotted" w:sz="4" w:space="0" w:color="auto"/>
            </w:tcBorders>
            <w:shd w:val="clear" w:color="auto" w:fill="D9D9D9" w:themeFill="background1" w:themeFillShade="D9"/>
            <w:hideMark/>
          </w:tcPr>
          <w:p w14:paraId="39A2C240" w14:textId="77777777" w:rsidR="00074BBE" w:rsidRDefault="00552055" w:rsidP="00235B3A">
            <w:pPr>
              <w:spacing w:after="200" w:line="276" w:lineRule="auto"/>
              <w:contextualSpacing/>
              <w:jc w:val="center"/>
              <w:rPr>
                <w:rFonts w:eastAsia="Calibri" w:cs="Arial"/>
                <w:sz w:val="14"/>
                <w:szCs w:val="14"/>
                <w:lang w:val="en-GB" w:eastAsia="en-US" w:bidi="he-IL"/>
              </w:rPr>
            </w:pPr>
            <w:r>
              <w:rPr>
                <w:rFonts w:eastAsia="Calibri" w:cs="Arial"/>
                <w:bCs/>
                <w:sz w:val="14"/>
                <w:szCs w:val="14"/>
                <w:lang w:val="en-GB" w:eastAsia="it-IT" w:bidi="he-IL"/>
              </w:rPr>
              <w:t>Portata del gas</w:t>
            </w:r>
          </w:p>
        </w:tc>
        <w:tc>
          <w:tcPr>
            <w:tcW w:w="680" w:type="dxa"/>
            <w:tcBorders>
              <w:top w:val="nil"/>
              <w:left w:val="dotted" w:sz="4" w:space="0" w:color="auto"/>
              <w:bottom w:val="nil"/>
              <w:right w:val="dotted" w:sz="4" w:space="0" w:color="auto"/>
            </w:tcBorders>
            <w:shd w:val="clear" w:color="auto" w:fill="D9D9D9" w:themeFill="background1" w:themeFillShade="D9"/>
            <w:hideMark/>
          </w:tcPr>
          <w:p w14:paraId="3402D13D" w14:textId="77777777" w:rsidR="00074BBE" w:rsidRDefault="00552055" w:rsidP="00235B3A">
            <w:pPr>
              <w:spacing w:after="200" w:line="276" w:lineRule="auto"/>
              <w:contextualSpacing/>
              <w:jc w:val="center"/>
              <w:rPr>
                <w:rFonts w:eastAsia="Calibri" w:cs="Arial"/>
                <w:sz w:val="14"/>
                <w:szCs w:val="14"/>
                <w:lang w:val="en-GB" w:eastAsia="en-US" w:bidi="he-IL"/>
              </w:rPr>
            </w:pPr>
            <w:r>
              <w:rPr>
                <w:rFonts w:eastAsia="Calibri" w:cs="Arial"/>
                <w:sz w:val="14"/>
                <w:szCs w:val="14"/>
                <w:lang w:val="en-GB" w:eastAsia="en-US" w:bidi="he-IL"/>
              </w:rPr>
              <w:t>Tem-peratura</w:t>
            </w:r>
          </w:p>
        </w:tc>
        <w:tc>
          <w:tcPr>
            <w:tcW w:w="512" w:type="dxa"/>
            <w:tcBorders>
              <w:top w:val="nil"/>
              <w:left w:val="dotted" w:sz="4" w:space="0" w:color="auto"/>
              <w:bottom w:val="nil"/>
              <w:right w:val="single" w:sz="4" w:space="0" w:color="auto"/>
            </w:tcBorders>
            <w:shd w:val="clear" w:color="auto" w:fill="D9D9D9" w:themeFill="background1" w:themeFillShade="D9"/>
            <w:hideMark/>
          </w:tcPr>
          <w:p w14:paraId="6B21EFA4" w14:textId="77777777" w:rsidR="00074BBE" w:rsidRDefault="00552055" w:rsidP="00235B3A">
            <w:pPr>
              <w:spacing w:after="200" w:line="276" w:lineRule="auto"/>
              <w:contextualSpacing/>
              <w:jc w:val="center"/>
              <w:rPr>
                <w:rFonts w:eastAsia="Calibri" w:cs="Arial"/>
                <w:sz w:val="14"/>
                <w:szCs w:val="14"/>
                <w:lang w:val="en-GB" w:eastAsia="en-US" w:bidi="he-IL"/>
              </w:rPr>
            </w:pPr>
            <w:r>
              <w:rPr>
                <w:rFonts w:eastAsia="Calibri" w:cs="Arial"/>
                <w:sz w:val="14"/>
                <w:szCs w:val="14"/>
                <w:lang w:val="en-GB" w:eastAsia="en-US" w:bidi="he-IL"/>
              </w:rPr>
              <w:t>Altri</w:t>
            </w:r>
          </w:p>
        </w:tc>
        <w:tc>
          <w:tcPr>
            <w:tcW w:w="652" w:type="dxa"/>
            <w:tcBorders>
              <w:top w:val="nil"/>
              <w:left w:val="dotted" w:sz="4" w:space="0" w:color="auto"/>
              <w:bottom w:val="nil"/>
              <w:right w:val="dotted" w:sz="4" w:space="0" w:color="auto"/>
            </w:tcBorders>
            <w:shd w:val="clear" w:color="auto" w:fill="D9D9D9" w:themeFill="background1" w:themeFillShade="D9"/>
            <w:hideMark/>
          </w:tcPr>
          <w:p w14:paraId="0FF368A8" w14:textId="77777777" w:rsidR="00074BBE" w:rsidRDefault="00552055" w:rsidP="00235B3A">
            <w:pPr>
              <w:spacing w:after="200" w:line="276" w:lineRule="auto"/>
              <w:contextualSpacing/>
              <w:jc w:val="center"/>
              <w:rPr>
                <w:rFonts w:eastAsia="Calibri" w:cs="Arial"/>
                <w:sz w:val="14"/>
                <w:szCs w:val="14"/>
                <w:lang w:val="en-GB" w:eastAsia="en-US" w:bidi="he-IL"/>
              </w:rPr>
            </w:pPr>
            <w:r>
              <w:rPr>
                <w:rFonts w:eastAsia="Calibri" w:cs="Arial"/>
                <w:sz w:val="14"/>
                <w:szCs w:val="14"/>
                <w:lang w:val="en-GB" w:eastAsia="en-US" w:bidi="he-IL"/>
              </w:rPr>
              <w:t>Tempo</w:t>
            </w:r>
          </w:p>
        </w:tc>
        <w:tc>
          <w:tcPr>
            <w:tcW w:w="737" w:type="dxa"/>
            <w:tcBorders>
              <w:top w:val="nil"/>
              <w:left w:val="dotted" w:sz="4" w:space="0" w:color="auto"/>
              <w:bottom w:val="nil"/>
              <w:right w:val="dotted" w:sz="4" w:space="0" w:color="auto"/>
            </w:tcBorders>
            <w:shd w:val="clear" w:color="auto" w:fill="D9D9D9" w:themeFill="background1" w:themeFillShade="D9"/>
            <w:hideMark/>
          </w:tcPr>
          <w:p w14:paraId="0802B519" w14:textId="051AF76A" w:rsidR="00074BBE" w:rsidRDefault="00552055" w:rsidP="00235B3A">
            <w:pPr>
              <w:spacing w:after="200" w:line="276" w:lineRule="auto"/>
              <w:contextualSpacing/>
              <w:jc w:val="center"/>
              <w:rPr>
                <w:rFonts w:eastAsia="Calibri" w:cs="Arial"/>
                <w:sz w:val="14"/>
                <w:szCs w:val="14"/>
                <w:lang w:val="en-GB" w:eastAsia="en-US" w:bidi="he-IL"/>
              </w:rPr>
            </w:pPr>
            <w:r>
              <w:rPr>
                <w:rFonts w:eastAsia="Calibri" w:cs="Arial"/>
                <w:sz w:val="14"/>
                <w:szCs w:val="14"/>
                <w:lang w:val="en-GB" w:eastAsia="en-US" w:bidi="he-IL"/>
              </w:rPr>
              <w:t>Pressione</w:t>
            </w:r>
          </w:p>
        </w:tc>
        <w:tc>
          <w:tcPr>
            <w:tcW w:w="680" w:type="dxa"/>
            <w:tcBorders>
              <w:top w:val="nil"/>
              <w:left w:val="dotted" w:sz="4" w:space="0" w:color="auto"/>
              <w:bottom w:val="nil"/>
              <w:right w:val="dotted" w:sz="4" w:space="0" w:color="auto"/>
            </w:tcBorders>
            <w:shd w:val="clear" w:color="auto" w:fill="D9D9D9" w:themeFill="background1" w:themeFillShade="D9"/>
            <w:hideMark/>
          </w:tcPr>
          <w:p w14:paraId="6AEA3F2B" w14:textId="77777777" w:rsidR="00074BBE" w:rsidRDefault="00552055" w:rsidP="00235B3A">
            <w:pPr>
              <w:spacing w:after="200" w:line="276" w:lineRule="auto"/>
              <w:contextualSpacing/>
              <w:jc w:val="center"/>
              <w:rPr>
                <w:rFonts w:eastAsia="Calibri" w:cs="Arial"/>
                <w:sz w:val="14"/>
                <w:szCs w:val="14"/>
                <w:lang w:val="en-GB" w:eastAsia="en-US" w:bidi="he-IL"/>
              </w:rPr>
            </w:pPr>
            <w:r>
              <w:rPr>
                <w:rFonts w:eastAsia="Calibri" w:cs="Arial"/>
                <w:bCs/>
                <w:sz w:val="14"/>
                <w:szCs w:val="14"/>
                <w:lang w:val="en-GB" w:eastAsia="it-IT" w:bidi="he-IL"/>
              </w:rPr>
              <w:t>Portata del gas</w:t>
            </w:r>
          </w:p>
        </w:tc>
        <w:tc>
          <w:tcPr>
            <w:tcW w:w="680" w:type="dxa"/>
            <w:tcBorders>
              <w:top w:val="nil"/>
              <w:left w:val="dotted" w:sz="4" w:space="0" w:color="auto"/>
              <w:bottom w:val="nil"/>
              <w:right w:val="dotted" w:sz="4" w:space="0" w:color="auto"/>
            </w:tcBorders>
            <w:shd w:val="clear" w:color="auto" w:fill="D9D9D9" w:themeFill="background1" w:themeFillShade="D9"/>
            <w:hideMark/>
          </w:tcPr>
          <w:p w14:paraId="37865294" w14:textId="77777777" w:rsidR="00074BBE" w:rsidRDefault="00552055" w:rsidP="00235B3A">
            <w:pPr>
              <w:spacing w:after="200" w:line="276" w:lineRule="auto"/>
              <w:contextualSpacing/>
              <w:jc w:val="center"/>
              <w:rPr>
                <w:rFonts w:eastAsia="Calibri" w:cs="Arial"/>
                <w:sz w:val="14"/>
                <w:szCs w:val="14"/>
                <w:lang w:val="en-GB" w:eastAsia="en-US" w:bidi="he-IL"/>
              </w:rPr>
            </w:pPr>
            <w:r>
              <w:rPr>
                <w:rFonts w:eastAsia="Calibri" w:cs="Arial"/>
                <w:sz w:val="14"/>
                <w:szCs w:val="14"/>
                <w:lang w:val="en-GB" w:eastAsia="en-US" w:bidi="he-IL"/>
              </w:rPr>
              <w:t>Tem-peratura</w:t>
            </w:r>
          </w:p>
        </w:tc>
        <w:tc>
          <w:tcPr>
            <w:tcW w:w="511" w:type="dxa"/>
            <w:tcBorders>
              <w:top w:val="nil"/>
              <w:left w:val="dotted" w:sz="4" w:space="0" w:color="auto"/>
              <w:bottom w:val="nil"/>
              <w:right w:val="nil"/>
            </w:tcBorders>
            <w:shd w:val="clear" w:color="auto" w:fill="D9D9D9" w:themeFill="background1" w:themeFillShade="D9"/>
            <w:hideMark/>
          </w:tcPr>
          <w:p w14:paraId="371AB848" w14:textId="77777777" w:rsidR="00074BBE" w:rsidRDefault="00552055" w:rsidP="00235B3A">
            <w:pPr>
              <w:spacing w:after="200" w:line="276" w:lineRule="auto"/>
              <w:contextualSpacing/>
              <w:jc w:val="center"/>
              <w:rPr>
                <w:rFonts w:eastAsia="Calibri" w:cs="Arial"/>
                <w:sz w:val="14"/>
                <w:szCs w:val="14"/>
                <w:lang w:val="en-GB" w:eastAsia="en-US" w:bidi="he-IL"/>
              </w:rPr>
            </w:pPr>
            <w:r>
              <w:rPr>
                <w:rFonts w:eastAsia="Calibri" w:cs="Arial"/>
                <w:sz w:val="14"/>
                <w:szCs w:val="14"/>
                <w:lang w:val="en-GB" w:eastAsia="en-US" w:bidi="he-IL"/>
              </w:rPr>
              <w:t>Altri</w:t>
            </w:r>
          </w:p>
        </w:tc>
      </w:tr>
      <w:tr w:rsidR="00552055" w14:paraId="0FEF4D6F" w14:textId="77777777" w:rsidTr="00074BBE">
        <w:tc>
          <w:tcPr>
            <w:tcW w:w="987" w:type="dxa"/>
            <w:tcBorders>
              <w:top w:val="nil"/>
              <w:left w:val="nil"/>
              <w:bottom w:val="single" w:sz="4" w:space="0" w:color="auto"/>
              <w:right w:val="single" w:sz="4" w:space="0" w:color="auto"/>
            </w:tcBorders>
            <w:shd w:val="clear" w:color="auto" w:fill="D9D9D9" w:themeFill="background1" w:themeFillShade="D9"/>
          </w:tcPr>
          <w:p w14:paraId="374FBF88" w14:textId="77777777" w:rsidR="00074BBE" w:rsidRDefault="00074BBE" w:rsidP="00235B3A">
            <w:pPr>
              <w:spacing w:after="200" w:line="276" w:lineRule="auto"/>
              <w:contextualSpacing/>
              <w:rPr>
                <w:rFonts w:eastAsia="Calibri" w:cs="Arial"/>
                <w:sz w:val="14"/>
                <w:szCs w:val="14"/>
                <w:lang w:val="en-GB" w:eastAsia="en-US" w:bidi="he-IL"/>
              </w:rPr>
            </w:pPr>
          </w:p>
        </w:tc>
        <w:tc>
          <w:tcPr>
            <w:tcW w:w="650" w:type="dxa"/>
            <w:tcBorders>
              <w:top w:val="nil"/>
              <w:left w:val="single" w:sz="4" w:space="0" w:color="auto"/>
              <w:bottom w:val="single" w:sz="4" w:space="0" w:color="auto"/>
              <w:right w:val="dotted" w:sz="4" w:space="0" w:color="auto"/>
            </w:tcBorders>
            <w:shd w:val="clear" w:color="auto" w:fill="D9D9D9" w:themeFill="background1" w:themeFillShade="D9"/>
            <w:hideMark/>
          </w:tcPr>
          <w:p w14:paraId="09738719" w14:textId="77777777" w:rsidR="00074BBE" w:rsidRDefault="00552055" w:rsidP="00235B3A">
            <w:pPr>
              <w:spacing w:after="200" w:line="276" w:lineRule="auto"/>
              <w:contextualSpacing/>
              <w:jc w:val="center"/>
              <w:rPr>
                <w:rFonts w:eastAsia="Calibri" w:cs="Arial"/>
                <w:sz w:val="14"/>
                <w:szCs w:val="14"/>
                <w:lang w:val="en-GB" w:eastAsia="en-US" w:bidi="he-IL"/>
              </w:rPr>
            </w:pPr>
            <w:r>
              <w:rPr>
                <w:rFonts w:eastAsia="Calibri" w:cs="Arial"/>
                <w:bCs/>
                <w:sz w:val="14"/>
                <w:szCs w:val="14"/>
                <w:lang w:val="en-GB" w:eastAsia="it-IT" w:bidi="he-IL"/>
              </w:rPr>
              <w:t>(unità</w:t>
            </w:r>
            <w:r>
              <w:rPr>
                <w:rFonts w:eastAsia="Calibri" w:cs="Arial"/>
                <w:bCs/>
                <w:sz w:val="14"/>
                <w:szCs w:val="14"/>
                <w:vertAlign w:val="superscript"/>
                <w:lang w:val="en-GB" w:eastAsia="it-IT" w:bidi="he-IL"/>
              </w:rPr>
              <w:t>2</w:t>
            </w:r>
            <w:r>
              <w:rPr>
                <w:rFonts w:eastAsia="Calibri" w:cs="Arial"/>
                <w:bCs/>
                <w:sz w:val="14"/>
                <w:szCs w:val="14"/>
                <w:lang w:val="en-GB" w:eastAsia="it-IT" w:bidi="he-IL"/>
              </w:rPr>
              <w:t>)</w:t>
            </w:r>
          </w:p>
        </w:tc>
        <w:tc>
          <w:tcPr>
            <w:tcW w:w="737" w:type="dxa"/>
            <w:tcBorders>
              <w:top w:val="nil"/>
              <w:left w:val="dotted" w:sz="4" w:space="0" w:color="auto"/>
              <w:bottom w:val="single" w:sz="4" w:space="0" w:color="auto"/>
              <w:right w:val="dotted" w:sz="4" w:space="0" w:color="auto"/>
            </w:tcBorders>
            <w:shd w:val="clear" w:color="auto" w:fill="D9D9D9" w:themeFill="background1" w:themeFillShade="D9"/>
            <w:hideMark/>
          </w:tcPr>
          <w:p w14:paraId="30127086" w14:textId="77777777" w:rsidR="00074BBE" w:rsidRDefault="00552055" w:rsidP="00235B3A">
            <w:pPr>
              <w:spacing w:after="200" w:line="276" w:lineRule="auto"/>
              <w:contextualSpacing/>
              <w:jc w:val="center"/>
              <w:rPr>
                <w:rFonts w:eastAsia="Calibri" w:cs="Arial"/>
                <w:sz w:val="14"/>
                <w:szCs w:val="14"/>
                <w:lang w:val="en-GB" w:eastAsia="en-US" w:bidi="he-IL"/>
              </w:rPr>
            </w:pPr>
            <w:r>
              <w:rPr>
                <w:rFonts w:eastAsia="Calibri" w:cs="Arial"/>
                <w:sz w:val="14"/>
                <w:szCs w:val="14"/>
                <w:lang w:val="en-GB" w:eastAsia="en-US" w:bidi="he-IL"/>
              </w:rPr>
              <w:t>(mbar)</w:t>
            </w:r>
          </w:p>
        </w:tc>
        <w:tc>
          <w:tcPr>
            <w:tcW w:w="680" w:type="dxa"/>
            <w:tcBorders>
              <w:top w:val="nil"/>
              <w:left w:val="dotted" w:sz="4" w:space="0" w:color="auto"/>
              <w:bottom w:val="single" w:sz="4" w:space="0" w:color="auto"/>
              <w:right w:val="dotted" w:sz="4" w:space="0" w:color="auto"/>
            </w:tcBorders>
            <w:shd w:val="clear" w:color="auto" w:fill="D9D9D9" w:themeFill="background1" w:themeFillShade="D9"/>
            <w:hideMark/>
          </w:tcPr>
          <w:p w14:paraId="4E737F20" w14:textId="77777777" w:rsidR="00074BBE" w:rsidRDefault="00552055" w:rsidP="00235B3A">
            <w:pPr>
              <w:spacing w:after="200" w:line="276" w:lineRule="auto"/>
              <w:contextualSpacing/>
              <w:jc w:val="center"/>
              <w:rPr>
                <w:rFonts w:eastAsia="Calibri" w:cs="Arial"/>
                <w:sz w:val="14"/>
                <w:szCs w:val="14"/>
                <w:lang w:val="en-GB" w:eastAsia="en-US" w:bidi="he-IL"/>
              </w:rPr>
            </w:pPr>
            <w:r>
              <w:rPr>
                <w:rFonts w:eastAsia="Calibri" w:cs="Arial"/>
                <w:bCs/>
                <w:sz w:val="14"/>
                <w:szCs w:val="14"/>
                <w:lang w:val="en-GB" w:eastAsia="it-IT" w:bidi="he-IL"/>
              </w:rPr>
              <w:t>(unità)</w:t>
            </w:r>
          </w:p>
        </w:tc>
        <w:tc>
          <w:tcPr>
            <w:tcW w:w="680" w:type="dxa"/>
            <w:tcBorders>
              <w:top w:val="nil"/>
              <w:left w:val="dotted" w:sz="4" w:space="0" w:color="auto"/>
              <w:bottom w:val="single" w:sz="4" w:space="0" w:color="auto"/>
              <w:right w:val="dotted" w:sz="4" w:space="0" w:color="auto"/>
            </w:tcBorders>
            <w:shd w:val="clear" w:color="auto" w:fill="D9D9D9" w:themeFill="background1" w:themeFillShade="D9"/>
            <w:hideMark/>
          </w:tcPr>
          <w:p w14:paraId="3FE0BC2D" w14:textId="77777777" w:rsidR="00074BBE" w:rsidRDefault="00552055" w:rsidP="00235B3A">
            <w:pPr>
              <w:spacing w:after="200" w:line="276" w:lineRule="auto"/>
              <w:contextualSpacing/>
              <w:jc w:val="center"/>
              <w:rPr>
                <w:rFonts w:eastAsia="Calibri" w:cs="Arial"/>
                <w:sz w:val="14"/>
                <w:szCs w:val="14"/>
                <w:lang w:val="en-GB" w:eastAsia="en-US" w:bidi="he-IL"/>
              </w:rPr>
            </w:pPr>
            <w:r>
              <w:rPr>
                <w:rFonts w:eastAsia="Calibri" w:cs="Arial"/>
                <w:sz w:val="14"/>
                <w:szCs w:val="14"/>
                <w:lang w:val="en-GB" w:eastAsia="en-US" w:bidi="he-IL"/>
              </w:rPr>
              <w:t>(°C)</w:t>
            </w:r>
          </w:p>
        </w:tc>
        <w:tc>
          <w:tcPr>
            <w:tcW w:w="512" w:type="dxa"/>
            <w:tcBorders>
              <w:top w:val="nil"/>
              <w:left w:val="dotted" w:sz="4" w:space="0" w:color="auto"/>
              <w:bottom w:val="single" w:sz="4" w:space="0" w:color="auto"/>
              <w:right w:val="single" w:sz="4" w:space="0" w:color="auto"/>
            </w:tcBorders>
            <w:shd w:val="clear" w:color="auto" w:fill="D9D9D9" w:themeFill="background1" w:themeFillShade="D9"/>
            <w:hideMark/>
          </w:tcPr>
          <w:p w14:paraId="2B9FE41D" w14:textId="77777777" w:rsidR="00074BBE" w:rsidRDefault="00552055" w:rsidP="00235B3A">
            <w:pPr>
              <w:spacing w:after="200" w:line="276" w:lineRule="auto"/>
              <w:contextualSpacing/>
              <w:jc w:val="center"/>
              <w:rPr>
                <w:rFonts w:eastAsia="Calibri" w:cs="Arial"/>
                <w:sz w:val="14"/>
                <w:szCs w:val="14"/>
                <w:lang w:val="en-GB" w:eastAsia="en-US" w:bidi="he-IL"/>
              </w:rPr>
            </w:pPr>
            <w:r>
              <w:rPr>
                <w:rFonts w:eastAsia="Calibri" w:cs="Arial"/>
                <w:bCs/>
                <w:sz w:val="14"/>
                <w:szCs w:val="14"/>
                <w:lang w:val="en-GB" w:eastAsia="it-IT" w:bidi="he-IL"/>
              </w:rPr>
              <w:t>(unità)</w:t>
            </w:r>
          </w:p>
        </w:tc>
        <w:tc>
          <w:tcPr>
            <w:tcW w:w="652" w:type="dxa"/>
            <w:tcBorders>
              <w:top w:val="nil"/>
              <w:left w:val="single" w:sz="4" w:space="0" w:color="auto"/>
              <w:bottom w:val="single" w:sz="4" w:space="0" w:color="auto"/>
              <w:right w:val="dotted" w:sz="4" w:space="0" w:color="auto"/>
            </w:tcBorders>
            <w:shd w:val="clear" w:color="auto" w:fill="D9D9D9" w:themeFill="background1" w:themeFillShade="D9"/>
            <w:hideMark/>
          </w:tcPr>
          <w:p w14:paraId="2FFEF73D" w14:textId="77777777" w:rsidR="00074BBE" w:rsidRDefault="00552055" w:rsidP="00235B3A">
            <w:pPr>
              <w:spacing w:after="200" w:line="276" w:lineRule="auto"/>
              <w:contextualSpacing/>
              <w:jc w:val="center"/>
              <w:rPr>
                <w:rFonts w:eastAsia="Calibri" w:cs="Arial"/>
                <w:sz w:val="14"/>
                <w:szCs w:val="14"/>
                <w:lang w:val="en-GB" w:eastAsia="en-US" w:bidi="he-IL"/>
              </w:rPr>
            </w:pPr>
            <w:r>
              <w:rPr>
                <w:rFonts w:eastAsia="Calibri" w:cs="Arial"/>
                <w:bCs/>
                <w:sz w:val="14"/>
                <w:szCs w:val="14"/>
                <w:lang w:val="en-GB" w:eastAsia="it-IT" w:bidi="he-IL"/>
              </w:rPr>
              <w:t>(unità</w:t>
            </w:r>
            <w:r>
              <w:rPr>
                <w:rFonts w:eastAsia="Calibri" w:cs="Arial"/>
                <w:bCs/>
                <w:sz w:val="14"/>
                <w:szCs w:val="14"/>
                <w:vertAlign w:val="superscript"/>
                <w:lang w:val="en-GB" w:eastAsia="it-IT" w:bidi="he-IL"/>
              </w:rPr>
              <w:t>2</w:t>
            </w:r>
            <w:r>
              <w:rPr>
                <w:rFonts w:eastAsia="Calibri" w:cs="Arial"/>
                <w:bCs/>
                <w:sz w:val="14"/>
                <w:szCs w:val="14"/>
                <w:lang w:val="en-GB" w:eastAsia="it-IT" w:bidi="he-IL"/>
              </w:rPr>
              <w:t>)</w:t>
            </w:r>
          </w:p>
        </w:tc>
        <w:tc>
          <w:tcPr>
            <w:tcW w:w="737" w:type="dxa"/>
            <w:tcBorders>
              <w:top w:val="nil"/>
              <w:left w:val="dotted" w:sz="4" w:space="0" w:color="auto"/>
              <w:bottom w:val="single" w:sz="4" w:space="0" w:color="auto"/>
              <w:right w:val="dotted" w:sz="4" w:space="0" w:color="auto"/>
            </w:tcBorders>
            <w:shd w:val="clear" w:color="auto" w:fill="D9D9D9" w:themeFill="background1" w:themeFillShade="D9"/>
            <w:hideMark/>
          </w:tcPr>
          <w:p w14:paraId="635FBCAB" w14:textId="77777777" w:rsidR="00074BBE" w:rsidRDefault="00552055" w:rsidP="00235B3A">
            <w:pPr>
              <w:spacing w:after="200" w:line="276" w:lineRule="auto"/>
              <w:contextualSpacing/>
              <w:jc w:val="center"/>
              <w:rPr>
                <w:rFonts w:eastAsia="Calibri" w:cs="Arial"/>
                <w:sz w:val="14"/>
                <w:szCs w:val="14"/>
                <w:lang w:val="en-GB" w:eastAsia="en-US" w:bidi="he-IL"/>
              </w:rPr>
            </w:pPr>
            <w:r>
              <w:rPr>
                <w:rFonts w:eastAsia="Calibri" w:cs="Arial"/>
                <w:sz w:val="14"/>
                <w:szCs w:val="14"/>
                <w:lang w:val="en-GB" w:eastAsia="en-US" w:bidi="he-IL"/>
              </w:rPr>
              <w:t>(mbar)</w:t>
            </w:r>
          </w:p>
        </w:tc>
        <w:tc>
          <w:tcPr>
            <w:tcW w:w="680" w:type="dxa"/>
            <w:tcBorders>
              <w:top w:val="nil"/>
              <w:left w:val="dotted" w:sz="4" w:space="0" w:color="auto"/>
              <w:bottom w:val="single" w:sz="4" w:space="0" w:color="auto"/>
              <w:right w:val="dotted" w:sz="4" w:space="0" w:color="auto"/>
            </w:tcBorders>
            <w:shd w:val="clear" w:color="auto" w:fill="D9D9D9" w:themeFill="background1" w:themeFillShade="D9"/>
            <w:hideMark/>
          </w:tcPr>
          <w:p w14:paraId="6AD5E055" w14:textId="77777777" w:rsidR="00074BBE" w:rsidRDefault="00552055" w:rsidP="00235B3A">
            <w:pPr>
              <w:spacing w:after="200" w:line="276" w:lineRule="auto"/>
              <w:contextualSpacing/>
              <w:jc w:val="center"/>
              <w:rPr>
                <w:rFonts w:eastAsia="Calibri" w:cs="Arial"/>
                <w:sz w:val="14"/>
                <w:szCs w:val="14"/>
                <w:lang w:val="en-GB" w:eastAsia="en-US" w:bidi="he-IL"/>
              </w:rPr>
            </w:pPr>
            <w:r>
              <w:rPr>
                <w:rFonts w:eastAsia="Calibri" w:cs="Arial"/>
                <w:bCs/>
                <w:sz w:val="14"/>
                <w:szCs w:val="14"/>
                <w:lang w:val="en-GB" w:eastAsia="it-IT" w:bidi="he-IL"/>
              </w:rPr>
              <w:t>(unità)</w:t>
            </w:r>
          </w:p>
        </w:tc>
        <w:tc>
          <w:tcPr>
            <w:tcW w:w="680" w:type="dxa"/>
            <w:tcBorders>
              <w:top w:val="nil"/>
              <w:left w:val="dotted" w:sz="4" w:space="0" w:color="auto"/>
              <w:bottom w:val="single" w:sz="4" w:space="0" w:color="auto"/>
              <w:right w:val="dotted" w:sz="4" w:space="0" w:color="auto"/>
            </w:tcBorders>
            <w:shd w:val="clear" w:color="auto" w:fill="D9D9D9" w:themeFill="background1" w:themeFillShade="D9"/>
            <w:hideMark/>
          </w:tcPr>
          <w:p w14:paraId="2A0C1285" w14:textId="77777777" w:rsidR="00074BBE" w:rsidRDefault="00552055" w:rsidP="00235B3A">
            <w:pPr>
              <w:spacing w:after="200" w:line="276" w:lineRule="auto"/>
              <w:contextualSpacing/>
              <w:jc w:val="center"/>
              <w:rPr>
                <w:rFonts w:eastAsia="Calibri" w:cs="Arial"/>
                <w:sz w:val="14"/>
                <w:szCs w:val="14"/>
                <w:lang w:val="en-GB" w:eastAsia="en-US" w:bidi="he-IL"/>
              </w:rPr>
            </w:pPr>
            <w:r>
              <w:rPr>
                <w:rFonts w:eastAsia="Calibri" w:cs="Arial"/>
                <w:sz w:val="14"/>
                <w:szCs w:val="14"/>
                <w:lang w:val="en-GB" w:eastAsia="en-US" w:bidi="he-IL"/>
              </w:rPr>
              <w:t>(°C)</w:t>
            </w:r>
          </w:p>
        </w:tc>
        <w:tc>
          <w:tcPr>
            <w:tcW w:w="512" w:type="dxa"/>
            <w:tcBorders>
              <w:top w:val="nil"/>
              <w:left w:val="dotted" w:sz="4" w:space="0" w:color="auto"/>
              <w:bottom w:val="single" w:sz="4" w:space="0" w:color="auto"/>
              <w:right w:val="single" w:sz="4" w:space="0" w:color="auto"/>
            </w:tcBorders>
            <w:shd w:val="clear" w:color="auto" w:fill="D9D9D9" w:themeFill="background1" w:themeFillShade="D9"/>
            <w:hideMark/>
          </w:tcPr>
          <w:p w14:paraId="2C2F32B0" w14:textId="77777777" w:rsidR="00074BBE" w:rsidRDefault="00552055" w:rsidP="00235B3A">
            <w:pPr>
              <w:spacing w:after="200" w:line="276" w:lineRule="auto"/>
              <w:contextualSpacing/>
              <w:jc w:val="center"/>
              <w:rPr>
                <w:rFonts w:eastAsia="Calibri" w:cs="Arial"/>
                <w:sz w:val="14"/>
                <w:szCs w:val="14"/>
                <w:lang w:val="en-GB" w:eastAsia="en-US" w:bidi="he-IL"/>
              </w:rPr>
            </w:pPr>
            <w:r>
              <w:rPr>
                <w:rFonts w:eastAsia="Calibri" w:cs="Arial"/>
                <w:bCs/>
                <w:sz w:val="14"/>
                <w:szCs w:val="14"/>
                <w:lang w:val="en-GB" w:eastAsia="it-IT" w:bidi="he-IL"/>
              </w:rPr>
              <w:t>(unità)</w:t>
            </w:r>
          </w:p>
        </w:tc>
        <w:tc>
          <w:tcPr>
            <w:tcW w:w="652" w:type="dxa"/>
            <w:tcBorders>
              <w:top w:val="nil"/>
              <w:left w:val="dotted" w:sz="4" w:space="0" w:color="auto"/>
              <w:bottom w:val="single" w:sz="4" w:space="0" w:color="auto"/>
              <w:right w:val="dotted" w:sz="4" w:space="0" w:color="auto"/>
            </w:tcBorders>
            <w:shd w:val="clear" w:color="auto" w:fill="D9D9D9" w:themeFill="background1" w:themeFillShade="D9"/>
            <w:hideMark/>
          </w:tcPr>
          <w:p w14:paraId="29B85086" w14:textId="77777777" w:rsidR="00074BBE" w:rsidRDefault="00552055" w:rsidP="00235B3A">
            <w:pPr>
              <w:spacing w:after="200" w:line="276" w:lineRule="auto"/>
              <w:contextualSpacing/>
              <w:jc w:val="center"/>
              <w:rPr>
                <w:rFonts w:eastAsia="Calibri" w:cs="Arial"/>
                <w:sz w:val="14"/>
                <w:szCs w:val="14"/>
                <w:lang w:val="en-GB" w:eastAsia="en-US" w:bidi="he-IL"/>
              </w:rPr>
            </w:pPr>
            <w:r>
              <w:rPr>
                <w:rFonts w:eastAsia="Calibri" w:cs="Arial"/>
                <w:bCs/>
                <w:sz w:val="14"/>
                <w:szCs w:val="14"/>
                <w:lang w:val="en-GB" w:eastAsia="it-IT" w:bidi="he-IL"/>
              </w:rPr>
              <w:t>(unità</w:t>
            </w:r>
            <w:r>
              <w:rPr>
                <w:rFonts w:eastAsia="Calibri" w:cs="Arial"/>
                <w:bCs/>
                <w:sz w:val="14"/>
                <w:szCs w:val="14"/>
                <w:vertAlign w:val="superscript"/>
                <w:lang w:val="en-GB" w:eastAsia="it-IT" w:bidi="he-IL"/>
              </w:rPr>
              <w:t>2</w:t>
            </w:r>
            <w:r>
              <w:rPr>
                <w:rFonts w:eastAsia="Calibri" w:cs="Arial"/>
                <w:bCs/>
                <w:sz w:val="14"/>
                <w:szCs w:val="14"/>
                <w:lang w:val="en-GB" w:eastAsia="it-IT" w:bidi="he-IL"/>
              </w:rPr>
              <w:t>)</w:t>
            </w:r>
          </w:p>
        </w:tc>
        <w:tc>
          <w:tcPr>
            <w:tcW w:w="737" w:type="dxa"/>
            <w:tcBorders>
              <w:top w:val="nil"/>
              <w:left w:val="dotted" w:sz="4" w:space="0" w:color="auto"/>
              <w:bottom w:val="single" w:sz="4" w:space="0" w:color="auto"/>
              <w:right w:val="dotted" w:sz="4" w:space="0" w:color="auto"/>
            </w:tcBorders>
            <w:shd w:val="clear" w:color="auto" w:fill="D9D9D9" w:themeFill="background1" w:themeFillShade="D9"/>
            <w:hideMark/>
          </w:tcPr>
          <w:p w14:paraId="1EF5DC34" w14:textId="77777777" w:rsidR="00074BBE" w:rsidRDefault="00552055" w:rsidP="00235B3A">
            <w:pPr>
              <w:spacing w:after="200" w:line="276" w:lineRule="auto"/>
              <w:contextualSpacing/>
              <w:jc w:val="center"/>
              <w:rPr>
                <w:rFonts w:eastAsia="Calibri" w:cs="Arial"/>
                <w:sz w:val="14"/>
                <w:szCs w:val="14"/>
                <w:lang w:val="en-GB" w:eastAsia="en-US" w:bidi="he-IL"/>
              </w:rPr>
            </w:pPr>
            <w:r>
              <w:rPr>
                <w:rFonts w:eastAsia="Calibri" w:cs="Arial"/>
                <w:sz w:val="14"/>
                <w:szCs w:val="14"/>
                <w:lang w:val="en-GB" w:eastAsia="en-US" w:bidi="he-IL"/>
              </w:rPr>
              <w:t>(mbar)</w:t>
            </w:r>
          </w:p>
        </w:tc>
        <w:tc>
          <w:tcPr>
            <w:tcW w:w="680" w:type="dxa"/>
            <w:tcBorders>
              <w:top w:val="nil"/>
              <w:left w:val="dotted" w:sz="4" w:space="0" w:color="auto"/>
              <w:bottom w:val="single" w:sz="4" w:space="0" w:color="auto"/>
              <w:right w:val="dotted" w:sz="4" w:space="0" w:color="auto"/>
            </w:tcBorders>
            <w:shd w:val="clear" w:color="auto" w:fill="D9D9D9" w:themeFill="background1" w:themeFillShade="D9"/>
            <w:hideMark/>
          </w:tcPr>
          <w:p w14:paraId="590D8138" w14:textId="77777777" w:rsidR="00074BBE" w:rsidRDefault="00552055" w:rsidP="00235B3A">
            <w:pPr>
              <w:spacing w:after="200" w:line="276" w:lineRule="auto"/>
              <w:contextualSpacing/>
              <w:jc w:val="center"/>
              <w:rPr>
                <w:rFonts w:eastAsia="Calibri" w:cs="Arial"/>
                <w:sz w:val="14"/>
                <w:szCs w:val="14"/>
                <w:lang w:val="en-GB" w:eastAsia="en-US" w:bidi="he-IL"/>
              </w:rPr>
            </w:pPr>
            <w:r>
              <w:rPr>
                <w:rFonts w:eastAsia="Calibri" w:cs="Arial"/>
                <w:bCs/>
                <w:sz w:val="14"/>
                <w:szCs w:val="14"/>
                <w:lang w:val="en-GB" w:eastAsia="it-IT" w:bidi="he-IL"/>
              </w:rPr>
              <w:t>(unità)</w:t>
            </w:r>
          </w:p>
        </w:tc>
        <w:tc>
          <w:tcPr>
            <w:tcW w:w="680" w:type="dxa"/>
            <w:tcBorders>
              <w:top w:val="nil"/>
              <w:left w:val="dotted" w:sz="4" w:space="0" w:color="auto"/>
              <w:bottom w:val="single" w:sz="4" w:space="0" w:color="auto"/>
              <w:right w:val="dotted" w:sz="4" w:space="0" w:color="auto"/>
            </w:tcBorders>
            <w:shd w:val="clear" w:color="auto" w:fill="D9D9D9" w:themeFill="background1" w:themeFillShade="D9"/>
            <w:hideMark/>
          </w:tcPr>
          <w:p w14:paraId="7623225F" w14:textId="77777777" w:rsidR="00074BBE" w:rsidRDefault="00552055" w:rsidP="00235B3A">
            <w:pPr>
              <w:spacing w:after="200" w:line="276" w:lineRule="auto"/>
              <w:contextualSpacing/>
              <w:jc w:val="center"/>
              <w:rPr>
                <w:rFonts w:eastAsia="Calibri" w:cs="Arial"/>
                <w:sz w:val="14"/>
                <w:szCs w:val="14"/>
                <w:lang w:val="en-GB" w:eastAsia="en-US" w:bidi="he-IL"/>
              </w:rPr>
            </w:pPr>
            <w:r>
              <w:rPr>
                <w:rFonts w:eastAsia="Calibri" w:cs="Arial"/>
                <w:sz w:val="14"/>
                <w:szCs w:val="14"/>
                <w:lang w:val="en-GB" w:eastAsia="en-US" w:bidi="he-IL"/>
              </w:rPr>
              <w:t>(°C)</w:t>
            </w:r>
          </w:p>
        </w:tc>
        <w:tc>
          <w:tcPr>
            <w:tcW w:w="511" w:type="dxa"/>
            <w:tcBorders>
              <w:top w:val="nil"/>
              <w:left w:val="dotted" w:sz="4" w:space="0" w:color="auto"/>
              <w:bottom w:val="single" w:sz="4" w:space="0" w:color="auto"/>
              <w:right w:val="nil"/>
            </w:tcBorders>
            <w:shd w:val="clear" w:color="auto" w:fill="D9D9D9" w:themeFill="background1" w:themeFillShade="D9"/>
            <w:hideMark/>
          </w:tcPr>
          <w:p w14:paraId="3CEA9F55" w14:textId="77777777" w:rsidR="00074BBE" w:rsidRDefault="00552055" w:rsidP="00235B3A">
            <w:pPr>
              <w:spacing w:after="200" w:line="276" w:lineRule="auto"/>
              <w:contextualSpacing/>
              <w:jc w:val="center"/>
              <w:rPr>
                <w:rFonts w:eastAsia="Calibri" w:cs="Arial"/>
                <w:sz w:val="14"/>
                <w:szCs w:val="14"/>
                <w:lang w:val="en-GB" w:eastAsia="en-US" w:bidi="he-IL"/>
              </w:rPr>
            </w:pPr>
            <w:r>
              <w:rPr>
                <w:rFonts w:eastAsia="Calibri" w:cs="Arial"/>
                <w:bCs/>
                <w:sz w:val="14"/>
                <w:szCs w:val="14"/>
                <w:lang w:val="en-GB" w:eastAsia="it-IT" w:bidi="he-IL"/>
              </w:rPr>
              <w:t>(unità)</w:t>
            </w:r>
          </w:p>
        </w:tc>
      </w:tr>
      <w:tr w:rsidR="00074BBE" w14:paraId="6F213283" w14:textId="77777777" w:rsidTr="00235B3A">
        <w:tc>
          <w:tcPr>
            <w:tcW w:w="987" w:type="dxa"/>
            <w:tcBorders>
              <w:top w:val="single" w:sz="4" w:space="0" w:color="auto"/>
              <w:left w:val="nil"/>
              <w:bottom w:val="nil"/>
              <w:right w:val="single" w:sz="4" w:space="0" w:color="auto"/>
            </w:tcBorders>
            <w:shd w:val="clear" w:color="auto" w:fill="D9D9D9" w:themeFill="background1" w:themeFillShade="D9"/>
            <w:vAlign w:val="center"/>
            <w:hideMark/>
          </w:tcPr>
          <w:p w14:paraId="6A7A4EB9" w14:textId="77777777" w:rsidR="00074BBE" w:rsidRDefault="00552055">
            <w:pPr>
              <w:spacing w:after="200" w:line="276" w:lineRule="auto"/>
              <w:contextualSpacing/>
              <w:rPr>
                <w:rFonts w:eastAsia="Calibri" w:cs="Arial"/>
                <w:b/>
                <w:sz w:val="14"/>
                <w:szCs w:val="14"/>
                <w:lang w:val="de-CH" w:eastAsia="en-US" w:bidi="he-IL"/>
              </w:rPr>
            </w:pPr>
            <w:r>
              <w:rPr>
                <w:rFonts w:eastAsia="Calibri" w:cs="Arial"/>
                <w:b/>
                <w:sz w:val="14"/>
                <w:szCs w:val="14"/>
                <w:lang w:val="de-CH" w:eastAsia="en-US" w:bidi="he-IL"/>
              </w:rPr>
              <w:t>Challenge test</w:t>
            </w:r>
            <w:r>
              <w:rPr>
                <w:rFonts w:eastAsia="Calibri" w:cs="Arial"/>
                <w:b/>
                <w:sz w:val="14"/>
                <w:szCs w:val="14"/>
                <w:lang w:val="de-CH" w:eastAsia="en-US" w:bidi="he-IL"/>
              </w:rPr>
              <w:br/>
              <w:t>(rapporto n. ______ )</w:t>
            </w:r>
          </w:p>
        </w:tc>
        <w:tc>
          <w:tcPr>
            <w:tcW w:w="650" w:type="dxa"/>
            <w:tcBorders>
              <w:top w:val="single" w:sz="4" w:space="0" w:color="auto"/>
              <w:left w:val="single" w:sz="4" w:space="0" w:color="auto"/>
              <w:bottom w:val="dotted" w:sz="4" w:space="0" w:color="auto"/>
              <w:right w:val="dotted" w:sz="4" w:space="0" w:color="auto"/>
            </w:tcBorders>
            <w:vAlign w:val="center"/>
          </w:tcPr>
          <w:p w14:paraId="712B0045" w14:textId="77777777" w:rsidR="00074BBE" w:rsidRDefault="00074BBE">
            <w:pPr>
              <w:spacing w:after="200" w:line="276" w:lineRule="auto"/>
              <w:contextualSpacing/>
              <w:jc w:val="center"/>
              <w:rPr>
                <w:rFonts w:eastAsia="Calibri" w:cs="Arial"/>
                <w:sz w:val="14"/>
                <w:szCs w:val="14"/>
                <w:lang w:val="de-CH" w:eastAsia="en-US" w:bidi="he-IL"/>
              </w:rPr>
            </w:pPr>
          </w:p>
        </w:tc>
        <w:tc>
          <w:tcPr>
            <w:tcW w:w="737" w:type="dxa"/>
            <w:tcBorders>
              <w:top w:val="single" w:sz="4" w:space="0" w:color="auto"/>
              <w:left w:val="dotted" w:sz="4" w:space="0" w:color="auto"/>
              <w:bottom w:val="nil"/>
              <w:right w:val="dotted" w:sz="4" w:space="0" w:color="auto"/>
            </w:tcBorders>
            <w:vAlign w:val="center"/>
          </w:tcPr>
          <w:p w14:paraId="19B65AF1" w14:textId="77777777" w:rsidR="00074BBE" w:rsidRDefault="00074BBE">
            <w:pPr>
              <w:spacing w:after="200" w:line="276" w:lineRule="auto"/>
              <w:contextualSpacing/>
              <w:jc w:val="center"/>
              <w:rPr>
                <w:rFonts w:eastAsia="Calibri" w:cs="Arial"/>
                <w:sz w:val="14"/>
                <w:szCs w:val="14"/>
                <w:lang w:val="de-CH" w:eastAsia="en-US" w:bidi="he-IL"/>
              </w:rPr>
            </w:pPr>
          </w:p>
        </w:tc>
        <w:tc>
          <w:tcPr>
            <w:tcW w:w="680" w:type="dxa"/>
            <w:tcBorders>
              <w:top w:val="single" w:sz="4" w:space="0" w:color="auto"/>
              <w:left w:val="dotted" w:sz="4" w:space="0" w:color="auto"/>
              <w:bottom w:val="nil"/>
              <w:right w:val="dotted" w:sz="4" w:space="0" w:color="auto"/>
            </w:tcBorders>
            <w:vAlign w:val="center"/>
          </w:tcPr>
          <w:p w14:paraId="03CB9D68" w14:textId="77777777" w:rsidR="00074BBE" w:rsidRDefault="00074BBE">
            <w:pPr>
              <w:spacing w:after="200" w:line="276" w:lineRule="auto"/>
              <w:contextualSpacing/>
              <w:jc w:val="center"/>
              <w:rPr>
                <w:rFonts w:eastAsia="Calibri" w:cs="Arial"/>
                <w:sz w:val="14"/>
                <w:szCs w:val="14"/>
                <w:lang w:val="de-CH" w:eastAsia="en-US" w:bidi="he-IL"/>
              </w:rPr>
            </w:pPr>
          </w:p>
        </w:tc>
        <w:tc>
          <w:tcPr>
            <w:tcW w:w="680" w:type="dxa"/>
            <w:tcBorders>
              <w:top w:val="single" w:sz="4" w:space="0" w:color="auto"/>
              <w:left w:val="dotted" w:sz="4" w:space="0" w:color="auto"/>
              <w:bottom w:val="nil"/>
              <w:right w:val="dotted" w:sz="4" w:space="0" w:color="auto"/>
            </w:tcBorders>
            <w:vAlign w:val="center"/>
          </w:tcPr>
          <w:p w14:paraId="356247B1" w14:textId="77777777" w:rsidR="00074BBE" w:rsidRDefault="00074BBE">
            <w:pPr>
              <w:spacing w:after="200" w:line="276" w:lineRule="auto"/>
              <w:contextualSpacing/>
              <w:jc w:val="center"/>
              <w:rPr>
                <w:rFonts w:eastAsia="Calibri" w:cs="Arial"/>
                <w:sz w:val="14"/>
                <w:szCs w:val="14"/>
                <w:lang w:val="de-CH" w:eastAsia="en-US" w:bidi="he-IL"/>
              </w:rPr>
            </w:pPr>
          </w:p>
        </w:tc>
        <w:tc>
          <w:tcPr>
            <w:tcW w:w="512" w:type="dxa"/>
            <w:tcBorders>
              <w:top w:val="single" w:sz="4" w:space="0" w:color="auto"/>
              <w:left w:val="dotted" w:sz="4" w:space="0" w:color="auto"/>
              <w:bottom w:val="nil"/>
              <w:right w:val="single" w:sz="4" w:space="0" w:color="auto"/>
            </w:tcBorders>
            <w:vAlign w:val="center"/>
          </w:tcPr>
          <w:p w14:paraId="166531E3" w14:textId="77777777" w:rsidR="00074BBE" w:rsidRDefault="00074BBE">
            <w:pPr>
              <w:spacing w:after="200" w:line="276" w:lineRule="auto"/>
              <w:contextualSpacing/>
              <w:jc w:val="center"/>
              <w:rPr>
                <w:rFonts w:eastAsia="Calibri" w:cs="Arial"/>
                <w:sz w:val="14"/>
                <w:szCs w:val="14"/>
                <w:lang w:val="de-CH" w:eastAsia="en-US" w:bidi="he-IL"/>
              </w:rPr>
            </w:pPr>
          </w:p>
        </w:tc>
        <w:tc>
          <w:tcPr>
            <w:tcW w:w="652" w:type="dxa"/>
            <w:tcBorders>
              <w:top w:val="single" w:sz="4" w:space="0" w:color="auto"/>
              <w:left w:val="single" w:sz="4" w:space="0" w:color="auto"/>
              <w:bottom w:val="dotted" w:sz="4" w:space="0" w:color="auto"/>
              <w:right w:val="dotted" w:sz="4" w:space="0" w:color="auto"/>
            </w:tcBorders>
            <w:vAlign w:val="center"/>
          </w:tcPr>
          <w:p w14:paraId="43378A1C" w14:textId="77777777" w:rsidR="00074BBE" w:rsidRDefault="00074BBE">
            <w:pPr>
              <w:spacing w:after="200" w:line="276" w:lineRule="auto"/>
              <w:contextualSpacing/>
              <w:jc w:val="center"/>
              <w:rPr>
                <w:rFonts w:eastAsia="Calibri" w:cs="Arial"/>
                <w:sz w:val="14"/>
                <w:szCs w:val="14"/>
                <w:lang w:val="de-CH" w:eastAsia="en-US" w:bidi="he-IL"/>
              </w:rPr>
            </w:pPr>
          </w:p>
        </w:tc>
        <w:tc>
          <w:tcPr>
            <w:tcW w:w="737" w:type="dxa"/>
            <w:tcBorders>
              <w:top w:val="single" w:sz="4" w:space="0" w:color="auto"/>
              <w:left w:val="dotted" w:sz="4" w:space="0" w:color="auto"/>
              <w:bottom w:val="nil"/>
              <w:right w:val="dotted" w:sz="4" w:space="0" w:color="auto"/>
            </w:tcBorders>
            <w:vAlign w:val="center"/>
          </w:tcPr>
          <w:p w14:paraId="44BA3A4D" w14:textId="77777777" w:rsidR="00074BBE" w:rsidRDefault="00074BBE">
            <w:pPr>
              <w:spacing w:after="200" w:line="276" w:lineRule="auto"/>
              <w:contextualSpacing/>
              <w:jc w:val="center"/>
              <w:rPr>
                <w:rFonts w:eastAsia="Calibri" w:cs="Arial"/>
                <w:sz w:val="14"/>
                <w:szCs w:val="14"/>
                <w:lang w:val="de-CH" w:eastAsia="en-US" w:bidi="he-IL"/>
              </w:rPr>
            </w:pPr>
          </w:p>
        </w:tc>
        <w:tc>
          <w:tcPr>
            <w:tcW w:w="680" w:type="dxa"/>
            <w:tcBorders>
              <w:top w:val="single" w:sz="4" w:space="0" w:color="auto"/>
              <w:left w:val="dotted" w:sz="4" w:space="0" w:color="auto"/>
              <w:bottom w:val="nil"/>
              <w:right w:val="dotted" w:sz="4" w:space="0" w:color="auto"/>
            </w:tcBorders>
            <w:vAlign w:val="center"/>
          </w:tcPr>
          <w:p w14:paraId="375B658E" w14:textId="77777777" w:rsidR="00074BBE" w:rsidRDefault="00074BBE">
            <w:pPr>
              <w:spacing w:after="200" w:line="276" w:lineRule="auto"/>
              <w:contextualSpacing/>
              <w:jc w:val="center"/>
              <w:rPr>
                <w:rFonts w:eastAsia="Calibri" w:cs="Arial"/>
                <w:sz w:val="14"/>
                <w:szCs w:val="14"/>
                <w:lang w:val="de-CH" w:eastAsia="en-US" w:bidi="he-IL"/>
              </w:rPr>
            </w:pPr>
          </w:p>
        </w:tc>
        <w:tc>
          <w:tcPr>
            <w:tcW w:w="680" w:type="dxa"/>
            <w:tcBorders>
              <w:top w:val="single" w:sz="4" w:space="0" w:color="auto"/>
              <w:left w:val="dotted" w:sz="4" w:space="0" w:color="auto"/>
              <w:bottom w:val="nil"/>
              <w:right w:val="dotted" w:sz="4" w:space="0" w:color="auto"/>
            </w:tcBorders>
            <w:vAlign w:val="center"/>
          </w:tcPr>
          <w:p w14:paraId="4853BA4C" w14:textId="77777777" w:rsidR="00074BBE" w:rsidRDefault="00074BBE">
            <w:pPr>
              <w:spacing w:after="200" w:line="276" w:lineRule="auto"/>
              <w:contextualSpacing/>
              <w:jc w:val="center"/>
              <w:rPr>
                <w:rFonts w:eastAsia="Calibri" w:cs="Arial"/>
                <w:sz w:val="14"/>
                <w:szCs w:val="14"/>
                <w:lang w:val="de-CH" w:eastAsia="en-US" w:bidi="he-IL"/>
              </w:rPr>
            </w:pPr>
          </w:p>
        </w:tc>
        <w:tc>
          <w:tcPr>
            <w:tcW w:w="512" w:type="dxa"/>
            <w:tcBorders>
              <w:top w:val="single" w:sz="4" w:space="0" w:color="auto"/>
              <w:left w:val="dotted" w:sz="4" w:space="0" w:color="auto"/>
              <w:bottom w:val="nil"/>
              <w:right w:val="single" w:sz="4" w:space="0" w:color="auto"/>
            </w:tcBorders>
            <w:vAlign w:val="center"/>
          </w:tcPr>
          <w:p w14:paraId="4F1EDAE9" w14:textId="77777777" w:rsidR="00074BBE" w:rsidRDefault="00074BBE">
            <w:pPr>
              <w:spacing w:after="200" w:line="276" w:lineRule="auto"/>
              <w:contextualSpacing/>
              <w:jc w:val="center"/>
              <w:rPr>
                <w:rFonts w:eastAsia="Calibri" w:cs="Arial"/>
                <w:sz w:val="14"/>
                <w:szCs w:val="14"/>
                <w:lang w:val="de-CH" w:eastAsia="en-US" w:bidi="he-IL"/>
              </w:rPr>
            </w:pPr>
          </w:p>
        </w:tc>
        <w:tc>
          <w:tcPr>
            <w:tcW w:w="652" w:type="dxa"/>
            <w:tcBorders>
              <w:top w:val="single" w:sz="4" w:space="0" w:color="auto"/>
              <w:left w:val="dotted" w:sz="4" w:space="0" w:color="auto"/>
              <w:bottom w:val="dotted" w:sz="4" w:space="0" w:color="auto"/>
              <w:right w:val="dotted" w:sz="4" w:space="0" w:color="auto"/>
            </w:tcBorders>
            <w:vAlign w:val="center"/>
          </w:tcPr>
          <w:p w14:paraId="6DC10CA9" w14:textId="77777777" w:rsidR="00074BBE" w:rsidRDefault="00074BBE">
            <w:pPr>
              <w:spacing w:after="200" w:line="276" w:lineRule="auto"/>
              <w:contextualSpacing/>
              <w:jc w:val="center"/>
              <w:rPr>
                <w:rFonts w:eastAsia="Calibri" w:cs="Arial"/>
                <w:sz w:val="14"/>
                <w:szCs w:val="14"/>
                <w:lang w:val="de-CH" w:eastAsia="en-US" w:bidi="he-IL"/>
              </w:rPr>
            </w:pPr>
          </w:p>
        </w:tc>
        <w:tc>
          <w:tcPr>
            <w:tcW w:w="737" w:type="dxa"/>
            <w:tcBorders>
              <w:top w:val="single" w:sz="4" w:space="0" w:color="auto"/>
              <w:left w:val="dotted" w:sz="4" w:space="0" w:color="auto"/>
              <w:bottom w:val="nil"/>
              <w:right w:val="dotted" w:sz="4" w:space="0" w:color="auto"/>
            </w:tcBorders>
            <w:vAlign w:val="center"/>
          </w:tcPr>
          <w:p w14:paraId="220F9E71" w14:textId="77777777" w:rsidR="00074BBE" w:rsidRDefault="00074BBE">
            <w:pPr>
              <w:spacing w:after="200" w:line="276" w:lineRule="auto"/>
              <w:contextualSpacing/>
              <w:jc w:val="center"/>
              <w:rPr>
                <w:rFonts w:eastAsia="Calibri" w:cs="Arial"/>
                <w:sz w:val="14"/>
                <w:szCs w:val="14"/>
                <w:lang w:val="de-CH" w:eastAsia="en-US" w:bidi="he-IL"/>
              </w:rPr>
            </w:pPr>
          </w:p>
        </w:tc>
        <w:tc>
          <w:tcPr>
            <w:tcW w:w="680" w:type="dxa"/>
            <w:tcBorders>
              <w:top w:val="single" w:sz="4" w:space="0" w:color="auto"/>
              <w:left w:val="dotted" w:sz="4" w:space="0" w:color="auto"/>
              <w:bottom w:val="nil"/>
              <w:right w:val="dotted" w:sz="4" w:space="0" w:color="auto"/>
            </w:tcBorders>
            <w:vAlign w:val="center"/>
          </w:tcPr>
          <w:p w14:paraId="4C3E1005" w14:textId="77777777" w:rsidR="00074BBE" w:rsidRDefault="00074BBE">
            <w:pPr>
              <w:spacing w:after="200" w:line="276" w:lineRule="auto"/>
              <w:contextualSpacing/>
              <w:jc w:val="center"/>
              <w:rPr>
                <w:rFonts w:eastAsia="Calibri" w:cs="Arial"/>
                <w:sz w:val="14"/>
                <w:szCs w:val="14"/>
                <w:lang w:val="de-CH" w:eastAsia="en-US" w:bidi="he-IL"/>
              </w:rPr>
            </w:pPr>
          </w:p>
        </w:tc>
        <w:tc>
          <w:tcPr>
            <w:tcW w:w="680" w:type="dxa"/>
            <w:tcBorders>
              <w:top w:val="single" w:sz="4" w:space="0" w:color="auto"/>
              <w:left w:val="dotted" w:sz="4" w:space="0" w:color="auto"/>
              <w:bottom w:val="nil"/>
              <w:right w:val="dotted" w:sz="4" w:space="0" w:color="auto"/>
            </w:tcBorders>
            <w:vAlign w:val="center"/>
          </w:tcPr>
          <w:p w14:paraId="03F967C9" w14:textId="77777777" w:rsidR="00074BBE" w:rsidRDefault="00074BBE">
            <w:pPr>
              <w:spacing w:after="200" w:line="276" w:lineRule="auto"/>
              <w:contextualSpacing/>
              <w:jc w:val="center"/>
              <w:rPr>
                <w:rFonts w:eastAsia="Calibri" w:cs="Arial"/>
                <w:sz w:val="14"/>
                <w:szCs w:val="14"/>
                <w:lang w:val="de-CH" w:eastAsia="en-US" w:bidi="he-IL"/>
              </w:rPr>
            </w:pPr>
          </w:p>
        </w:tc>
        <w:tc>
          <w:tcPr>
            <w:tcW w:w="511" w:type="dxa"/>
            <w:tcBorders>
              <w:top w:val="single" w:sz="4" w:space="0" w:color="auto"/>
              <w:left w:val="dotted" w:sz="4" w:space="0" w:color="auto"/>
              <w:bottom w:val="nil"/>
              <w:right w:val="nil"/>
            </w:tcBorders>
            <w:vAlign w:val="center"/>
          </w:tcPr>
          <w:p w14:paraId="120F46F0" w14:textId="77777777" w:rsidR="00074BBE" w:rsidRDefault="00074BBE">
            <w:pPr>
              <w:spacing w:after="200" w:line="276" w:lineRule="auto"/>
              <w:contextualSpacing/>
              <w:jc w:val="center"/>
              <w:rPr>
                <w:rFonts w:eastAsia="Calibri" w:cs="Arial"/>
                <w:sz w:val="14"/>
                <w:szCs w:val="14"/>
                <w:lang w:val="de-CH" w:eastAsia="en-US" w:bidi="he-IL"/>
              </w:rPr>
            </w:pPr>
          </w:p>
        </w:tc>
      </w:tr>
      <w:tr w:rsidR="00074BBE" w14:paraId="334360CE" w14:textId="77777777" w:rsidTr="00235B3A">
        <w:tc>
          <w:tcPr>
            <w:tcW w:w="987" w:type="dxa"/>
            <w:tcBorders>
              <w:top w:val="nil"/>
              <w:left w:val="nil"/>
              <w:bottom w:val="single" w:sz="4" w:space="0" w:color="auto"/>
              <w:right w:val="single" w:sz="4" w:space="0" w:color="auto"/>
            </w:tcBorders>
            <w:shd w:val="clear" w:color="auto" w:fill="D9D9D9" w:themeFill="background1" w:themeFillShade="D9"/>
          </w:tcPr>
          <w:p w14:paraId="679BB6CF" w14:textId="77777777" w:rsidR="00074BBE" w:rsidRDefault="00074BBE">
            <w:pPr>
              <w:spacing w:after="200" w:line="276" w:lineRule="auto"/>
              <w:contextualSpacing/>
              <w:rPr>
                <w:rFonts w:eastAsia="Calibri" w:cs="Arial"/>
                <w:b/>
                <w:sz w:val="14"/>
                <w:szCs w:val="14"/>
                <w:lang w:val="de-CH" w:eastAsia="en-US" w:bidi="he-IL"/>
              </w:rPr>
            </w:pPr>
          </w:p>
        </w:tc>
        <w:tc>
          <w:tcPr>
            <w:tcW w:w="650" w:type="dxa"/>
            <w:tcBorders>
              <w:top w:val="dotted" w:sz="4" w:space="0" w:color="auto"/>
              <w:left w:val="single" w:sz="4" w:space="0" w:color="auto"/>
              <w:bottom w:val="single" w:sz="4" w:space="0" w:color="auto"/>
              <w:right w:val="dotted" w:sz="4" w:space="0" w:color="auto"/>
            </w:tcBorders>
            <w:vAlign w:val="center"/>
            <w:hideMark/>
          </w:tcPr>
          <w:p w14:paraId="5BC120B4" w14:textId="77777777" w:rsidR="00074BBE" w:rsidRDefault="00552055">
            <w:pPr>
              <w:spacing w:after="200" w:line="276" w:lineRule="auto"/>
              <w:contextualSpacing/>
              <w:jc w:val="right"/>
              <w:rPr>
                <w:rFonts w:eastAsia="Calibri" w:cs="Arial"/>
                <w:sz w:val="14"/>
                <w:szCs w:val="14"/>
                <w:vertAlign w:val="superscript"/>
                <w:lang w:val="de-CH" w:eastAsia="en-US" w:bidi="he-IL"/>
              </w:rPr>
            </w:pPr>
            <w:r>
              <w:rPr>
                <w:rFonts w:eastAsia="Calibri" w:cs="Arial"/>
                <w:bCs/>
                <w:i/>
                <w:sz w:val="14"/>
                <w:szCs w:val="14"/>
                <w:vertAlign w:val="superscript"/>
                <w:lang w:val="de-CH" w:eastAsia="it-IT" w:bidi="he-IL"/>
              </w:rPr>
              <w:t>3</w:t>
            </w:r>
          </w:p>
        </w:tc>
        <w:tc>
          <w:tcPr>
            <w:tcW w:w="737" w:type="dxa"/>
            <w:tcBorders>
              <w:top w:val="nil"/>
              <w:left w:val="dotted" w:sz="4" w:space="0" w:color="auto"/>
              <w:bottom w:val="single" w:sz="4" w:space="0" w:color="auto"/>
              <w:right w:val="dotted" w:sz="4" w:space="0" w:color="auto"/>
            </w:tcBorders>
            <w:vAlign w:val="center"/>
          </w:tcPr>
          <w:p w14:paraId="1B107CC0" w14:textId="77777777" w:rsidR="00074BBE" w:rsidRDefault="00074BBE">
            <w:pPr>
              <w:spacing w:after="200" w:line="276" w:lineRule="auto"/>
              <w:contextualSpacing/>
              <w:jc w:val="center"/>
              <w:rPr>
                <w:rFonts w:eastAsia="Calibri" w:cs="Arial"/>
                <w:sz w:val="14"/>
                <w:szCs w:val="14"/>
                <w:lang w:val="de-CH" w:eastAsia="en-US" w:bidi="he-IL"/>
              </w:rPr>
            </w:pPr>
          </w:p>
        </w:tc>
        <w:tc>
          <w:tcPr>
            <w:tcW w:w="680" w:type="dxa"/>
            <w:tcBorders>
              <w:top w:val="nil"/>
              <w:left w:val="dotted" w:sz="4" w:space="0" w:color="auto"/>
              <w:bottom w:val="single" w:sz="4" w:space="0" w:color="auto"/>
              <w:right w:val="dotted" w:sz="4" w:space="0" w:color="auto"/>
            </w:tcBorders>
            <w:vAlign w:val="center"/>
          </w:tcPr>
          <w:p w14:paraId="628E7FAE" w14:textId="77777777" w:rsidR="00074BBE" w:rsidRDefault="00074BBE">
            <w:pPr>
              <w:spacing w:after="200" w:line="276" w:lineRule="auto"/>
              <w:contextualSpacing/>
              <w:jc w:val="center"/>
              <w:rPr>
                <w:rFonts w:eastAsia="Calibri" w:cs="Arial"/>
                <w:sz w:val="14"/>
                <w:szCs w:val="14"/>
                <w:lang w:val="de-CH" w:eastAsia="en-US" w:bidi="he-IL"/>
              </w:rPr>
            </w:pPr>
          </w:p>
        </w:tc>
        <w:tc>
          <w:tcPr>
            <w:tcW w:w="680" w:type="dxa"/>
            <w:tcBorders>
              <w:top w:val="nil"/>
              <w:left w:val="dotted" w:sz="4" w:space="0" w:color="auto"/>
              <w:bottom w:val="single" w:sz="4" w:space="0" w:color="auto"/>
              <w:right w:val="dotted" w:sz="4" w:space="0" w:color="auto"/>
            </w:tcBorders>
            <w:vAlign w:val="center"/>
          </w:tcPr>
          <w:p w14:paraId="0FC51D51" w14:textId="77777777" w:rsidR="00074BBE" w:rsidRDefault="00074BBE">
            <w:pPr>
              <w:spacing w:after="200" w:line="276" w:lineRule="auto"/>
              <w:contextualSpacing/>
              <w:jc w:val="center"/>
              <w:rPr>
                <w:rFonts w:eastAsia="Calibri" w:cs="Arial"/>
                <w:sz w:val="14"/>
                <w:szCs w:val="14"/>
                <w:lang w:val="de-CH" w:eastAsia="en-US" w:bidi="he-IL"/>
              </w:rPr>
            </w:pPr>
          </w:p>
        </w:tc>
        <w:tc>
          <w:tcPr>
            <w:tcW w:w="512" w:type="dxa"/>
            <w:tcBorders>
              <w:top w:val="nil"/>
              <w:left w:val="dotted" w:sz="4" w:space="0" w:color="auto"/>
              <w:bottom w:val="single" w:sz="4" w:space="0" w:color="auto"/>
              <w:right w:val="single" w:sz="4" w:space="0" w:color="auto"/>
            </w:tcBorders>
            <w:vAlign w:val="center"/>
          </w:tcPr>
          <w:p w14:paraId="18025D82" w14:textId="77777777" w:rsidR="00074BBE" w:rsidRDefault="00074BBE">
            <w:pPr>
              <w:spacing w:after="200" w:line="276" w:lineRule="auto"/>
              <w:contextualSpacing/>
              <w:jc w:val="center"/>
              <w:rPr>
                <w:rFonts w:eastAsia="Calibri" w:cs="Arial"/>
                <w:sz w:val="14"/>
                <w:szCs w:val="14"/>
                <w:lang w:val="de-CH" w:eastAsia="en-US" w:bidi="he-IL"/>
              </w:rPr>
            </w:pPr>
          </w:p>
        </w:tc>
        <w:tc>
          <w:tcPr>
            <w:tcW w:w="652" w:type="dxa"/>
            <w:tcBorders>
              <w:top w:val="dotted" w:sz="4" w:space="0" w:color="auto"/>
              <w:left w:val="single" w:sz="4" w:space="0" w:color="auto"/>
              <w:bottom w:val="single" w:sz="4" w:space="0" w:color="auto"/>
              <w:right w:val="dotted" w:sz="4" w:space="0" w:color="auto"/>
            </w:tcBorders>
            <w:vAlign w:val="center"/>
            <w:hideMark/>
          </w:tcPr>
          <w:p w14:paraId="2DC9F6BB" w14:textId="77777777" w:rsidR="00074BBE" w:rsidRDefault="00552055">
            <w:pPr>
              <w:spacing w:after="200" w:line="276" w:lineRule="auto"/>
              <w:contextualSpacing/>
              <w:jc w:val="right"/>
              <w:rPr>
                <w:rFonts w:eastAsia="Calibri" w:cs="Arial"/>
                <w:sz w:val="14"/>
                <w:szCs w:val="14"/>
                <w:lang w:val="de-CH" w:eastAsia="en-US" w:bidi="he-IL"/>
              </w:rPr>
            </w:pPr>
            <w:r>
              <w:rPr>
                <w:rFonts w:eastAsia="Calibri" w:cs="Arial"/>
                <w:bCs/>
                <w:i/>
                <w:sz w:val="14"/>
                <w:szCs w:val="14"/>
                <w:vertAlign w:val="superscript"/>
                <w:lang w:val="de-CH" w:eastAsia="it-IT" w:bidi="he-IL"/>
              </w:rPr>
              <w:t>3</w:t>
            </w:r>
          </w:p>
        </w:tc>
        <w:tc>
          <w:tcPr>
            <w:tcW w:w="737" w:type="dxa"/>
            <w:tcBorders>
              <w:top w:val="nil"/>
              <w:left w:val="dotted" w:sz="4" w:space="0" w:color="auto"/>
              <w:bottom w:val="single" w:sz="4" w:space="0" w:color="auto"/>
              <w:right w:val="dotted" w:sz="4" w:space="0" w:color="auto"/>
            </w:tcBorders>
            <w:vAlign w:val="center"/>
          </w:tcPr>
          <w:p w14:paraId="380B27BF" w14:textId="77777777" w:rsidR="00074BBE" w:rsidRDefault="00074BBE">
            <w:pPr>
              <w:spacing w:after="200" w:line="276" w:lineRule="auto"/>
              <w:contextualSpacing/>
              <w:jc w:val="center"/>
              <w:rPr>
                <w:rFonts w:eastAsia="Calibri" w:cs="Arial"/>
                <w:sz w:val="14"/>
                <w:szCs w:val="14"/>
                <w:lang w:val="de-CH" w:eastAsia="en-US" w:bidi="he-IL"/>
              </w:rPr>
            </w:pPr>
          </w:p>
        </w:tc>
        <w:tc>
          <w:tcPr>
            <w:tcW w:w="680" w:type="dxa"/>
            <w:tcBorders>
              <w:top w:val="nil"/>
              <w:left w:val="dotted" w:sz="4" w:space="0" w:color="auto"/>
              <w:bottom w:val="single" w:sz="4" w:space="0" w:color="auto"/>
              <w:right w:val="dotted" w:sz="4" w:space="0" w:color="auto"/>
            </w:tcBorders>
            <w:vAlign w:val="center"/>
          </w:tcPr>
          <w:p w14:paraId="1F008CA0" w14:textId="77777777" w:rsidR="00074BBE" w:rsidRDefault="00074BBE">
            <w:pPr>
              <w:spacing w:after="200" w:line="276" w:lineRule="auto"/>
              <w:contextualSpacing/>
              <w:jc w:val="center"/>
              <w:rPr>
                <w:rFonts w:eastAsia="Calibri" w:cs="Arial"/>
                <w:sz w:val="14"/>
                <w:szCs w:val="14"/>
                <w:lang w:val="de-CH" w:eastAsia="en-US" w:bidi="he-IL"/>
              </w:rPr>
            </w:pPr>
          </w:p>
        </w:tc>
        <w:tc>
          <w:tcPr>
            <w:tcW w:w="680" w:type="dxa"/>
            <w:tcBorders>
              <w:top w:val="nil"/>
              <w:left w:val="dotted" w:sz="4" w:space="0" w:color="auto"/>
              <w:bottom w:val="single" w:sz="4" w:space="0" w:color="auto"/>
              <w:right w:val="dotted" w:sz="4" w:space="0" w:color="auto"/>
            </w:tcBorders>
            <w:vAlign w:val="center"/>
          </w:tcPr>
          <w:p w14:paraId="731F9F7A" w14:textId="77777777" w:rsidR="00074BBE" w:rsidRDefault="00074BBE">
            <w:pPr>
              <w:spacing w:after="200" w:line="276" w:lineRule="auto"/>
              <w:contextualSpacing/>
              <w:jc w:val="center"/>
              <w:rPr>
                <w:rFonts w:eastAsia="Calibri" w:cs="Arial"/>
                <w:sz w:val="14"/>
                <w:szCs w:val="14"/>
                <w:lang w:val="de-CH" w:eastAsia="en-US" w:bidi="he-IL"/>
              </w:rPr>
            </w:pPr>
          </w:p>
        </w:tc>
        <w:tc>
          <w:tcPr>
            <w:tcW w:w="512" w:type="dxa"/>
            <w:tcBorders>
              <w:top w:val="nil"/>
              <w:left w:val="dotted" w:sz="4" w:space="0" w:color="auto"/>
              <w:bottom w:val="single" w:sz="4" w:space="0" w:color="auto"/>
              <w:right w:val="single" w:sz="4" w:space="0" w:color="auto"/>
            </w:tcBorders>
            <w:vAlign w:val="center"/>
          </w:tcPr>
          <w:p w14:paraId="1F3604DB" w14:textId="77777777" w:rsidR="00074BBE" w:rsidRDefault="00074BBE">
            <w:pPr>
              <w:spacing w:after="200" w:line="276" w:lineRule="auto"/>
              <w:contextualSpacing/>
              <w:jc w:val="center"/>
              <w:rPr>
                <w:rFonts w:eastAsia="Calibri" w:cs="Arial"/>
                <w:sz w:val="14"/>
                <w:szCs w:val="14"/>
                <w:lang w:val="de-CH" w:eastAsia="en-US" w:bidi="he-IL"/>
              </w:rPr>
            </w:pPr>
          </w:p>
        </w:tc>
        <w:tc>
          <w:tcPr>
            <w:tcW w:w="652" w:type="dxa"/>
            <w:tcBorders>
              <w:top w:val="dotted" w:sz="4" w:space="0" w:color="auto"/>
              <w:left w:val="dotted" w:sz="4" w:space="0" w:color="auto"/>
              <w:bottom w:val="single" w:sz="4" w:space="0" w:color="auto"/>
              <w:right w:val="dotted" w:sz="4" w:space="0" w:color="auto"/>
            </w:tcBorders>
            <w:vAlign w:val="center"/>
            <w:hideMark/>
          </w:tcPr>
          <w:p w14:paraId="76651102" w14:textId="77777777" w:rsidR="00074BBE" w:rsidRDefault="00552055">
            <w:pPr>
              <w:spacing w:after="200" w:line="276" w:lineRule="auto"/>
              <w:contextualSpacing/>
              <w:jc w:val="right"/>
              <w:rPr>
                <w:rFonts w:eastAsia="Calibri" w:cs="Arial"/>
                <w:sz w:val="14"/>
                <w:szCs w:val="14"/>
                <w:lang w:val="de-CH" w:eastAsia="en-US" w:bidi="he-IL"/>
              </w:rPr>
            </w:pPr>
            <w:r>
              <w:rPr>
                <w:rFonts w:eastAsia="Calibri" w:cs="Arial"/>
                <w:bCs/>
                <w:i/>
                <w:sz w:val="14"/>
                <w:szCs w:val="14"/>
                <w:vertAlign w:val="superscript"/>
                <w:lang w:val="de-CH" w:eastAsia="it-IT" w:bidi="he-IL"/>
              </w:rPr>
              <w:t>3</w:t>
            </w:r>
          </w:p>
        </w:tc>
        <w:tc>
          <w:tcPr>
            <w:tcW w:w="737" w:type="dxa"/>
            <w:tcBorders>
              <w:top w:val="nil"/>
              <w:left w:val="dotted" w:sz="4" w:space="0" w:color="auto"/>
              <w:bottom w:val="single" w:sz="4" w:space="0" w:color="auto"/>
              <w:right w:val="dotted" w:sz="4" w:space="0" w:color="auto"/>
            </w:tcBorders>
            <w:vAlign w:val="center"/>
          </w:tcPr>
          <w:p w14:paraId="1E4A768F" w14:textId="77777777" w:rsidR="00074BBE" w:rsidRDefault="00074BBE">
            <w:pPr>
              <w:spacing w:after="200" w:line="276" w:lineRule="auto"/>
              <w:contextualSpacing/>
              <w:jc w:val="center"/>
              <w:rPr>
                <w:rFonts w:eastAsia="Calibri" w:cs="Arial"/>
                <w:sz w:val="14"/>
                <w:szCs w:val="14"/>
                <w:lang w:val="de-CH" w:eastAsia="en-US" w:bidi="he-IL"/>
              </w:rPr>
            </w:pPr>
          </w:p>
        </w:tc>
        <w:tc>
          <w:tcPr>
            <w:tcW w:w="680" w:type="dxa"/>
            <w:tcBorders>
              <w:top w:val="nil"/>
              <w:left w:val="dotted" w:sz="4" w:space="0" w:color="auto"/>
              <w:bottom w:val="single" w:sz="4" w:space="0" w:color="auto"/>
              <w:right w:val="dotted" w:sz="4" w:space="0" w:color="auto"/>
            </w:tcBorders>
            <w:vAlign w:val="center"/>
          </w:tcPr>
          <w:p w14:paraId="29B3171B" w14:textId="77777777" w:rsidR="00074BBE" w:rsidRDefault="00074BBE">
            <w:pPr>
              <w:spacing w:after="200" w:line="276" w:lineRule="auto"/>
              <w:contextualSpacing/>
              <w:jc w:val="center"/>
              <w:rPr>
                <w:rFonts w:eastAsia="Calibri" w:cs="Arial"/>
                <w:sz w:val="14"/>
                <w:szCs w:val="14"/>
                <w:lang w:val="de-CH" w:eastAsia="en-US" w:bidi="he-IL"/>
              </w:rPr>
            </w:pPr>
          </w:p>
        </w:tc>
        <w:tc>
          <w:tcPr>
            <w:tcW w:w="680" w:type="dxa"/>
            <w:tcBorders>
              <w:top w:val="nil"/>
              <w:left w:val="dotted" w:sz="4" w:space="0" w:color="auto"/>
              <w:bottom w:val="single" w:sz="4" w:space="0" w:color="auto"/>
              <w:right w:val="dotted" w:sz="4" w:space="0" w:color="auto"/>
            </w:tcBorders>
            <w:vAlign w:val="center"/>
          </w:tcPr>
          <w:p w14:paraId="568A2167" w14:textId="77777777" w:rsidR="00074BBE" w:rsidRDefault="00074BBE">
            <w:pPr>
              <w:spacing w:after="200" w:line="276" w:lineRule="auto"/>
              <w:contextualSpacing/>
              <w:jc w:val="center"/>
              <w:rPr>
                <w:rFonts w:eastAsia="Calibri" w:cs="Arial"/>
                <w:sz w:val="14"/>
                <w:szCs w:val="14"/>
                <w:lang w:val="de-CH" w:eastAsia="en-US" w:bidi="he-IL"/>
              </w:rPr>
            </w:pPr>
          </w:p>
        </w:tc>
        <w:tc>
          <w:tcPr>
            <w:tcW w:w="511" w:type="dxa"/>
            <w:tcBorders>
              <w:top w:val="nil"/>
              <w:left w:val="dotted" w:sz="4" w:space="0" w:color="auto"/>
              <w:bottom w:val="single" w:sz="4" w:space="0" w:color="auto"/>
              <w:right w:val="nil"/>
            </w:tcBorders>
            <w:vAlign w:val="center"/>
          </w:tcPr>
          <w:p w14:paraId="0C3047E9" w14:textId="77777777" w:rsidR="00074BBE" w:rsidRDefault="00074BBE">
            <w:pPr>
              <w:spacing w:after="200" w:line="276" w:lineRule="auto"/>
              <w:contextualSpacing/>
              <w:jc w:val="center"/>
              <w:rPr>
                <w:rFonts w:eastAsia="Calibri" w:cs="Arial"/>
                <w:sz w:val="14"/>
                <w:szCs w:val="14"/>
                <w:lang w:val="de-CH" w:eastAsia="en-US" w:bidi="he-IL"/>
              </w:rPr>
            </w:pPr>
          </w:p>
        </w:tc>
      </w:tr>
      <w:tr w:rsidR="00074BBE" w14:paraId="12FA087B" w14:textId="77777777" w:rsidTr="00235B3A">
        <w:tc>
          <w:tcPr>
            <w:tcW w:w="987" w:type="dxa"/>
            <w:tcBorders>
              <w:top w:val="single" w:sz="4" w:space="0" w:color="auto"/>
              <w:left w:val="nil"/>
              <w:bottom w:val="nil"/>
              <w:right w:val="single" w:sz="4" w:space="0" w:color="auto"/>
            </w:tcBorders>
            <w:shd w:val="clear" w:color="auto" w:fill="D9D9D9" w:themeFill="background1" w:themeFillShade="D9"/>
            <w:hideMark/>
          </w:tcPr>
          <w:p w14:paraId="3AE58A4A" w14:textId="77777777" w:rsidR="00074BBE" w:rsidRDefault="00552055">
            <w:pPr>
              <w:spacing w:after="200" w:line="276" w:lineRule="auto"/>
              <w:contextualSpacing/>
              <w:rPr>
                <w:rFonts w:eastAsia="Calibri" w:cs="Arial"/>
                <w:b/>
                <w:sz w:val="14"/>
                <w:szCs w:val="14"/>
                <w:lang w:val="de-CH" w:eastAsia="en-US" w:bidi="he-IL"/>
              </w:rPr>
            </w:pPr>
            <w:r>
              <w:rPr>
                <w:rFonts w:eastAsia="Calibri" w:cs="Arial"/>
                <w:b/>
                <w:sz w:val="14"/>
                <w:szCs w:val="14"/>
                <w:lang w:val="de-CH" w:eastAsia="en-US" w:bidi="he-IL"/>
              </w:rPr>
              <w:t>Processo</w:t>
            </w:r>
          </w:p>
        </w:tc>
        <w:tc>
          <w:tcPr>
            <w:tcW w:w="650" w:type="dxa"/>
            <w:tcBorders>
              <w:top w:val="single" w:sz="4" w:space="0" w:color="auto"/>
              <w:left w:val="single" w:sz="4" w:space="0" w:color="auto"/>
              <w:bottom w:val="dotted" w:sz="4" w:space="0" w:color="auto"/>
              <w:right w:val="dotted" w:sz="4" w:space="0" w:color="auto"/>
            </w:tcBorders>
            <w:vAlign w:val="center"/>
          </w:tcPr>
          <w:p w14:paraId="12F70F5A" w14:textId="77777777" w:rsidR="00074BBE" w:rsidRDefault="00074BBE">
            <w:pPr>
              <w:spacing w:after="200" w:line="276" w:lineRule="auto"/>
              <w:jc w:val="center"/>
              <w:rPr>
                <w:rFonts w:eastAsia="Calibri" w:cs="Arial"/>
                <w:bCs/>
                <w:sz w:val="14"/>
                <w:szCs w:val="14"/>
                <w:lang w:val="de-CH" w:eastAsia="en-US" w:bidi="he-IL"/>
              </w:rPr>
            </w:pPr>
          </w:p>
        </w:tc>
        <w:tc>
          <w:tcPr>
            <w:tcW w:w="737" w:type="dxa"/>
            <w:tcBorders>
              <w:top w:val="single" w:sz="4" w:space="0" w:color="auto"/>
              <w:left w:val="dotted" w:sz="4" w:space="0" w:color="auto"/>
              <w:bottom w:val="nil"/>
              <w:right w:val="dotted" w:sz="4" w:space="0" w:color="auto"/>
            </w:tcBorders>
            <w:vAlign w:val="center"/>
          </w:tcPr>
          <w:p w14:paraId="2B14BAB3" w14:textId="77777777" w:rsidR="00074BBE" w:rsidRDefault="00074BBE">
            <w:pPr>
              <w:spacing w:after="200" w:line="276" w:lineRule="auto"/>
              <w:jc w:val="center"/>
              <w:rPr>
                <w:rFonts w:eastAsia="Calibri" w:cs="Arial"/>
                <w:bCs/>
                <w:sz w:val="14"/>
                <w:szCs w:val="14"/>
                <w:lang w:val="de-CH" w:eastAsia="en-US" w:bidi="he-IL"/>
              </w:rPr>
            </w:pPr>
          </w:p>
        </w:tc>
        <w:tc>
          <w:tcPr>
            <w:tcW w:w="680" w:type="dxa"/>
            <w:tcBorders>
              <w:top w:val="single" w:sz="4" w:space="0" w:color="auto"/>
              <w:left w:val="dotted" w:sz="4" w:space="0" w:color="auto"/>
              <w:bottom w:val="nil"/>
              <w:right w:val="dotted" w:sz="4" w:space="0" w:color="auto"/>
            </w:tcBorders>
            <w:vAlign w:val="center"/>
          </w:tcPr>
          <w:p w14:paraId="554B380C" w14:textId="77777777" w:rsidR="00074BBE" w:rsidRDefault="00074BBE">
            <w:pPr>
              <w:spacing w:after="200" w:line="276" w:lineRule="auto"/>
              <w:jc w:val="center"/>
              <w:rPr>
                <w:rFonts w:eastAsia="Calibri" w:cs="Arial"/>
                <w:bCs/>
                <w:sz w:val="14"/>
                <w:szCs w:val="14"/>
                <w:lang w:val="de-CH" w:eastAsia="en-US" w:bidi="he-IL"/>
              </w:rPr>
            </w:pPr>
          </w:p>
        </w:tc>
        <w:tc>
          <w:tcPr>
            <w:tcW w:w="680" w:type="dxa"/>
            <w:tcBorders>
              <w:top w:val="single" w:sz="4" w:space="0" w:color="auto"/>
              <w:left w:val="dotted" w:sz="4" w:space="0" w:color="auto"/>
              <w:bottom w:val="nil"/>
              <w:right w:val="dotted" w:sz="4" w:space="0" w:color="auto"/>
            </w:tcBorders>
            <w:vAlign w:val="center"/>
          </w:tcPr>
          <w:p w14:paraId="41B20817" w14:textId="77777777" w:rsidR="00074BBE" w:rsidRDefault="00074BBE">
            <w:pPr>
              <w:spacing w:after="200" w:line="276" w:lineRule="auto"/>
              <w:jc w:val="center"/>
              <w:rPr>
                <w:rFonts w:eastAsia="Calibri" w:cs="Arial"/>
                <w:bCs/>
                <w:sz w:val="14"/>
                <w:szCs w:val="14"/>
                <w:lang w:val="de-CH" w:eastAsia="en-US" w:bidi="he-IL"/>
              </w:rPr>
            </w:pPr>
          </w:p>
        </w:tc>
        <w:tc>
          <w:tcPr>
            <w:tcW w:w="512" w:type="dxa"/>
            <w:tcBorders>
              <w:top w:val="single" w:sz="4" w:space="0" w:color="auto"/>
              <w:left w:val="dotted" w:sz="4" w:space="0" w:color="auto"/>
              <w:bottom w:val="nil"/>
              <w:right w:val="single" w:sz="4" w:space="0" w:color="auto"/>
            </w:tcBorders>
            <w:vAlign w:val="center"/>
          </w:tcPr>
          <w:p w14:paraId="65ED2B20" w14:textId="77777777" w:rsidR="00074BBE" w:rsidRDefault="00074BBE">
            <w:pPr>
              <w:spacing w:after="200" w:line="276" w:lineRule="auto"/>
              <w:jc w:val="center"/>
              <w:rPr>
                <w:rFonts w:eastAsia="Calibri" w:cs="Arial"/>
                <w:bCs/>
                <w:sz w:val="14"/>
                <w:szCs w:val="14"/>
                <w:lang w:val="de-CH" w:eastAsia="en-US" w:bidi="he-IL"/>
              </w:rPr>
            </w:pPr>
          </w:p>
        </w:tc>
        <w:tc>
          <w:tcPr>
            <w:tcW w:w="652" w:type="dxa"/>
            <w:tcBorders>
              <w:top w:val="single" w:sz="4" w:space="0" w:color="auto"/>
              <w:left w:val="single" w:sz="4" w:space="0" w:color="auto"/>
              <w:bottom w:val="dotted" w:sz="4" w:space="0" w:color="auto"/>
              <w:right w:val="dotted" w:sz="4" w:space="0" w:color="auto"/>
            </w:tcBorders>
            <w:vAlign w:val="center"/>
          </w:tcPr>
          <w:p w14:paraId="569C637C" w14:textId="77777777" w:rsidR="00074BBE" w:rsidRDefault="00074BBE">
            <w:pPr>
              <w:spacing w:after="200" w:line="276" w:lineRule="auto"/>
              <w:jc w:val="center"/>
              <w:rPr>
                <w:rFonts w:eastAsia="Calibri" w:cs="Arial"/>
                <w:bCs/>
                <w:sz w:val="14"/>
                <w:szCs w:val="14"/>
                <w:lang w:val="de-CH" w:eastAsia="en-US" w:bidi="he-IL"/>
              </w:rPr>
            </w:pPr>
          </w:p>
        </w:tc>
        <w:tc>
          <w:tcPr>
            <w:tcW w:w="737" w:type="dxa"/>
            <w:tcBorders>
              <w:top w:val="single" w:sz="4" w:space="0" w:color="auto"/>
              <w:left w:val="dotted" w:sz="4" w:space="0" w:color="auto"/>
              <w:bottom w:val="nil"/>
              <w:right w:val="dotted" w:sz="4" w:space="0" w:color="auto"/>
            </w:tcBorders>
            <w:vAlign w:val="center"/>
          </w:tcPr>
          <w:p w14:paraId="48A1655C" w14:textId="77777777" w:rsidR="00074BBE" w:rsidRDefault="00074BBE">
            <w:pPr>
              <w:spacing w:after="200" w:line="276" w:lineRule="auto"/>
              <w:jc w:val="center"/>
              <w:rPr>
                <w:rFonts w:eastAsia="Calibri" w:cs="Arial"/>
                <w:bCs/>
                <w:sz w:val="14"/>
                <w:szCs w:val="14"/>
                <w:lang w:val="de-CH" w:eastAsia="en-US" w:bidi="he-IL"/>
              </w:rPr>
            </w:pPr>
          </w:p>
        </w:tc>
        <w:tc>
          <w:tcPr>
            <w:tcW w:w="680" w:type="dxa"/>
            <w:tcBorders>
              <w:top w:val="single" w:sz="4" w:space="0" w:color="auto"/>
              <w:left w:val="dotted" w:sz="4" w:space="0" w:color="auto"/>
              <w:bottom w:val="nil"/>
              <w:right w:val="dotted" w:sz="4" w:space="0" w:color="auto"/>
            </w:tcBorders>
            <w:vAlign w:val="center"/>
          </w:tcPr>
          <w:p w14:paraId="72BA680A" w14:textId="77777777" w:rsidR="00074BBE" w:rsidRDefault="00074BBE">
            <w:pPr>
              <w:spacing w:after="200" w:line="276" w:lineRule="auto"/>
              <w:jc w:val="center"/>
              <w:rPr>
                <w:rFonts w:eastAsia="Calibri" w:cs="Arial"/>
                <w:bCs/>
                <w:sz w:val="14"/>
                <w:szCs w:val="14"/>
                <w:lang w:val="de-CH" w:eastAsia="en-US" w:bidi="he-IL"/>
              </w:rPr>
            </w:pPr>
          </w:p>
        </w:tc>
        <w:tc>
          <w:tcPr>
            <w:tcW w:w="680" w:type="dxa"/>
            <w:tcBorders>
              <w:top w:val="single" w:sz="4" w:space="0" w:color="auto"/>
              <w:left w:val="dotted" w:sz="4" w:space="0" w:color="auto"/>
              <w:bottom w:val="nil"/>
              <w:right w:val="dotted" w:sz="4" w:space="0" w:color="auto"/>
            </w:tcBorders>
            <w:vAlign w:val="center"/>
          </w:tcPr>
          <w:p w14:paraId="74363DDE" w14:textId="77777777" w:rsidR="00074BBE" w:rsidRDefault="00074BBE">
            <w:pPr>
              <w:spacing w:after="200" w:line="276" w:lineRule="auto"/>
              <w:jc w:val="center"/>
              <w:rPr>
                <w:rFonts w:eastAsia="Calibri" w:cs="Arial"/>
                <w:bCs/>
                <w:sz w:val="14"/>
                <w:szCs w:val="14"/>
                <w:lang w:val="de-CH" w:eastAsia="en-US" w:bidi="he-IL"/>
              </w:rPr>
            </w:pPr>
          </w:p>
        </w:tc>
        <w:tc>
          <w:tcPr>
            <w:tcW w:w="512" w:type="dxa"/>
            <w:tcBorders>
              <w:top w:val="single" w:sz="4" w:space="0" w:color="auto"/>
              <w:left w:val="dotted" w:sz="4" w:space="0" w:color="auto"/>
              <w:bottom w:val="nil"/>
              <w:right w:val="single" w:sz="4" w:space="0" w:color="auto"/>
            </w:tcBorders>
            <w:vAlign w:val="center"/>
          </w:tcPr>
          <w:p w14:paraId="5FF05FC3" w14:textId="77777777" w:rsidR="00074BBE" w:rsidRDefault="00074BBE">
            <w:pPr>
              <w:spacing w:after="200" w:line="276" w:lineRule="auto"/>
              <w:jc w:val="center"/>
              <w:rPr>
                <w:rFonts w:eastAsia="Calibri" w:cs="Arial"/>
                <w:bCs/>
                <w:sz w:val="14"/>
                <w:szCs w:val="14"/>
                <w:lang w:val="de-CH" w:eastAsia="en-US" w:bidi="he-IL"/>
              </w:rPr>
            </w:pPr>
          </w:p>
        </w:tc>
        <w:tc>
          <w:tcPr>
            <w:tcW w:w="652" w:type="dxa"/>
            <w:tcBorders>
              <w:top w:val="single" w:sz="4" w:space="0" w:color="auto"/>
              <w:left w:val="dotted" w:sz="4" w:space="0" w:color="auto"/>
              <w:bottom w:val="dotted" w:sz="4" w:space="0" w:color="auto"/>
              <w:right w:val="dotted" w:sz="4" w:space="0" w:color="auto"/>
            </w:tcBorders>
            <w:vAlign w:val="center"/>
          </w:tcPr>
          <w:p w14:paraId="2396AE42" w14:textId="77777777" w:rsidR="00074BBE" w:rsidRDefault="00074BBE">
            <w:pPr>
              <w:spacing w:after="200" w:line="276" w:lineRule="auto"/>
              <w:jc w:val="center"/>
              <w:rPr>
                <w:rFonts w:eastAsia="Calibri" w:cs="Arial"/>
                <w:bCs/>
                <w:sz w:val="14"/>
                <w:szCs w:val="14"/>
                <w:lang w:val="de-CH" w:eastAsia="en-US" w:bidi="he-IL"/>
              </w:rPr>
            </w:pPr>
          </w:p>
        </w:tc>
        <w:tc>
          <w:tcPr>
            <w:tcW w:w="737" w:type="dxa"/>
            <w:tcBorders>
              <w:top w:val="single" w:sz="4" w:space="0" w:color="auto"/>
              <w:left w:val="dotted" w:sz="4" w:space="0" w:color="auto"/>
              <w:bottom w:val="nil"/>
              <w:right w:val="dotted" w:sz="4" w:space="0" w:color="auto"/>
            </w:tcBorders>
            <w:vAlign w:val="center"/>
          </w:tcPr>
          <w:p w14:paraId="66A7DB76" w14:textId="77777777" w:rsidR="00074BBE" w:rsidRDefault="00074BBE">
            <w:pPr>
              <w:spacing w:after="200" w:line="276" w:lineRule="auto"/>
              <w:jc w:val="center"/>
              <w:rPr>
                <w:rFonts w:eastAsia="Calibri" w:cs="Arial"/>
                <w:bCs/>
                <w:sz w:val="14"/>
                <w:szCs w:val="14"/>
                <w:lang w:val="de-CH" w:eastAsia="en-US" w:bidi="he-IL"/>
              </w:rPr>
            </w:pPr>
          </w:p>
        </w:tc>
        <w:tc>
          <w:tcPr>
            <w:tcW w:w="680" w:type="dxa"/>
            <w:tcBorders>
              <w:top w:val="single" w:sz="4" w:space="0" w:color="auto"/>
              <w:left w:val="dotted" w:sz="4" w:space="0" w:color="auto"/>
              <w:bottom w:val="nil"/>
              <w:right w:val="dotted" w:sz="4" w:space="0" w:color="auto"/>
            </w:tcBorders>
            <w:vAlign w:val="center"/>
          </w:tcPr>
          <w:p w14:paraId="509B34A1" w14:textId="77777777" w:rsidR="00074BBE" w:rsidRDefault="00074BBE">
            <w:pPr>
              <w:spacing w:after="200" w:line="276" w:lineRule="auto"/>
              <w:jc w:val="center"/>
              <w:rPr>
                <w:rFonts w:eastAsia="Calibri" w:cs="Arial"/>
                <w:bCs/>
                <w:sz w:val="14"/>
                <w:szCs w:val="14"/>
                <w:lang w:val="de-CH" w:eastAsia="en-US" w:bidi="he-IL"/>
              </w:rPr>
            </w:pPr>
          </w:p>
        </w:tc>
        <w:tc>
          <w:tcPr>
            <w:tcW w:w="680" w:type="dxa"/>
            <w:tcBorders>
              <w:top w:val="single" w:sz="4" w:space="0" w:color="auto"/>
              <w:left w:val="dotted" w:sz="4" w:space="0" w:color="auto"/>
              <w:bottom w:val="nil"/>
              <w:right w:val="dotted" w:sz="4" w:space="0" w:color="auto"/>
            </w:tcBorders>
            <w:vAlign w:val="center"/>
          </w:tcPr>
          <w:p w14:paraId="6D3EDA81" w14:textId="77777777" w:rsidR="00074BBE" w:rsidRDefault="00074BBE">
            <w:pPr>
              <w:spacing w:after="200" w:line="276" w:lineRule="auto"/>
              <w:jc w:val="center"/>
              <w:rPr>
                <w:rFonts w:eastAsia="Calibri" w:cs="Arial"/>
                <w:bCs/>
                <w:sz w:val="14"/>
                <w:szCs w:val="14"/>
                <w:lang w:val="de-CH" w:eastAsia="en-US" w:bidi="he-IL"/>
              </w:rPr>
            </w:pPr>
          </w:p>
        </w:tc>
        <w:tc>
          <w:tcPr>
            <w:tcW w:w="511" w:type="dxa"/>
            <w:tcBorders>
              <w:top w:val="single" w:sz="4" w:space="0" w:color="auto"/>
              <w:left w:val="dotted" w:sz="4" w:space="0" w:color="auto"/>
              <w:bottom w:val="nil"/>
              <w:right w:val="nil"/>
            </w:tcBorders>
            <w:vAlign w:val="center"/>
          </w:tcPr>
          <w:p w14:paraId="1F5174C9" w14:textId="77777777" w:rsidR="00074BBE" w:rsidRDefault="00074BBE">
            <w:pPr>
              <w:spacing w:after="200" w:line="276" w:lineRule="auto"/>
              <w:jc w:val="center"/>
              <w:rPr>
                <w:rFonts w:eastAsia="Calibri" w:cs="Arial"/>
                <w:bCs/>
                <w:sz w:val="14"/>
                <w:szCs w:val="14"/>
                <w:lang w:val="de-CH" w:eastAsia="en-US" w:bidi="he-IL"/>
              </w:rPr>
            </w:pPr>
          </w:p>
        </w:tc>
      </w:tr>
      <w:tr w:rsidR="00074BBE" w14:paraId="700E975A" w14:textId="77777777" w:rsidTr="00235B3A">
        <w:tc>
          <w:tcPr>
            <w:tcW w:w="987" w:type="dxa"/>
            <w:tcBorders>
              <w:top w:val="nil"/>
              <w:left w:val="nil"/>
              <w:bottom w:val="single" w:sz="4" w:space="0" w:color="auto"/>
              <w:right w:val="single" w:sz="4" w:space="0" w:color="auto"/>
            </w:tcBorders>
            <w:shd w:val="clear" w:color="auto" w:fill="D9D9D9" w:themeFill="background1" w:themeFillShade="D9"/>
          </w:tcPr>
          <w:p w14:paraId="1D2418C6" w14:textId="77777777" w:rsidR="00074BBE" w:rsidRDefault="00074BBE">
            <w:pPr>
              <w:spacing w:after="200" w:line="276" w:lineRule="auto"/>
              <w:contextualSpacing/>
              <w:rPr>
                <w:rFonts w:eastAsia="Calibri" w:cs="Arial"/>
                <w:sz w:val="14"/>
                <w:szCs w:val="14"/>
                <w:lang w:val="de-CH" w:eastAsia="en-US" w:bidi="he-IL"/>
              </w:rPr>
            </w:pPr>
          </w:p>
        </w:tc>
        <w:tc>
          <w:tcPr>
            <w:tcW w:w="650" w:type="dxa"/>
            <w:tcBorders>
              <w:top w:val="dotted" w:sz="4" w:space="0" w:color="auto"/>
              <w:left w:val="single" w:sz="4" w:space="0" w:color="auto"/>
              <w:bottom w:val="single" w:sz="4" w:space="0" w:color="auto"/>
              <w:right w:val="dotted" w:sz="4" w:space="0" w:color="auto"/>
            </w:tcBorders>
            <w:vAlign w:val="center"/>
            <w:hideMark/>
          </w:tcPr>
          <w:p w14:paraId="0CD71F5A" w14:textId="77777777" w:rsidR="00074BBE" w:rsidRDefault="00552055">
            <w:pPr>
              <w:spacing w:after="200" w:line="276" w:lineRule="auto"/>
              <w:contextualSpacing/>
              <w:jc w:val="right"/>
              <w:rPr>
                <w:rFonts w:eastAsia="Calibri" w:cs="Arial"/>
                <w:sz w:val="14"/>
                <w:szCs w:val="14"/>
                <w:lang w:val="de-CH" w:eastAsia="en-US" w:bidi="he-IL"/>
              </w:rPr>
            </w:pPr>
            <w:r>
              <w:rPr>
                <w:rFonts w:eastAsia="Calibri" w:cs="Arial"/>
                <w:bCs/>
                <w:i/>
                <w:sz w:val="14"/>
                <w:szCs w:val="14"/>
                <w:vertAlign w:val="superscript"/>
                <w:lang w:val="de-CH" w:eastAsia="it-IT" w:bidi="he-IL"/>
              </w:rPr>
              <w:t>3</w:t>
            </w:r>
          </w:p>
        </w:tc>
        <w:tc>
          <w:tcPr>
            <w:tcW w:w="737" w:type="dxa"/>
            <w:tcBorders>
              <w:top w:val="nil"/>
              <w:left w:val="dotted" w:sz="4" w:space="0" w:color="auto"/>
              <w:bottom w:val="single" w:sz="4" w:space="0" w:color="auto"/>
              <w:right w:val="dotted" w:sz="4" w:space="0" w:color="auto"/>
            </w:tcBorders>
            <w:vAlign w:val="center"/>
          </w:tcPr>
          <w:p w14:paraId="33DA74BF" w14:textId="77777777" w:rsidR="00074BBE" w:rsidRDefault="00074BBE">
            <w:pPr>
              <w:spacing w:after="200" w:line="276" w:lineRule="auto"/>
              <w:contextualSpacing/>
              <w:jc w:val="center"/>
              <w:rPr>
                <w:rFonts w:eastAsia="Calibri" w:cs="Arial"/>
                <w:sz w:val="14"/>
                <w:szCs w:val="14"/>
                <w:lang w:val="de-CH" w:eastAsia="en-US" w:bidi="he-IL"/>
              </w:rPr>
            </w:pPr>
          </w:p>
        </w:tc>
        <w:tc>
          <w:tcPr>
            <w:tcW w:w="680" w:type="dxa"/>
            <w:tcBorders>
              <w:top w:val="nil"/>
              <w:left w:val="dotted" w:sz="4" w:space="0" w:color="auto"/>
              <w:bottom w:val="single" w:sz="4" w:space="0" w:color="auto"/>
              <w:right w:val="dotted" w:sz="4" w:space="0" w:color="auto"/>
            </w:tcBorders>
            <w:vAlign w:val="center"/>
          </w:tcPr>
          <w:p w14:paraId="5EBD8DF0" w14:textId="77777777" w:rsidR="00074BBE" w:rsidRDefault="00074BBE">
            <w:pPr>
              <w:spacing w:after="200" w:line="276" w:lineRule="auto"/>
              <w:contextualSpacing/>
              <w:jc w:val="center"/>
              <w:rPr>
                <w:rFonts w:eastAsia="Calibri" w:cs="Arial"/>
                <w:sz w:val="14"/>
                <w:szCs w:val="14"/>
                <w:lang w:val="de-CH" w:eastAsia="en-US" w:bidi="he-IL"/>
              </w:rPr>
            </w:pPr>
          </w:p>
        </w:tc>
        <w:tc>
          <w:tcPr>
            <w:tcW w:w="680" w:type="dxa"/>
            <w:tcBorders>
              <w:top w:val="nil"/>
              <w:left w:val="dotted" w:sz="4" w:space="0" w:color="auto"/>
              <w:bottom w:val="single" w:sz="4" w:space="0" w:color="auto"/>
              <w:right w:val="dotted" w:sz="4" w:space="0" w:color="auto"/>
            </w:tcBorders>
            <w:vAlign w:val="center"/>
          </w:tcPr>
          <w:p w14:paraId="28FB2620" w14:textId="77777777" w:rsidR="00074BBE" w:rsidRDefault="00074BBE">
            <w:pPr>
              <w:spacing w:after="200" w:line="276" w:lineRule="auto"/>
              <w:contextualSpacing/>
              <w:jc w:val="center"/>
              <w:rPr>
                <w:rFonts w:eastAsia="Calibri" w:cs="Arial"/>
                <w:sz w:val="14"/>
                <w:szCs w:val="14"/>
                <w:lang w:val="de-CH" w:eastAsia="en-US" w:bidi="he-IL"/>
              </w:rPr>
            </w:pPr>
          </w:p>
        </w:tc>
        <w:tc>
          <w:tcPr>
            <w:tcW w:w="512" w:type="dxa"/>
            <w:tcBorders>
              <w:top w:val="nil"/>
              <w:left w:val="dotted" w:sz="4" w:space="0" w:color="auto"/>
              <w:bottom w:val="single" w:sz="4" w:space="0" w:color="auto"/>
              <w:right w:val="single" w:sz="4" w:space="0" w:color="auto"/>
            </w:tcBorders>
            <w:vAlign w:val="center"/>
          </w:tcPr>
          <w:p w14:paraId="45F26FB8" w14:textId="77777777" w:rsidR="00074BBE" w:rsidRDefault="00074BBE">
            <w:pPr>
              <w:spacing w:after="200" w:line="276" w:lineRule="auto"/>
              <w:contextualSpacing/>
              <w:jc w:val="center"/>
              <w:rPr>
                <w:rFonts w:eastAsia="Calibri" w:cs="Arial"/>
                <w:sz w:val="14"/>
                <w:szCs w:val="14"/>
                <w:lang w:val="de-CH" w:eastAsia="en-US" w:bidi="he-IL"/>
              </w:rPr>
            </w:pPr>
          </w:p>
        </w:tc>
        <w:tc>
          <w:tcPr>
            <w:tcW w:w="652" w:type="dxa"/>
            <w:tcBorders>
              <w:top w:val="dotted" w:sz="4" w:space="0" w:color="auto"/>
              <w:left w:val="single" w:sz="4" w:space="0" w:color="auto"/>
              <w:bottom w:val="single" w:sz="4" w:space="0" w:color="auto"/>
              <w:right w:val="dotted" w:sz="4" w:space="0" w:color="auto"/>
            </w:tcBorders>
            <w:vAlign w:val="center"/>
            <w:hideMark/>
          </w:tcPr>
          <w:p w14:paraId="00B4B45F" w14:textId="77777777" w:rsidR="00074BBE" w:rsidRDefault="00552055">
            <w:pPr>
              <w:spacing w:after="200" w:line="276" w:lineRule="auto"/>
              <w:contextualSpacing/>
              <w:jc w:val="right"/>
              <w:rPr>
                <w:rFonts w:eastAsia="Calibri" w:cs="Arial"/>
                <w:sz w:val="14"/>
                <w:szCs w:val="14"/>
                <w:lang w:val="de-CH" w:eastAsia="en-US" w:bidi="he-IL"/>
              </w:rPr>
            </w:pPr>
            <w:r>
              <w:rPr>
                <w:rFonts w:eastAsia="Calibri" w:cs="Arial"/>
                <w:bCs/>
                <w:i/>
                <w:sz w:val="14"/>
                <w:szCs w:val="14"/>
                <w:vertAlign w:val="superscript"/>
                <w:lang w:val="de-CH" w:eastAsia="it-IT" w:bidi="he-IL"/>
              </w:rPr>
              <w:t>3</w:t>
            </w:r>
          </w:p>
        </w:tc>
        <w:tc>
          <w:tcPr>
            <w:tcW w:w="737" w:type="dxa"/>
            <w:tcBorders>
              <w:top w:val="nil"/>
              <w:left w:val="dotted" w:sz="4" w:space="0" w:color="auto"/>
              <w:bottom w:val="single" w:sz="4" w:space="0" w:color="auto"/>
              <w:right w:val="dotted" w:sz="4" w:space="0" w:color="auto"/>
            </w:tcBorders>
            <w:vAlign w:val="center"/>
          </w:tcPr>
          <w:p w14:paraId="2F7861C7" w14:textId="77777777" w:rsidR="00074BBE" w:rsidRDefault="00074BBE">
            <w:pPr>
              <w:spacing w:after="200" w:line="276" w:lineRule="auto"/>
              <w:contextualSpacing/>
              <w:jc w:val="center"/>
              <w:rPr>
                <w:rFonts w:eastAsia="Calibri" w:cs="Arial"/>
                <w:sz w:val="14"/>
                <w:szCs w:val="14"/>
                <w:lang w:val="de-CH" w:eastAsia="en-US" w:bidi="he-IL"/>
              </w:rPr>
            </w:pPr>
          </w:p>
        </w:tc>
        <w:tc>
          <w:tcPr>
            <w:tcW w:w="680" w:type="dxa"/>
            <w:tcBorders>
              <w:top w:val="nil"/>
              <w:left w:val="dotted" w:sz="4" w:space="0" w:color="auto"/>
              <w:bottom w:val="single" w:sz="4" w:space="0" w:color="auto"/>
              <w:right w:val="dotted" w:sz="4" w:space="0" w:color="auto"/>
            </w:tcBorders>
            <w:vAlign w:val="center"/>
          </w:tcPr>
          <w:p w14:paraId="384BCACA" w14:textId="77777777" w:rsidR="00074BBE" w:rsidRDefault="00074BBE">
            <w:pPr>
              <w:spacing w:after="200" w:line="276" w:lineRule="auto"/>
              <w:contextualSpacing/>
              <w:jc w:val="center"/>
              <w:rPr>
                <w:rFonts w:eastAsia="Calibri" w:cs="Arial"/>
                <w:sz w:val="14"/>
                <w:szCs w:val="14"/>
                <w:lang w:val="de-CH" w:eastAsia="en-US" w:bidi="he-IL"/>
              </w:rPr>
            </w:pPr>
          </w:p>
        </w:tc>
        <w:tc>
          <w:tcPr>
            <w:tcW w:w="680" w:type="dxa"/>
            <w:tcBorders>
              <w:top w:val="nil"/>
              <w:left w:val="dotted" w:sz="4" w:space="0" w:color="auto"/>
              <w:bottom w:val="single" w:sz="4" w:space="0" w:color="auto"/>
              <w:right w:val="dotted" w:sz="4" w:space="0" w:color="auto"/>
            </w:tcBorders>
            <w:vAlign w:val="center"/>
          </w:tcPr>
          <w:p w14:paraId="4EAF6EE7" w14:textId="77777777" w:rsidR="00074BBE" w:rsidRDefault="00074BBE">
            <w:pPr>
              <w:spacing w:after="200" w:line="276" w:lineRule="auto"/>
              <w:contextualSpacing/>
              <w:jc w:val="center"/>
              <w:rPr>
                <w:rFonts w:eastAsia="Calibri" w:cs="Arial"/>
                <w:sz w:val="14"/>
                <w:szCs w:val="14"/>
                <w:lang w:val="de-CH" w:eastAsia="en-US" w:bidi="he-IL"/>
              </w:rPr>
            </w:pPr>
          </w:p>
        </w:tc>
        <w:tc>
          <w:tcPr>
            <w:tcW w:w="512" w:type="dxa"/>
            <w:tcBorders>
              <w:top w:val="nil"/>
              <w:left w:val="dotted" w:sz="4" w:space="0" w:color="auto"/>
              <w:bottom w:val="single" w:sz="4" w:space="0" w:color="auto"/>
              <w:right w:val="single" w:sz="4" w:space="0" w:color="auto"/>
            </w:tcBorders>
            <w:vAlign w:val="center"/>
          </w:tcPr>
          <w:p w14:paraId="3B3E690A" w14:textId="77777777" w:rsidR="00074BBE" w:rsidRDefault="00074BBE">
            <w:pPr>
              <w:spacing w:after="200" w:line="276" w:lineRule="auto"/>
              <w:contextualSpacing/>
              <w:jc w:val="center"/>
              <w:rPr>
                <w:rFonts w:eastAsia="Calibri" w:cs="Arial"/>
                <w:sz w:val="14"/>
                <w:szCs w:val="14"/>
                <w:lang w:val="de-CH" w:eastAsia="en-US" w:bidi="he-IL"/>
              </w:rPr>
            </w:pPr>
          </w:p>
        </w:tc>
        <w:tc>
          <w:tcPr>
            <w:tcW w:w="652" w:type="dxa"/>
            <w:tcBorders>
              <w:top w:val="dotted" w:sz="4" w:space="0" w:color="auto"/>
              <w:left w:val="dotted" w:sz="4" w:space="0" w:color="auto"/>
              <w:bottom w:val="single" w:sz="4" w:space="0" w:color="auto"/>
              <w:right w:val="dotted" w:sz="4" w:space="0" w:color="auto"/>
            </w:tcBorders>
            <w:vAlign w:val="center"/>
            <w:hideMark/>
          </w:tcPr>
          <w:p w14:paraId="6450654B" w14:textId="77777777" w:rsidR="00074BBE" w:rsidRDefault="00552055">
            <w:pPr>
              <w:spacing w:after="200" w:line="276" w:lineRule="auto"/>
              <w:contextualSpacing/>
              <w:jc w:val="right"/>
              <w:rPr>
                <w:rFonts w:eastAsia="Calibri" w:cs="Arial"/>
                <w:sz w:val="14"/>
                <w:szCs w:val="14"/>
                <w:lang w:val="de-CH" w:eastAsia="en-US" w:bidi="he-IL"/>
              </w:rPr>
            </w:pPr>
            <w:r>
              <w:rPr>
                <w:rFonts w:eastAsia="Calibri" w:cs="Arial"/>
                <w:bCs/>
                <w:i/>
                <w:sz w:val="14"/>
                <w:szCs w:val="14"/>
                <w:vertAlign w:val="superscript"/>
                <w:lang w:val="de-CH" w:eastAsia="it-IT" w:bidi="he-IL"/>
              </w:rPr>
              <w:t>3</w:t>
            </w:r>
          </w:p>
        </w:tc>
        <w:tc>
          <w:tcPr>
            <w:tcW w:w="737" w:type="dxa"/>
            <w:tcBorders>
              <w:top w:val="nil"/>
              <w:left w:val="dotted" w:sz="4" w:space="0" w:color="auto"/>
              <w:bottom w:val="single" w:sz="4" w:space="0" w:color="auto"/>
              <w:right w:val="dotted" w:sz="4" w:space="0" w:color="auto"/>
            </w:tcBorders>
            <w:vAlign w:val="center"/>
          </w:tcPr>
          <w:p w14:paraId="7B4AE514" w14:textId="77777777" w:rsidR="00074BBE" w:rsidRDefault="00074BBE">
            <w:pPr>
              <w:spacing w:after="200" w:line="276" w:lineRule="auto"/>
              <w:contextualSpacing/>
              <w:jc w:val="center"/>
              <w:rPr>
                <w:rFonts w:eastAsia="Calibri" w:cs="Arial"/>
                <w:sz w:val="14"/>
                <w:szCs w:val="14"/>
                <w:lang w:val="de-CH" w:eastAsia="en-US" w:bidi="he-IL"/>
              </w:rPr>
            </w:pPr>
          </w:p>
        </w:tc>
        <w:tc>
          <w:tcPr>
            <w:tcW w:w="680" w:type="dxa"/>
            <w:tcBorders>
              <w:top w:val="nil"/>
              <w:left w:val="dotted" w:sz="4" w:space="0" w:color="auto"/>
              <w:bottom w:val="single" w:sz="4" w:space="0" w:color="auto"/>
              <w:right w:val="dotted" w:sz="4" w:space="0" w:color="auto"/>
            </w:tcBorders>
            <w:vAlign w:val="center"/>
          </w:tcPr>
          <w:p w14:paraId="0343339E" w14:textId="77777777" w:rsidR="00074BBE" w:rsidRDefault="00074BBE">
            <w:pPr>
              <w:spacing w:after="200" w:line="276" w:lineRule="auto"/>
              <w:contextualSpacing/>
              <w:jc w:val="center"/>
              <w:rPr>
                <w:rFonts w:eastAsia="Calibri" w:cs="Arial"/>
                <w:sz w:val="14"/>
                <w:szCs w:val="14"/>
                <w:lang w:val="de-CH" w:eastAsia="en-US" w:bidi="he-IL"/>
              </w:rPr>
            </w:pPr>
          </w:p>
        </w:tc>
        <w:tc>
          <w:tcPr>
            <w:tcW w:w="680" w:type="dxa"/>
            <w:tcBorders>
              <w:top w:val="nil"/>
              <w:left w:val="dotted" w:sz="4" w:space="0" w:color="auto"/>
              <w:bottom w:val="single" w:sz="4" w:space="0" w:color="auto"/>
              <w:right w:val="dotted" w:sz="4" w:space="0" w:color="auto"/>
            </w:tcBorders>
            <w:vAlign w:val="center"/>
          </w:tcPr>
          <w:p w14:paraId="441FF7E9" w14:textId="77777777" w:rsidR="00074BBE" w:rsidRDefault="00074BBE">
            <w:pPr>
              <w:spacing w:after="200" w:line="276" w:lineRule="auto"/>
              <w:contextualSpacing/>
              <w:jc w:val="center"/>
              <w:rPr>
                <w:rFonts w:eastAsia="Calibri" w:cs="Arial"/>
                <w:sz w:val="14"/>
                <w:szCs w:val="14"/>
                <w:lang w:val="de-CH" w:eastAsia="en-US" w:bidi="he-IL"/>
              </w:rPr>
            </w:pPr>
          </w:p>
        </w:tc>
        <w:tc>
          <w:tcPr>
            <w:tcW w:w="511" w:type="dxa"/>
            <w:tcBorders>
              <w:top w:val="nil"/>
              <w:left w:val="dotted" w:sz="4" w:space="0" w:color="auto"/>
              <w:bottom w:val="single" w:sz="4" w:space="0" w:color="auto"/>
              <w:right w:val="nil"/>
            </w:tcBorders>
            <w:vAlign w:val="center"/>
          </w:tcPr>
          <w:p w14:paraId="19767260" w14:textId="77777777" w:rsidR="00074BBE" w:rsidRDefault="00074BBE">
            <w:pPr>
              <w:spacing w:after="200" w:line="276" w:lineRule="auto"/>
              <w:contextualSpacing/>
              <w:jc w:val="center"/>
              <w:rPr>
                <w:rFonts w:eastAsia="Calibri" w:cs="Arial"/>
                <w:sz w:val="14"/>
                <w:szCs w:val="14"/>
                <w:lang w:val="de-CH" w:eastAsia="en-US" w:bidi="he-IL"/>
              </w:rPr>
            </w:pPr>
          </w:p>
        </w:tc>
      </w:tr>
    </w:tbl>
    <w:p w14:paraId="7AD146A9" w14:textId="77777777" w:rsidR="00074BBE" w:rsidRDefault="00074BBE">
      <w:pPr>
        <w:spacing w:after="200" w:line="276" w:lineRule="auto"/>
        <w:jc w:val="both"/>
        <w:rPr>
          <w:rFonts w:eastAsia="Calibri" w:cs="Arial"/>
          <w:color w:val="1F497D"/>
          <w:sz w:val="16"/>
          <w:szCs w:val="16"/>
          <w:lang w:val="de-CH" w:eastAsia="en-US"/>
        </w:rPr>
      </w:pPr>
    </w:p>
    <w:p w14:paraId="4990C20C" w14:textId="24E811D1" w:rsidR="00074BBE" w:rsidRDefault="00552055">
      <w:pPr>
        <w:spacing w:after="240" w:line="276" w:lineRule="auto"/>
        <w:ind w:left="284"/>
        <w:jc w:val="both"/>
        <w:rPr>
          <w:rFonts w:eastAsia="Calibri" w:cs="Arial"/>
          <w:sz w:val="16"/>
          <w:szCs w:val="16"/>
          <w:lang w:val="it-CH" w:eastAsia="en-US"/>
        </w:rPr>
      </w:pPr>
      <w:r>
        <w:rPr>
          <w:rFonts w:eastAsia="Calibri" w:cs="Arial"/>
          <w:sz w:val="16"/>
          <w:szCs w:val="16"/>
          <w:lang w:val="it-CH" w:eastAsia="en-US"/>
        </w:rPr>
        <w:t xml:space="preserve">Per tutte le fasi svolte </w:t>
      </w:r>
      <w:r>
        <w:rPr>
          <w:rFonts w:eastAsia="Calibri" w:cs="Arial"/>
          <w:b/>
          <w:sz w:val="16"/>
          <w:szCs w:val="16"/>
          <w:lang w:val="it-CH" w:eastAsia="en-US"/>
        </w:rPr>
        <w:t>in modalità a ciclo continuo</w:t>
      </w:r>
      <w:r>
        <w:rPr>
          <w:rFonts w:eastAsia="Calibri" w:cs="Arial"/>
          <w:sz w:val="16"/>
          <w:szCs w:val="16"/>
          <w:lang w:val="it-CH" w:eastAsia="en-US"/>
        </w:rPr>
        <w:t xml:space="preserve"> occorre compilare la seguente tabella sia per il processo di </w:t>
      </w:r>
      <w:r w:rsidR="0045485C">
        <w:rPr>
          <w:rFonts w:eastAsia="Calibri" w:cs="Arial"/>
          <w:sz w:val="16"/>
          <w:szCs w:val="16"/>
          <w:lang w:val="it-CH" w:eastAsia="en-US"/>
        </w:rPr>
        <w:t>riciclaggio</w:t>
      </w:r>
      <w:r>
        <w:rPr>
          <w:rFonts w:eastAsia="Calibri" w:cs="Arial"/>
          <w:sz w:val="16"/>
          <w:szCs w:val="16"/>
          <w:lang w:val="it-CH" w:eastAsia="en-US"/>
        </w:rPr>
        <w:t xml:space="preserve"> sia per il challenge test:</w:t>
      </w:r>
    </w:p>
    <w:tbl>
      <w:tblPr>
        <w:tblW w:w="8504"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1773"/>
        <w:gridCol w:w="1062"/>
        <w:gridCol w:w="1795"/>
        <w:gridCol w:w="1843"/>
        <w:gridCol w:w="2031"/>
      </w:tblGrid>
      <w:tr w:rsidR="00074BBE" w14:paraId="11E86E10" w14:textId="77777777">
        <w:trPr>
          <w:trHeight w:val="299"/>
          <w:jc w:val="center"/>
        </w:trPr>
        <w:tc>
          <w:tcPr>
            <w:tcW w:w="1773" w:type="dxa"/>
            <w:tcBorders>
              <w:top w:val="nil"/>
              <w:left w:val="nil"/>
              <w:bottom w:val="nil"/>
              <w:right w:val="nil"/>
            </w:tcBorders>
          </w:tcPr>
          <w:p w14:paraId="51711B8D" w14:textId="77777777" w:rsidR="00074BBE" w:rsidRDefault="00074BBE">
            <w:pPr>
              <w:spacing w:before="40" w:after="100" w:afterAutospacing="1" w:line="276" w:lineRule="auto"/>
              <w:jc w:val="both"/>
              <w:rPr>
                <w:rFonts w:eastAsia="Calibri" w:cs="Arial"/>
                <w:sz w:val="16"/>
                <w:szCs w:val="16"/>
                <w:lang w:val="it-CH" w:eastAsia="en-US" w:bidi="he-IL"/>
              </w:rPr>
            </w:pPr>
          </w:p>
        </w:tc>
        <w:tc>
          <w:tcPr>
            <w:tcW w:w="1062" w:type="dxa"/>
            <w:tcBorders>
              <w:top w:val="nil"/>
              <w:left w:val="nil"/>
              <w:bottom w:val="nil"/>
              <w:right w:val="single" w:sz="4" w:space="0" w:color="auto"/>
            </w:tcBorders>
          </w:tcPr>
          <w:p w14:paraId="7B3ADE37" w14:textId="77777777" w:rsidR="00074BBE" w:rsidRDefault="00074BBE">
            <w:pPr>
              <w:spacing w:before="40" w:after="100" w:afterAutospacing="1" w:line="276" w:lineRule="auto"/>
              <w:jc w:val="both"/>
              <w:rPr>
                <w:rFonts w:eastAsia="Calibri" w:cs="Arial"/>
                <w:sz w:val="16"/>
                <w:szCs w:val="16"/>
                <w:lang w:val="it-CH" w:eastAsia="en-US" w:bidi="he-IL"/>
              </w:rPr>
            </w:pPr>
          </w:p>
        </w:tc>
        <w:tc>
          <w:tcPr>
            <w:tcW w:w="1795" w:type="dxa"/>
            <w:tcBorders>
              <w:top w:val="nil"/>
              <w:left w:val="single" w:sz="4" w:space="0" w:color="auto"/>
              <w:bottom w:val="nil"/>
              <w:right w:val="single" w:sz="4" w:space="0" w:color="auto"/>
            </w:tcBorders>
            <w:shd w:val="clear" w:color="auto" w:fill="D9D9D9" w:themeFill="background1" w:themeFillShade="D9"/>
            <w:hideMark/>
          </w:tcPr>
          <w:p w14:paraId="1C6BD6B3" w14:textId="656D8E66" w:rsidR="00074BBE" w:rsidRDefault="00552055">
            <w:pPr>
              <w:spacing w:before="40" w:after="100" w:afterAutospacing="1" w:line="276" w:lineRule="auto"/>
              <w:jc w:val="center"/>
              <w:rPr>
                <w:rFonts w:eastAsia="Calibri" w:cs="Arial"/>
                <w:b/>
                <w:sz w:val="16"/>
                <w:szCs w:val="16"/>
                <w:lang w:val="en-GB" w:eastAsia="en-US" w:bidi="he-IL"/>
              </w:rPr>
            </w:pPr>
            <w:r>
              <w:rPr>
                <w:rFonts w:eastAsia="Calibri" w:cs="Arial"/>
                <w:b/>
                <w:sz w:val="16"/>
                <w:szCs w:val="16"/>
                <w:lang w:val="en-GB" w:eastAsia="en-US" w:bidi="he-IL"/>
              </w:rPr>
              <w:t xml:space="preserve">Portata </w:t>
            </w:r>
          </w:p>
        </w:tc>
        <w:tc>
          <w:tcPr>
            <w:tcW w:w="1843" w:type="dxa"/>
            <w:tcBorders>
              <w:top w:val="nil"/>
              <w:left w:val="single" w:sz="4" w:space="0" w:color="auto"/>
              <w:bottom w:val="nil"/>
              <w:right w:val="dotted" w:sz="4" w:space="0" w:color="auto"/>
            </w:tcBorders>
            <w:shd w:val="clear" w:color="auto" w:fill="D9D9D9" w:themeFill="background1" w:themeFillShade="D9"/>
            <w:hideMark/>
          </w:tcPr>
          <w:p w14:paraId="70184819" w14:textId="77777777" w:rsidR="00074BBE" w:rsidRDefault="00552055">
            <w:pPr>
              <w:spacing w:before="40" w:after="100" w:afterAutospacing="1" w:line="276" w:lineRule="auto"/>
              <w:jc w:val="center"/>
              <w:rPr>
                <w:rFonts w:eastAsia="Calibri" w:cs="Arial"/>
                <w:b/>
                <w:sz w:val="16"/>
                <w:szCs w:val="16"/>
                <w:lang w:val="en-GB" w:eastAsia="en-US" w:bidi="he-IL"/>
              </w:rPr>
            </w:pPr>
            <w:r>
              <w:rPr>
                <w:rFonts w:eastAsia="Calibri" w:cs="Arial"/>
                <w:b/>
                <w:sz w:val="16"/>
                <w:szCs w:val="16"/>
                <w:lang w:val="en-GB" w:eastAsia="en-US" w:bidi="he-IL"/>
              </w:rPr>
              <w:t>Grado di riempimento</w:t>
            </w:r>
          </w:p>
        </w:tc>
        <w:tc>
          <w:tcPr>
            <w:tcW w:w="2031" w:type="dxa"/>
            <w:tcBorders>
              <w:top w:val="nil"/>
              <w:left w:val="dotted" w:sz="4" w:space="0" w:color="auto"/>
              <w:bottom w:val="nil"/>
              <w:right w:val="nil"/>
            </w:tcBorders>
            <w:shd w:val="clear" w:color="auto" w:fill="D9D9D9" w:themeFill="background1" w:themeFillShade="D9"/>
            <w:hideMark/>
          </w:tcPr>
          <w:p w14:paraId="6E92D453" w14:textId="77777777" w:rsidR="00074BBE" w:rsidRDefault="00552055">
            <w:pPr>
              <w:spacing w:before="40" w:after="100" w:afterAutospacing="1" w:line="276" w:lineRule="auto"/>
              <w:jc w:val="center"/>
              <w:rPr>
                <w:rFonts w:eastAsia="Calibri" w:cs="Arial"/>
                <w:b/>
                <w:sz w:val="16"/>
                <w:szCs w:val="16"/>
                <w:lang w:val="en-GB" w:eastAsia="en-US" w:bidi="he-IL"/>
              </w:rPr>
            </w:pPr>
            <w:r>
              <w:rPr>
                <w:rFonts w:eastAsia="Calibri" w:cs="Arial"/>
                <w:b/>
                <w:sz w:val="16"/>
                <w:szCs w:val="16"/>
                <w:lang w:val="en-GB" w:eastAsia="en-US" w:bidi="he-IL"/>
              </w:rPr>
              <w:t>Capacità del reattore</w:t>
            </w:r>
          </w:p>
        </w:tc>
      </w:tr>
      <w:tr w:rsidR="00074BBE" w14:paraId="1534F4F5" w14:textId="77777777">
        <w:trPr>
          <w:trHeight w:val="301"/>
          <w:jc w:val="center"/>
        </w:trPr>
        <w:tc>
          <w:tcPr>
            <w:tcW w:w="1773" w:type="dxa"/>
            <w:tcBorders>
              <w:top w:val="nil"/>
              <w:left w:val="nil"/>
              <w:bottom w:val="single" w:sz="4" w:space="0" w:color="auto"/>
              <w:right w:val="nil"/>
            </w:tcBorders>
          </w:tcPr>
          <w:p w14:paraId="1CD323AC" w14:textId="77777777" w:rsidR="00074BBE" w:rsidRDefault="00074BBE">
            <w:pPr>
              <w:spacing w:after="200" w:line="276" w:lineRule="auto"/>
              <w:jc w:val="both"/>
              <w:rPr>
                <w:rFonts w:eastAsia="Calibri" w:cs="Arial"/>
                <w:sz w:val="16"/>
                <w:szCs w:val="16"/>
                <w:lang w:val="en-GB" w:eastAsia="en-US" w:bidi="he-IL"/>
              </w:rPr>
            </w:pPr>
          </w:p>
        </w:tc>
        <w:tc>
          <w:tcPr>
            <w:tcW w:w="1062" w:type="dxa"/>
            <w:tcBorders>
              <w:top w:val="nil"/>
              <w:left w:val="nil"/>
              <w:bottom w:val="single" w:sz="4" w:space="0" w:color="auto"/>
              <w:right w:val="single" w:sz="4" w:space="0" w:color="auto"/>
            </w:tcBorders>
          </w:tcPr>
          <w:p w14:paraId="6B0C3860" w14:textId="77777777" w:rsidR="00074BBE" w:rsidRDefault="00074BBE">
            <w:pPr>
              <w:spacing w:after="200" w:line="276" w:lineRule="auto"/>
              <w:jc w:val="both"/>
              <w:rPr>
                <w:rFonts w:eastAsia="Calibri" w:cs="Arial"/>
                <w:sz w:val="16"/>
                <w:szCs w:val="16"/>
                <w:lang w:val="en-GB" w:eastAsia="en-US" w:bidi="he-IL"/>
              </w:rPr>
            </w:pPr>
          </w:p>
        </w:tc>
        <w:tc>
          <w:tcPr>
            <w:tcW w:w="1795" w:type="dxa"/>
            <w:tcBorders>
              <w:top w:val="nil"/>
              <w:left w:val="single" w:sz="4" w:space="0" w:color="auto"/>
              <w:bottom w:val="single" w:sz="4" w:space="0" w:color="auto"/>
              <w:right w:val="single" w:sz="4" w:space="0" w:color="auto"/>
            </w:tcBorders>
            <w:shd w:val="clear" w:color="auto" w:fill="D9D9D9" w:themeFill="background1" w:themeFillShade="D9"/>
            <w:hideMark/>
          </w:tcPr>
          <w:p w14:paraId="4EDBB23C" w14:textId="36FCD092" w:rsidR="00074BBE" w:rsidRDefault="00552055">
            <w:pPr>
              <w:spacing w:after="200" w:line="276" w:lineRule="auto"/>
              <w:jc w:val="center"/>
              <w:rPr>
                <w:rFonts w:eastAsia="Calibri" w:cs="Arial"/>
                <w:b/>
                <w:sz w:val="16"/>
                <w:szCs w:val="16"/>
                <w:lang w:val="en-GB" w:eastAsia="en-US" w:bidi="he-IL"/>
              </w:rPr>
            </w:pPr>
            <w:r>
              <w:rPr>
                <w:rFonts w:eastAsia="Calibri" w:cs="Arial"/>
                <w:b/>
                <w:sz w:val="16"/>
                <w:szCs w:val="16"/>
                <w:lang w:val="en-GB" w:eastAsia="en-US" w:bidi="he-IL"/>
              </w:rPr>
              <w:t>(kg/h)</w:t>
            </w:r>
          </w:p>
        </w:tc>
        <w:tc>
          <w:tcPr>
            <w:tcW w:w="1843" w:type="dxa"/>
            <w:tcBorders>
              <w:top w:val="nil"/>
              <w:left w:val="single" w:sz="4" w:space="0" w:color="auto"/>
              <w:bottom w:val="single" w:sz="4" w:space="0" w:color="auto"/>
              <w:right w:val="dotted" w:sz="4" w:space="0" w:color="auto"/>
            </w:tcBorders>
            <w:shd w:val="clear" w:color="auto" w:fill="D9D9D9" w:themeFill="background1" w:themeFillShade="D9"/>
          </w:tcPr>
          <w:p w14:paraId="5D518F45" w14:textId="77777777" w:rsidR="00074BBE" w:rsidRDefault="00074BBE">
            <w:pPr>
              <w:spacing w:after="200" w:line="276" w:lineRule="auto"/>
              <w:jc w:val="center"/>
              <w:rPr>
                <w:rFonts w:eastAsia="Calibri" w:cs="Arial"/>
                <w:b/>
                <w:sz w:val="16"/>
                <w:szCs w:val="16"/>
                <w:lang w:val="en-GB" w:eastAsia="en-US" w:bidi="he-IL"/>
              </w:rPr>
            </w:pPr>
          </w:p>
        </w:tc>
        <w:tc>
          <w:tcPr>
            <w:tcW w:w="2031" w:type="dxa"/>
            <w:tcBorders>
              <w:top w:val="nil"/>
              <w:left w:val="dotted" w:sz="4" w:space="0" w:color="auto"/>
              <w:bottom w:val="single" w:sz="4" w:space="0" w:color="auto"/>
              <w:right w:val="nil"/>
            </w:tcBorders>
            <w:shd w:val="clear" w:color="auto" w:fill="D9D9D9" w:themeFill="background1" w:themeFillShade="D9"/>
            <w:hideMark/>
          </w:tcPr>
          <w:p w14:paraId="1CF2445A" w14:textId="77777777" w:rsidR="00074BBE" w:rsidRDefault="00552055">
            <w:pPr>
              <w:spacing w:after="200" w:line="276" w:lineRule="auto"/>
              <w:jc w:val="center"/>
              <w:rPr>
                <w:rFonts w:eastAsia="Calibri" w:cs="Arial"/>
                <w:b/>
                <w:sz w:val="16"/>
                <w:szCs w:val="16"/>
                <w:lang w:val="en-GB" w:eastAsia="en-US" w:bidi="he-IL"/>
              </w:rPr>
            </w:pPr>
            <w:r>
              <w:rPr>
                <w:rFonts w:eastAsia="Calibri" w:cs="Arial"/>
                <w:b/>
                <w:sz w:val="16"/>
                <w:szCs w:val="16"/>
                <w:lang w:val="en-GB" w:eastAsia="en-US" w:bidi="he-IL"/>
              </w:rPr>
              <w:t>(kg PET)</w:t>
            </w:r>
          </w:p>
        </w:tc>
      </w:tr>
      <w:tr w:rsidR="00074BBE" w14:paraId="04653325" w14:textId="77777777">
        <w:trPr>
          <w:trHeight w:val="379"/>
          <w:jc w:val="center"/>
        </w:trPr>
        <w:tc>
          <w:tcPr>
            <w:tcW w:w="1773" w:type="dxa"/>
            <w:tcBorders>
              <w:top w:val="single" w:sz="4" w:space="0" w:color="auto"/>
              <w:left w:val="nil"/>
              <w:bottom w:val="nil"/>
              <w:right w:val="nil"/>
            </w:tcBorders>
            <w:shd w:val="clear" w:color="auto" w:fill="D9D9D9" w:themeFill="background1" w:themeFillShade="D9"/>
            <w:hideMark/>
          </w:tcPr>
          <w:p w14:paraId="2BA620B0" w14:textId="77777777" w:rsidR="00074BBE" w:rsidRDefault="00552055">
            <w:pPr>
              <w:spacing w:before="120" w:after="120" w:line="276" w:lineRule="auto"/>
              <w:jc w:val="both"/>
              <w:rPr>
                <w:rFonts w:eastAsia="Calibri" w:cs="Arial"/>
                <w:b/>
                <w:sz w:val="16"/>
                <w:szCs w:val="16"/>
                <w:lang w:val="en-GB" w:eastAsia="en-US" w:bidi="he-IL"/>
              </w:rPr>
            </w:pPr>
            <w:r>
              <w:rPr>
                <w:rFonts w:eastAsia="Calibri" w:cs="Arial"/>
                <w:b/>
                <w:sz w:val="16"/>
                <w:szCs w:val="16"/>
                <w:lang w:val="en-GB" w:eastAsia="en-US" w:bidi="he-IL"/>
              </w:rPr>
              <w:t>CHALLENGE TEST</w:t>
            </w:r>
          </w:p>
        </w:tc>
        <w:tc>
          <w:tcPr>
            <w:tcW w:w="1062" w:type="dxa"/>
            <w:tcBorders>
              <w:top w:val="single" w:sz="4" w:space="0" w:color="auto"/>
              <w:left w:val="nil"/>
              <w:bottom w:val="dotted" w:sz="4" w:space="0" w:color="auto"/>
              <w:right w:val="single" w:sz="4" w:space="0" w:color="auto"/>
            </w:tcBorders>
            <w:shd w:val="clear" w:color="auto" w:fill="D9D9D9" w:themeFill="background1" w:themeFillShade="D9"/>
            <w:hideMark/>
          </w:tcPr>
          <w:p w14:paraId="1F40D6EE" w14:textId="77777777" w:rsidR="00074BBE" w:rsidRDefault="00552055">
            <w:pPr>
              <w:spacing w:before="120" w:after="120" w:line="276" w:lineRule="auto"/>
              <w:jc w:val="both"/>
              <w:rPr>
                <w:rFonts w:eastAsia="Calibri" w:cs="Arial"/>
                <w:sz w:val="16"/>
                <w:szCs w:val="16"/>
                <w:lang w:val="en-GB" w:eastAsia="en-US" w:bidi="he-IL"/>
              </w:rPr>
            </w:pPr>
            <w:r>
              <w:rPr>
                <w:rFonts w:eastAsia="Calibri" w:cs="Arial"/>
                <w:sz w:val="16"/>
                <w:szCs w:val="16"/>
                <w:lang w:val="en-GB" w:eastAsia="en-US" w:bidi="he-IL"/>
              </w:rPr>
              <w:t>Fase</w:t>
            </w:r>
            <w:r>
              <w:rPr>
                <w:rFonts w:eastAsia="Calibri" w:cs="Arial"/>
                <w:sz w:val="16"/>
                <w:szCs w:val="16"/>
                <w:vertAlign w:val="superscript"/>
                <w:lang w:val="en-GB" w:eastAsia="en-US" w:bidi="he-IL"/>
              </w:rPr>
              <w:t>1</w:t>
            </w:r>
            <w:r>
              <w:rPr>
                <w:rFonts w:eastAsia="Calibri" w:cs="Arial"/>
                <w:sz w:val="16"/>
                <w:szCs w:val="16"/>
                <w:lang w:val="en-GB" w:eastAsia="en-US" w:bidi="he-IL"/>
              </w:rPr>
              <w:t xml:space="preserve"> __</w:t>
            </w:r>
          </w:p>
        </w:tc>
        <w:tc>
          <w:tcPr>
            <w:tcW w:w="1795" w:type="dxa"/>
            <w:tcBorders>
              <w:top w:val="single" w:sz="4" w:space="0" w:color="auto"/>
              <w:left w:val="single" w:sz="4" w:space="0" w:color="auto"/>
              <w:bottom w:val="dotted" w:sz="4" w:space="0" w:color="auto"/>
              <w:right w:val="single" w:sz="4" w:space="0" w:color="auto"/>
            </w:tcBorders>
          </w:tcPr>
          <w:p w14:paraId="15823DE2" w14:textId="77777777" w:rsidR="00074BBE" w:rsidRDefault="00074BBE">
            <w:pPr>
              <w:spacing w:before="120" w:after="120" w:line="276" w:lineRule="auto"/>
              <w:jc w:val="center"/>
              <w:rPr>
                <w:rFonts w:eastAsia="Calibri" w:cs="Arial"/>
                <w:sz w:val="16"/>
                <w:szCs w:val="16"/>
                <w:lang w:val="en-GB" w:eastAsia="en-US" w:bidi="he-IL"/>
              </w:rPr>
            </w:pPr>
          </w:p>
        </w:tc>
        <w:tc>
          <w:tcPr>
            <w:tcW w:w="1843" w:type="dxa"/>
            <w:tcBorders>
              <w:top w:val="single" w:sz="4" w:space="0" w:color="auto"/>
              <w:left w:val="single" w:sz="4" w:space="0" w:color="auto"/>
              <w:bottom w:val="dotted" w:sz="4" w:space="0" w:color="auto"/>
              <w:right w:val="dotted" w:sz="4" w:space="0" w:color="auto"/>
            </w:tcBorders>
          </w:tcPr>
          <w:p w14:paraId="408CBD46" w14:textId="77777777" w:rsidR="00074BBE" w:rsidRDefault="00074BBE">
            <w:pPr>
              <w:spacing w:before="120" w:after="120" w:line="276" w:lineRule="auto"/>
              <w:jc w:val="center"/>
              <w:rPr>
                <w:rFonts w:eastAsia="Calibri" w:cs="Arial"/>
                <w:sz w:val="16"/>
                <w:szCs w:val="16"/>
                <w:lang w:val="en-GB" w:eastAsia="en-US" w:bidi="he-IL"/>
              </w:rPr>
            </w:pPr>
          </w:p>
        </w:tc>
        <w:tc>
          <w:tcPr>
            <w:tcW w:w="2031" w:type="dxa"/>
            <w:tcBorders>
              <w:top w:val="single" w:sz="4" w:space="0" w:color="auto"/>
              <w:left w:val="dotted" w:sz="4" w:space="0" w:color="auto"/>
              <w:bottom w:val="dotted" w:sz="4" w:space="0" w:color="auto"/>
              <w:right w:val="nil"/>
            </w:tcBorders>
          </w:tcPr>
          <w:p w14:paraId="72460CC7" w14:textId="77777777" w:rsidR="00074BBE" w:rsidRDefault="00074BBE">
            <w:pPr>
              <w:spacing w:before="120" w:after="120" w:line="276" w:lineRule="auto"/>
              <w:jc w:val="center"/>
              <w:rPr>
                <w:rFonts w:eastAsia="Calibri" w:cs="Arial"/>
                <w:sz w:val="16"/>
                <w:szCs w:val="16"/>
                <w:lang w:val="en-GB" w:eastAsia="en-US" w:bidi="he-IL"/>
              </w:rPr>
            </w:pPr>
          </w:p>
        </w:tc>
      </w:tr>
      <w:tr w:rsidR="00074BBE" w14:paraId="42E94EE0" w14:textId="77777777">
        <w:trPr>
          <w:trHeight w:val="379"/>
          <w:jc w:val="center"/>
        </w:trPr>
        <w:tc>
          <w:tcPr>
            <w:tcW w:w="1773" w:type="dxa"/>
            <w:tcBorders>
              <w:top w:val="nil"/>
              <w:left w:val="nil"/>
              <w:bottom w:val="nil"/>
              <w:right w:val="nil"/>
            </w:tcBorders>
            <w:shd w:val="clear" w:color="auto" w:fill="D9D9D9" w:themeFill="background1" w:themeFillShade="D9"/>
          </w:tcPr>
          <w:p w14:paraId="3967C7DE" w14:textId="77777777" w:rsidR="00074BBE" w:rsidRDefault="00074BBE">
            <w:pPr>
              <w:spacing w:before="120" w:after="120" w:line="276" w:lineRule="auto"/>
              <w:jc w:val="both"/>
              <w:rPr>
                <w:rFonts w:eastAsia="Calibri" w:cs="Arial"/>
                <w:b/>
                <w:sz w:val="16"/>
                <w:szCs w:val="16"/>
                <w:lang w:val="en-GB" w:eastAsia="en-US" w:bidi="he-IL"/>
              </w:rPr>
            </w:pPr>
          </w:p>
        </w:tc>
        <w:tc>
          <w:tcPr>
            <w:tcW w:w="1062" w:type="dxa"/>
            <w:tcBorders>
              <w:top w:val="dotted" w:sz="4" w:space="0" w:color="auto"/>
              <w:left w:val="nil"/>
              <w:bottom w:val="dotted" w:sz="4" w:space="0" w:color="auto"/>
              <w:right w:val="single" w:sz="4" w:space="0" w:color="auto"/>
            </w:tcBorders>
            <w:shd w:val="clear" w:color="auto" w:fill="D9D9D9" w:themeFill="background1" w:themeFillShade="D9"/>
            <w:hideMark/>
          </w:tcPr>
          <w:p w14:paraId="5D6B56AE" w14:textId="77777777" w:rsidR="00074BBE" w:rsidRDefault="00552055">
            <w:pPr>
              <w:spacing w:before="120" w:after="120" w:line="276" w:lineRule="auto"/>
              <w:jc w:val="both"/>
              <w:rPr>
                <w:rFonts w:eastAsia="Calibri" w:cs="Arial"/>
                <w:sz w:val="16"/>
                <w:szCs w:val="16"/>
                <w:lang w:val="en-GB" w:eastAsia="en-US" w:bidi="he-IL"/>
              </w:rPr>
            </w:pPr>
            <w:r>
              <w:rPr>
                <w:rFonts w:eastAsia="Calibri" w:cs="Arial"/>
                <w:sz w:val="16"/>
                <w:szCs w:val="16"/>
                <w:lang w:val="en-GB" w:eastAsia="en-US" w:bidi="he-IL"/>
              </w:rPr>
              <w:t>Fase</w:t>
            </w:r>
            <w:r>
              <w:rPr>
                <w:rFonts w:eastAsia="Calibri" w:cs="Arial"/>
                <w:sz w:val="16"/>
                <w:szCs w:val="16"/>
                <w:vertAlign w:val="superscript"/>
                <w:lang w:val="en-GB" w:eastAsia="en-US" w:bidi="he-IL"/>
              </w:rPr>
              <w:t>1</w:t>
            </w:r>
            <w:r>
              <w:rPr>
                <w:rFonts w:eastAsia="Calibri" w:cs="Arial"/>
                <w:sz w:val="16"/>
                <w:szCs w:val="16"/>
                <w:lang w:val="en-GB" w:eastAsia="en-US" w:bidi="he-IL"/>
              </w:rPr>
              <w:t xml:space="preserve"> __</w:t>
            </w:r>
          </w:p>
        </w:tc>
        <w:tc>
          <w:tcPr>
            <w:tcW w:w="1795" w:type="dxa"/>
            <w:tcBorders>
              <w:top w:val="dotted" w:sz="4" w:space="0" w:color="auto"/>
              <w:left w:val="single" w:sz="4" w:space="0" w:color="auto"/>
              <w:bottom w:val="dotted" w:sz="4" w:space="0" w:color="auto"/>
              <w:right w:val="single" w:sz="4" w:space="0" w:color="auto"/>
            </w:tcBorders>
          </w:tcPr>
          <w:p w14:paraId="79E9328A" w14:textId="77777777" w:rsidR="00074BBE" w:rsidRDefault="00074BBE">
            <w:pPr>
              <w:spacing w:before="120" w:after="120" w:line="276" w:lineRule="auto"/>
              <w:jc w:val="center"/>
              <w:rPr>
                <w:rFonts w:eastAsia="Calibri" w:cs="Arial"/>
                <w:sz w:val="16"/>
                <w:szCs w:val="16"/>
                <w:lang w:val="en-GB" w:eastAsia="en-US" w:bidi="he-IL"/>
              </w:rPr>
            </w:pPr>
          </w:p>
        </w:tc>
        <w:tc>
          <w:tcPr>
            <w:tcW w:w="1843" w:type="dxa"/>
            <w:tcBorders>
              <w:top w:val="dotted" w:sz="4" w:space="0" w:color="auto"/>
              <w:left w:val="single" w:sz="4" w:space="0" w:color="auto"/>
              <w:bottom w:val="dotted" w:sz="4" w:space="0" w:color="auto"/>
              <w:right w:val="dotted" w:sz="4" w:space="0" w:color="auto"/>
            </w:tcBorders>
          </w:tcPr>
          <w:p w14:paraId="0244D677" w14:textId="77777777" w:rsidR="00074BBE" w:rsidRDefault="00074BBE">
            <w:pPr>
              <w:spacing w:before="120" w:after="120" w:line="276" w:lineRule="auto"/>
              <w:jc w:val="center"/>
              <w:rPr>
                <w:rFonts w:eastAsia="Calibri" w:cs="Arial"/>
                <w:sz w:val="16"/>
                <w:szCs w:val="16"/>
                <w:lang w:val="en-GB" w:eastAsia="en-US" w:bidi="he-IL"/>
              </w:rPr>
            </w:pPr>
          </w:p>
        </w:tc>
        <w:tc>
          <w:tcPr>
            <w:tcW w:w="2031" w:type="dxa"/>
            <w:tcBorders>
              <w:top w:val="dotted" w:sz="4" w:space="0" w:color="auto"/>
              <w:left w:val="dotted" w:sz="4" w:space="0" w:color="auto"/>
              <w:bottom w:val="dotted" w:sz="4" w:space="0" w:color="auto"/>
              <w:right w:val="nil"/>
            </w:tcBorders>
          </w:tcPr>
          <w:p w14:paraId="25E4504D" w14:textId="77777777" w:rsidR="00074BBE" w:rsidRDefault="00074BBE">
            <w:pPr>
              <w:spacing w:before="120" w:after="120" w:line="276" w:lineRule="auto"/>
              <w:jc w:val="center"/>
              <w:rPr>
                <w:rFonts w:eastAsia="Calibri" w:cs="Arial"/>
                <w:sz w:val="16"/>
                <w:szCs w:val="16"/>
                <w:lang w:val="en-GB" w:eastAsia="en-US" w:bidi="he-IL"/>
              </w:rPr>
            </w:pPr>
          </w:p>
        </w:tc>
      </w:tr>
      <w:tr w:rsidR="00074BBE" w14:paraId="197487B1" w14:textId="77777777">
        <w:trPr>
          <w:jc w:val="center"/>
        </w:trPr>
        <w:tc>
          <w:tcPr>
            <w:tcW w:w="1773" w:type="dxa"/>
            <w:tcBorders>
              <w:top w:val="nil"/>
              <w:left w:val="nil"/>
              <w:bottom w:val="single" w:sz="4" w:space="0" w:color="auto"/>
              <w:right w:val="nil"/>
            </w:tcBorders>
            <w:shd w:val="clear" w:color="auto" w:fill="D9D9D9" w:themeFill="background1" w:themeFillShade="D9"/>
          </w:tcPr>
          <w:p w14:paraId="0B83BB00" w14:textId="77777777" w:rsidR="00074BBE" w:rsidRDefault="00074BBE">
            <w:pPr>
              <w:spacing w:before="120" w:after="120" w:line="276" w:lineRule="auto"/>
              <w:jc w:val="both"/>
              <w:rPr>
                <w:rFonts w:eastAsia="Calibri" w:cs="Arial"/>
                <w:b/>
                <w:sz w:val="16"/>
                <w:szCs w:val="16"/>
                <w:lang w:val="en-GB" w:eastAsia="en-US" w:bidi="he-IL"/>
              </w:rPr>
            </w:pPr>
          </w:p>
        </w:tc>
        <w:tc>
          <w:tcPr>
            <w:tcW w:w="1062" w:type="dxa"/>
            <w:tcBorders>
              <w:top w:val="dotted" w:sz="4" w:space="0" w:color="auto"/>
              <w:left w:val="nil"/>
              <w:bottom w:val="single" w:sz="4" w:space="0" w:color="auto"/>
              <w:right w:val="single" w:sz="4" w:space="0" w:color="auto"/>
            </w:tcBorders>
            <w:shd w:val="clear" w:color="auto" w:fill="D9D9D9" w:themeFill="background1" w:themeFillShade="D9"/>
            <w:hideMark/>
          </w:tcPr>
          <w:p w14:paraId="57A99763" w14:textId="77777777" w:rsidR="00074BBE" w:rsidRDefault="00552055">
            <w:pPr>
              <w:spacing w:before="120" w:after="120" w:line="276" w:lineRule="auto"/>
              <w:jc w:val="both"/>
              <w:rPr>
                <w:rFonts w:eastAsia="Calibri" w:cs="Arial"/>
                <w:sz w:val="16"/>
                <w:szCs w:val="16"/>
                <w:lang w:val="en-GB" w:eastAsia="en-US" w:bidi="he-IL"/>
              </w:rPr>
            </w:pPr>
            <w:r>
              <w:rPr>
                <w:rFonts w:eastAsia="Calibri" w:cs="Arial"/>
                <w:sz w:val="16"/>
                <w:szCs w:val="16"/>
                <w:lang w:val="en-GB" w:eastAsia="en-US" w:bidi="he-IL"/>
              </w:rPr>
              <w:t>Fase</w:t>
            </w:r>
            <w:r>
              <w:rPr>
                <w:rFonts w:eastAsia="Calibri" w:cs="Arial"/>
                <w:sz w:val="16"/>
                <w:szCs w:val="16"/>
                <w:vertAlign w:val="superscript"/>
                <w:lang w:val="en-GB" w:eastAsia="en-US" w:bidi="he-IL"/>
              </w:rPr>
              <w:t>1</w:t>
            </w:r>
            <w:r>
              <w:rPr>
                <w:rFonts w:eastAsia="Calibri" w:cs="Arial"/>
                <w:sz w:val="16"/>
                <w:szCs w:val="16"/>
                <w:lang w:val="en-GB" w:eastAsia="en-US" w:bidi="he-IL"/>
              </w:rPr>
              <w:t xml:space="preserve"> __</w:t>
            </w:r>
          </w:p>
        </w:tc>
        <w:tc>
          <w:tcPr>
            <w:tcW w:w="1795" w:type="dxa"/>
            <w:tcBorders>
              <w:top w:val="dotted" w:sz="4" w:space="0" w:color="auto"/>
              <w:left w:val="single" w:sz="4" w:space="0" w:color="auto"/>
              <w:bottom w:val="single" w:sz="4" w:space="0" w:color="auto"/>
              <w:right w:val="single" w:sz="4" w:space="0" w:color="auto"/>
            </w:tcBorders>
          </w:tcPr>
          <w:p w14:paraId="20218722" w14:textId="77777777" w:rsidR="00074BBE" w:rsidRDefault="00074BBE">
            <w:pPr>
              <w:spacing w:before="120" w:after="120" w:line="276" w:lineRule="auto"/>
              <w:jc w:val="center"/>
              <w:rPr>
                <w:rFonts w:eastAsia="Calibri" w:cs="Arial"/>
                <w:sz w:val="16"/>
                <w:szCs w:val="16"/>
                <w:lang w:val="en-GB" w:eastAsia="en-US" w:bidi="he-IL"/>
              </w:rPr>
            </w:pPr>
          </w:p>
        </w:tc>
        <w:tc>
          <w:tcPr>
            <w:tcW w:w="1843" w:type="dxa"/>
            <w:tcBorders>
              <w:top w:val="dotted" w:sz="4" w:space="0" w:color="auto"/>
              <w:left w:val="single" w:sz="4" w:space="0" w:color="auto"/>
              <w:bottom w:val="single" w:sz="4" w:space="0" w:color="auto"/>
              <w:right w:val="dotted" w:sz="4" w:space="0" w:color="auto"/>
            </w:tcBorders>
          </w:tcPr>
          <w:p w14:paraId="4149F8D8" w14:textId="77777777" w:rsidR="00074BBE" w:rsidRDefault="00074BBE">
            <w:pPr>
              <w:spacing w:before="120" w:after="120" w:line="276" w:lineRule="auto"/>
              <w:jc w:val="center"/>
              <w:rPr>
                <w:rFonts w:eastAsia="Calibri" w:cs="Arial"/>
                <w:sz w:val="16"/>
                <w:szCs w:val="16"/>
                <w:lang w:val="en-GB" w:eastAsia="en-US" w:bidi="he-IL"/>
              </w:rPr>
            </w:pPr>
          </w:p>
        </w:tc>
        <w:tc>
          <w:tcPr>
            <w:tcW w:w="2031" w:type="dxa"/>
            <w:tcBorders>
              <w:top w:val="dotted" w:sz="4" w:space="0" w:color="auto"/>
              <w:left w:val="dotted" w:sz="4" w:space="0" w:color="auto"/>
              <w:bottom w:val="single" w:sz="4" w:space="0" w:color="auto"/>
              <w:right w:val="nil"/>
            </w:tcBorders>
          </w:tcPr>
          <w:p w14:paraId="4DDC59F9" w14:textId="77777777" w:rsidR="00074BBE" w:rsidRDefault="00074BBE">
            <w:pPr>
              <w:spacing w:before="120" w:after="120" w:line="276" w:lineRule="auto"/>
              <w:jc w:val="center"/>
              <w:rPr>
                <w:rFonts w:eastAsia="Calibri" w:cs="Arial"/>
                <w:sz w:val="16"/>
                <w:szCs w:val="16"/>
                <w:lang w:val="en-GB" w:eastAsia="en-US" w:bidi="he-IL"/>
              </w:rPr>
            </w:pPr>
          </w:p>
        </w:tc>
      </w:tr>
      <w:tr w:rsidR="00074BBE" w14:paraId="5B3147F7" w14:textId="77777777">
        <w:trPr>
          <w:jc w:val="center"/>
        </w:trPr>
        <w:tc>
          <w:tcPr>
            <w:tcW w:w="1773" w:type="dxa"/>
            <w:tcBorders>
              <w:top w:val="single" w:sz="4" w:space="0" w:color="auto"/>
              <w:left w:val="nil"/>
              <w:bottom w:val="nil"/>
              <w:right w:val="nil"/>
            </w:tcBorders>
            <w:shd w:val="clear" w:color="auto" w:fill="D9D9D9" w:themeFill="background1" w:themeFillShade="D9"/>
            <w:hideMark/>
          </w:tcPr>
          <w:p w14:paraId="268649CC" w14:textId="77777777" w:rsidR="00074BBE" w:rsidRDefault="00552055">
            <w:pPr>
              <w:spacing w:before="120" w:after="120" w:line="276" w:lineRule="auto"/>
              <w:jc w:val="both"/>
              <w:rPr>
                <w:rFonts w:eastAsia="Calibri" w:cs="Arial"/>
                <w:b/>
                <w:sz w:val="16"/>
                <w:szCs w:val="16"/>
                <w:lang w:val="en-GB" w:eastAsia="en-US" w:bidi="he-IL"/>
              </w:rPr>
            </w:pPr>
            <w:r>
              <w:rPr>
                <w:rFonts w:eastAsia="Calibri" w:cs="Arial"/>
                <w:b/>
                <w:sz w:val="16"/>
                <w:szCs w:val="16"/>
                <w:lang w:val="en-GB" w:eastAsia="en-US" w:bidi="he-IL"/>
              </w:rPr>
              <w:t>PROCESSO</w:t>
            </w:r>
          </w:p>
        </w:tc>
        <w:tc>
          <w:tcPr>
            <w:tcW w:w="1062" w:type="dxa"/>
            <w:tcBorders>
              <w:top w:val="single" w:sz="4" w:space="0" w:color="auto"/>
              <w:left w:val="nil"/>
              <w:bottom w:val="dotted" w:sz="4" w:space="0" w:color="auto"/>
              <w:right w:val="single" w:sz="4" w:space="0" w:color="auto"/>
            </w:tcBorders>
            <w:shd w:val="clear" w:color="auto" w:fill="D9D9D9" w:themeFill="background1" w:themeFillShade="D9"/>
            <w:hideMark/>
          </w:tcPr>
          <w:p w14:paraId="08C9EF4E" w14:textId="77777777" w:rsidR="00074BBE" w:rsidRDefault="00552055">
            <w:pPr>
              <w:spacing w:before="120" w:after="120" w:line="276" w:lineRule="auto"/>
              <w:jc w:val="both"/>
              <w:rPr>
                <w:rFonts w:eastAsia="Calibri" w:cs="Arial"/>
                <w:sz w:val="16"/>
                <w:szCs w:val="16"/>
                <w:lang w:val="en-GB" w:eastAsia="en-US" w:bidi="he-IL"/>
              </w:rPr>
            </w:pPr>
            <w:r>
              <w:rPr>
                <w:rFonts w:eastAsia="Calibri" w:cs="Arial"/>
                <w:sz w:val="16"/>
                <w:szCs w:val="16"/>
                <w:lang w:val="en-GB" w:eastAsia="en-US" w:bidi="he-IL"/>
              </w:rPr>
              <w:t>Fase</w:t>
            </w:r>
            <w:r>
              <w:rPr>
                <w:rFonts w:eastAsia="Calibri" w:cs="Arial"/>
                <w:sz w:val="16"/>
                <w:szCs w:val="16"/>
                <w:vertAlign w:val="superscript"/>
                <w:lang w:val="en-GB" w:eastAsia="en-US" w:bidi="he-IL"/>
              </w:rPr>
              <w:t>1</w:t>
            </w:r>
            <w:r>
              <w:rPr>
                <w:rFonts w:eastAsia="Calibri" w:cs="Arial"/>
                <w:sz w:val="16"/>
                <w:szCs w:val="16"/>
                <w:lang w:val="en-GB" w:eastAsia="en-US" w:bidi="he-IL"/>
              </w:rPr>
              <w:t xml:space="preserve"> __</w:t>
            </w:r>
          </w:p>
        </w:tc>
        <w:tc>
          <w:tcPr>
            <w:tcW w:w="1795" w:type="dxa"/>
            <w:tcBorders>
              <w:top w:val="single" w:sz="4" w:space="0" w:color="auto"/>
              <w:left w:val="single" w:sz="4" w:space="0" w:color="auto"/>
              <w:bottom w:val="dotted" w:sz="4" w:space="0" w:color="auto"/>
              <w:right w:val="single" w:sz="4" w:space="0" w:color="auto"/>
            </w:tcBorders>
          </w:tcPr>
          <w:p w14:paraId="45EE2ECB" w14:textId="77777777" w:rsidR="00074BBE" w:rsidRDefault="00074BBE">
            <w:pPr>
              <w:spacing w:before="120" w:after="120" w:line="276" w:lineRule="auto"/>
              <w:jc w:val="center"/>
              <w:rPr>
                <w:rFonts w:eastAsia="Calibri" w:cs="Arial"/>
                <w:sz w:val="16"/>
                <w:szCs w:val="16"/>
                <w:lang w:val="en-GB" w:eastAsia="en-US" w:bidi="he-IL"/>
              </w:rPr>
            </w:pPr>
          </w:p>
        </w:tc>
        <w:tc>
          <w:tcPr>
            <w:tcW w:w="1843" w:type="dxa"/>
            <w:tcBorders>
              <w:top w:val="single" w:sz="4" w:space="0" w:color="auto"/>
              <w:left w:val="single" w:sz="4" w:space="0" w:color="auto"/>
              <w:bottom w:val="dotted" w:sz="4" w:space="0" w:color="auto"/>
              <w:right w:val="dotted" w:sz="4" w:space="0" w:color="auto"/>
            </w:tcBorders>
          </w:tcPr>
          <w:p w14:paraId="5D860912" w14:textId="77777777" w:rsidR="00074BBE" w:rsidRDefault="00074BBE">
            <w:pPr>
              <w:spacing w:before="120" w:after="120" w:line="276" w:lineRule="auto"/>
              <w:jc w:val="center"/>
              <w:rPr>
                <w:rFonts w:eastAsia="Calibri" w:cs="Arial"/>
                <w:sz w:val="16"/>
                <w:szCs w:val="16"/>
                <w:lang w:val="en-GB" w:eastAsia="en-US" w:bidi="he-IL"/>
              </w:rPr>
            </w:pPr>
          </w:p>
        </w:tc>
        <w:tc>
          <w:tcPr>
            <w:tcW w:w="2031" w:type="dxa"/>
            <w:tcBorders>
              <w:top w:val="single" w:sz="4" w:space="0" w:color="auto"/>
              <w:left w:val="dotted" w:sz="4" w:space="0" w:color="auto"/>
              <w:bottom w:val="dotted" w:sz="4" w:space="0" w:color="auto"/>
              <w:right w:val="nil"/>
            </w:tcBorders>
          </w:tcPr>
          <w:p w14:paraId="7A16E3E2" w14:textId="77777777" w:rsidR="00074BBE" w:rsidRDefault="00074BBE">
            <w:pPr>
              <w:spacing w:before="120" w:after="120" w:line="276" w:lineRule="auto"/>
              <w:jc w:val="center"/>
              <w:rPr>
                <w:rFonts w:eastAsia="Calibri" w:cs="Arial"/>
                <w:sz w:val="16"/>
                <w:szCs w:val="16"/>
                <w:lang w:val="en-GB" w:eastAsia="en-US" w:bidi="he-IL"/>
              </w:rPr>
            </w:pPr>
          </w:p>
        </w:tc>
      </w:tr>
      <w:tr w:rsidR="00074BBE" w14:paraId="5672645A" w14:textId="77777777">
        <w:trPr>
          <w:jc w:val="center"/>
        </w:trPr>
        <w:tc>
          <w:tcPr>
            <w:tcW w:w="1773" w:type="dxa"/>
            <w:tcBorders>
              <w:top w:val="nil"/>
              <w:left w:val="nil"/>
              <w:bottom w:val="nil"/>
              <w:right w:val="nil"/>
            </w:tcBorders>
            <w:shd w:val="clear" w:color="auto" w:fill="D9D9D9" w:themeFill="background1" w:themeFillShade="D9"/>
          </w:tcPr>
          <w:p w14:paraId="0CA2BA1B" w14:textId="77777777" w:rsidR="00074BBE" w:rsidRDefault="00074BBE">
            <w:pPr>
              <w:spacing w:before="120" w:after="120" w:line="276" w:lineRule="auto"/>
              <w:jc w:val="both"/>
              <w:rPr>
                <w:rFonts w:eastAsia="Calibri" w:cs="Arial"/>
                <w:b/>
                <w:sz w:val="16"/>
                <w:szCs w:val="16"/>
                <w:lang w:val="en-GB" w:eastAsia="en-US" w:bidi="he-IL"/>
              </w:rPr>
            </w:pPr>
          </w:p>
        </w:tc>
        <w:tc>
          <w:tcPr>
            <w:tcW w:w="1062" w:type="dxa"/>
            <w:tcBorders>
              <w:top w:val="dotted" w:sz="4" w:space="0" w:color="auto"/>
              <w:left w:val="nil"/>
              <w:bottom w:val="dotted" w:sz="4" w:space="0" w:color="auto"/>
              <w:right w:val="single" w:sz="4" w:space="0" w:color="auto"/>
            </w:tcBorders>
            <w:shd w:val="clear" w:color="auto" w:fill="D9D9D9" w:themeFill="background1" w:themeFillShade="D9"/>
            <w:hideMark/>
          </w:tcPr>
          <w:p w14:paraId="59CA5C73" w14:textId="77777777" w:rsidR="00074BBE" w:rsidRDefault="00552055">
            <w:pPr>
              <w:spacing w:before="120" w:after="120" w:line="276" w:lineRule="auto"/>
              <w:jc w:val="both"/>
              <w:rPr>
                <w:rFonts w:eastAsia="Calibri" w:cs="Arial"/>
                <w:sz w:val="16"/>
                <w:szCs w:val="16"/>
                <w:lang w:val="en-GB" w:eastAsia="en-US" w:bidi="he-IL"/>
              </w:rPr>
            </w:pPr>
            <w:r>
              <w:rPr>
                <w:rFonts w:eastAsia="Calibri" w:cs="Arial"/>
                <w:sz w:val="16"/>
                <w:szCs w:val="16"/>
                <w:lang w:val="en-GB" w:eastAsia="en-US" w:bidi="he-IL"/>
              </w:rPr>
              <w:t>Fase</w:t>
            </w:r>
            <w:r>
              <w:rPr>
                <w:rFonts w:eastAsia="Calibri" w:cs="Arial"/>
                <w:sz w:val="16"/>
                <w:szCs w:val="16"/>
                <w:vertAlign w:val="superscript"/>
                <w:lang w:val="en-GB" w:eastAsia="en-US" w:bidi="he-IL"/>
              </w:rPr>
              <w:t>1</w:t>
            </w:r>
            <w:r>
              <w:rPr>
                <w:rFonts w:eastAsia="Calibri" w:cs="Arial"/>
                <w:sz w:val="16"/>
                <w:szCs w:val="16"/>
                <w:lang w:val="en-GB" w:eastAsia="en-US" w:bidi="he-IL"/>
              </w:rPr>
              <w:t xml:space="preserve"> __</w:t>
            </w:r>
          </w:p>
        </w:tc>
        <w:tc>
          <w:tcPr>
            <w:tcW w:w="1795" w:type="dxa"/>
            <w:tcBorders>
              <w:top w:val="dotted" w:sz="4" w:space="0" w:color="auto"/>
              <w:left w:val="single" w:sz="4" w:space="0" w:color="auto"/>
              <w:bottom w:val="dotted" w:sz="4" w:space="0" w:color="auto"/>
              <w:right w:val="single" w:sz="4" w:space="0" w:color="auto"/>
            </w:tcBorders>
          </w:tcPr>
          <w:p w14:paraId="43497BEC" w14:textId="77777777" w:rsidR="00074BBE" w:rsidRDefault="00074BBE">
            <w:pPr>
              <w:spacing w:before="120" w:after="120" w:line="276" w:lineRule="auto"/>
              <w:jc w:val="center"/>
              <w:rPr>
                <w:rFonts w:eastAsia="Calibri" w:cs="Arial"/>
                <w:sz w:val="16"/>
                <w:szCs w:val="16"/>
                <w:lang w:val="en-GB" w:eastAsia="en-US" w:bidi="he-IL"/>
              </w:rPr>
            </w:pPr>
          </w:p>
        </w:tc>
        <w:tc>
          <w:tcPr>
            <w:tcW w:w="1843" w:type="dxa"/>
            <w:tcBorders>
              <w:top w:val="dotted" w:sz="4" w:space="0" w:color="auto"/>
              <w:left w:val="single" w:sz="4" w:space="0" w:color="auto"/>
              <w:bottom w:val="dotted" w:sz="4" w:space="0" w:color="auto"/>
              <w:right w:val="dotted" w:sz="4" w:space="0" w:color="auto"/>
            </w:tcBorders>
          </w:tcPr>
          <w:p w14:paraId="7523E5E5" w14:textId="77777777" w:rsidR="00074BBE" w:rsidRDefault="00074BBE">
            <w:pPr>
              <w:spacing w:before="120" w:after="120" w:line="276" w:lineRule="auto"/>
              <w:jc w:val="center"/>
              <w:rPr>
                <w:rFonts w:eastAsia="Calibri" w:cs="Arial"/>
                <w:sz w:val="16"/>
                <w:szCs w:val="16"/>
                <w:lang w:val="en-GB" w:eastAsia="en-US" w:bidi="he-IL"/>
              </w:rPr>
            </w:pPr>
          </w:p>
        </w:tc>
        <w:tc>
          <w:tcPr>
            <w:tcW w:w="2031" w:type="dxa"/>
            <w:tcBorders>
              <w:top w:val="dotted" w:sz="4" w:space="0" w:color="auto"/>
              <w:left w:val="dotted" w:sz="4" w:space="0" w:color="auto"/>
              <w:bottom w:val="dotted" w:sz="4" w:space="0" w:color="auto"/>
              <w:right w:val="nil"/>
            </w:tcBorders>
          </w:tcPr>
          <w:p w14:paraId="7D37883C" w14:textId="77777777" w:rsidR="00074BBE" w:rsidRDefault="00074BBE">
            <w:pPr>
              <w:spacing w:before="120" w:after="120" w:line="276" w:lineRule="auto"/>
              <w:jc w:val="center"/>
              <w:rPr>
                <w:rFonts w:eastAsia="Calibri" w:cs="Arial"/>
                <w:sz w:val="16"/>
                <w:szCs w:val="16"/>
                <w:lang w:val="en-GB" w:eastAsia="en-US" w:bidi="he-IL"/>
              </w:rPr>
            </w:pPr>
          </w:p>
        </w:tc>
      </w:tr>
      <w:tr w:rsidR="00074BBE" w14:paraId="427CBDD4" w14:textId="77777777">
        <w:trPr>
          <w:jc w:val="center"/>
        </w:trPr>
        <w:tc>
          <w:tcPr>
            <w:tcW w:w="1773" w:type="dxa"/>
            <w:tcBorders>
              <w:top w:val="nil"/>
              <w:left w:val="nil"/>
              <w:bottom w:val="single" w:sz="4" w:space="0" w:color="auto"/>
              <w:right w:val="nil"/>
            </w:tcBorders>
            <w:shd w:val="clear" w:color="auto" w:fill="D9D9D9" w:themeFill="background1" w:themeFillShade="D9"/>
          </w:tcPr>
          <w:p w14:paraId="7D80A297" w14:textId="77777777" w:rsidR="00074BBE" w:rsidRDefault="00074BBE">
            <w:pPr>
              <w:spacing w:before="120" w:after="120" w:line="276" w:lineRule="auto"/>
              <w:jc w:val="both"/>
              <w:rPr>
                <w:rFonts w:eastAsia="Calibri" w:cs="Arial"/>
                <w:b/>
                <w:sz w:val="16"/>
                <w:szCs w:val="16"/>
                <w:lang w:val="en-GB" w:eastAsia="en-US" w:bidi="he-IL"/>
              </w:rPr>
            </w:pPr>
          </w:p>
        </w:tc>
        <w:tc>
          <w:tcPr>
            <w:tcW w:w="1062" w:type="dxa"/>
            <w:tcBorders>
              <w:top w:val="dotted" w:sz="4" w:space="0" w:color="auto"/>
              <w:left w:val="nil"/>
              <w:bottom w:val="single" w:sz="4" w:space="0" w:color="auto"/>
              <w:right w:val="single" w:sz="4" w:space="0" w:color="auto"/>
            </w:tcBorders>
            <w:shd w:val="clear" w:color="auto" w:fill="D9D9D9" w:themeFill="background1" w:themeFillShade="D9"/>
            <w:hideMark/>
          </w:tcPr>
          <w:p w14:paraId="4AEA6926" w14:textId="77777777" w:rsidR="00074BBE" w:rsidRDefault="00552055">
            <w:pPr>
              <w:spacing w:before="120" w:after="120" w:line="276" w:lineRule="auto"/>
              <w:jc w:val="both"/>
              <w:rPr>
                <w:rFonts w:eastAsia="Calibri" w:cs="Arial"/>
                <w:sz w:val="16"/>
                <w:szCs w:val="16"/>
                <w:lang w:val="en-GB" w:eastAsia="en-US" w:bidi="he-IL"/>
              </w:rPr>
            </w:pPr>
            <w:r>
              <w:rPr>
                <w:rFonts w:eastAsia="Calibri" w:cs="Arial"/>
                <w:sz w:val="16"/>
                <w:szCs w:val="16"/>
                <w:lang w:val="en-GB" w:eastAsia="en-US" w:bidi="he-IL"/>
              </w:rPr>
              <w:t>Fase</w:t>
            </w:r>
            <w:r>
              <w:rPr>
                <w:rFonts w:eastAsia="Calibri" w:cs="Arial"/>
                <w:sz w:val="16"/>
                <w:szCs w:val="16"/>
                <w:vertAlign w:val="superscript"/>
                <w:lang w:val="en-GB" w:eastAsia="en-US" w:bidi="he-IL"/>
              </w:rPr>
              <w:t>1</w:t>
            </w:r>
            <w:r>
              <w:rPr>
                <w:rFonts w:eastAsia="Calibri" w:cs="Arial"/>
                <w:sz w:val="16"/>
                <w:szCs w:val="16"/>
                <w:lang w:val="en-GB" w:eastAsia="en-US" w:bidi="he-IL"/>
              </w:rPr>
              <w:t xml:space="preserve"> __</w:t>
            </w:r>
          </w:p>
        </w:tc>
        <w:tc>
          <w:tcPr>
            <w:tcW w:w="1795" w:type="dxa"/>
            <w:tcBorders>
              <w:top w:val="dotted" w:sz="4" w:space="0" w:color="auto"/>
              <w:left w:val="single" w:sz="4" w:space="0" w:color="auto"/>
              <w:bottom w:val="single" w:sz="4" w:space="0" w:color="auto"/>
              <w:right w:val="single" w:sz="4" w:space="0" w:color="auto"/>
            </w:tcBorders>
          </w:tcPr>
          <w:p w14:paraId="1DD0BF08" w14:textId="77777777" w:rsidR="00074BBE" w:rsidRDefault="00074BBE">
            <w:pPr>
              <w:spacing w:before="120" w:after="120" w:line="276" w:lineRule="auto"/>
              <w:jc w:val="center"/>
              <w:rPr>
                <w:rFonts w:eastAsia="Calibri" w:cs="Arial"/>
                <w:sz w:val="16"/>
                <w:szCs w:val="16"/>
                <w:lang w:val="en-GB" w:eastAsia="en-US" w:bidi="he-IL"/>
              </w:rPr>
            </w:pPr>
          </w:p>
        </w:tc>
        <w:tc>
          <w:tcPr>
            <w:tcW w:w="1843" w:type="dxa"/>
            <w:tcBorders>
              <w:top w:val="dotted" w:sz="4" w:space="0" w:color="auto"/>
              <w:left w:val="single" w:sz="4" w:space="0" w:color="auto"/>
              <w:bottom w:val="single" w:sz="4" w:space="0" w:color="auto"/>
              <w:right w:val="dotted" w:sz="4" w:space="0" w:color="auto"/>
            </w:tcBorders>
          </w:tcPr>
          <w:p w14:paraId="6C3D62C8" w14:textId="77777777" w:rsidR="00074BBE" w:rsidRDefault="00074BBE">
            <w:pPr>
              <w:spacing w:before="120" w:after="120" w:line="276" w:lineRule="auto"/>
              <w:jc w:val="center"/>
              <w:rPr>
                <w:rFonts w:eastAsia="Calibri" w:cs="Arial"/>
                <w:sz w:val="16"/>
                <w:szCs w:val="16"/>
                <w:lang w:val="en-GB" w:eastAsia="en-US" w:bidi="he-IL"/>
              </w:rPr>
            </w:pPr>
          </w:p>
        </w:tc>
        <w:tc>
          <w:tcPr>
            <w:tcW w:w="2031" w:type="dxa"/>
            <w:tcBorders>
              <w:top w:val="dotted" w:sz="4" w:space="0" w:color="auto"/>
              <w:left w:val="dotted" w:sz="4" w:space="0" w:color="auto"/>
              <w:bottom w:val="single" w:sz="4" w:space="0" w:color="auto"/>
              <w:right w:val="nil"/>
            </w:tcBorders>
          </w:tcPr>
          <w:p w14:paraId="0A037A70" w14:textId="77777777" w:rsidR="00074BBE" w:rsidRDefault="00074BBE">
            <w:pPr>
              <w:spacing w:before="120" w:after="120" w:line="276" w:lineRule="auto"/>
              <w:jc w:val="center"/>
              <w:rPr>
                <w:rFonts w:eastAsia="Calibri" w:cs="Arial"/>
                <w:sz w:val="16"/>
                <w:szCs w:val="16"/>
                <w:lang w:val="en-GB" w:eastAsia="en-US" w:bidi="he-IL"/>
              </w:rPr>
            </w:pPr>
          </w:p>
        </w:tc>
      </w:tr>
    </w:tbl>
    <w:p w14:paraId="468B4F1F" w14:textId="77777777" w:rsidR="00074BBE" w:rsidRDefault="00074BBE">
      <w:pPr>
        <w:spacing w:after="120" w:line="240" w:lineRule="auto"/>
        <w:jc w:val="both"/>
        <w:rPr>
          <w:rFonts w:eastAsia="Calibri" w:cs="Arial"/>
          <w:lang w:val="en-GB" w:eastAsia="en-GB"/>
        </w:rPr>
      </w:pPr>
    </w:p>
    <w:p w14:paraId="696741AF" w14:textId="77777777" w:rsidR="00074BBE" w:rsidRDefault="00074BBE">
      <w:pPr>
        <w:spacing w:line="276" w:lineRule="auto"/>
        <w:rPr>
          <w:rFonts w:eastAsia="Calibri" w:cs="Arial"/>
          <w:sz w:val="22"/>
          <w:szCs w:val="22"/>
          <w:lang w:val="en-GB" w:eastAsia="en-US"/>
        </w:rPr>
      </w:pPr>
    </w:p>
    <w:p w14:paraId="394FC638" w14:textId="7F90F752" w:rsidR="00074BBE" w:rsidRDefault="00552055">
      <w:pPr>
        <w:spacing w:after="200" w:line="276" w:lineRule="auto"/>
        <w:jc w:val="both"/>
        <w:rPr>
          <w:rFonts w:eastAsia="Calibri" w:cs="Arial"/>
          <w:bCs/>
          <w:i/>
          <w:sz w:val="16"/>
          <w:szCs w:val="16"/>
          <w:lang w:val="it-CH" w:eastAsia="it-IT"/>
        </w:rPr>
      </w:pPr>
      <w:r>
        <w:rPr>
          <w:rFonts w:eastAsia="Calibri" w:cs="Arial"/>
          <w:bCs/>
          <w:i/>
          <w:sz w:val="16"/>
          <w:szCs w:val="16"/>
          <w:vertAlign w:val="superscript"/>
          <w:lang w:val="it-CH" w:eastAsia="it-IT"/>
        </w:rPr>
        <w:t>1</w:t>
      </w:r>
      <w:r>
        <w:rPr>
          <w:rFonts w:eastAsia="Calibri" w:cs="Arial"/>
          <w:bCs/>
          <w:i/>
          <w:sz w:val="16"/>
          <w:szCs w:val="16"/>
          <w:lang w:val="it-CH" w:eastAsia="it-IT"/>
        </w:rPr>
        <w:t xml:space="preserve"> Indicare un numero che identifichi </w:t>
      </w:r>
      <w:r w:rsidR="003D0A48">
        <w:rPr>
          <w:rFonts w:eastAsia="Calibri" w:cs="Arial"/>
          <w:bCs/>
          <w:i/>
          <w:sz w:val="16"/>
          <w:szCs w:val="16"/>
          <w:lang w:val="it-CH" w:eastAsia="it-IT"/>
        </w:rPr>
        <w:t>il passo</w:t>
      </w:r>
      <w:r>
        <w:rPr>
          <w:rFonts w:eastAsia="Calibri" w:cs="Arial"/>
          <w:bCs/>
          <w:i/>
          <w:sz w:val="16"/>
          <w:szCs w:val="16"/>
          <w:lang w:val="it-CH" w:eastAsia="it-IT"/>
        </w:rPr>
        <w:t xml:space="preserve"> in base alla descrizione del processo</w:t>
      </w:r>
    </w:p>
    <w:p w14:paraId="44741E8C" w14:textId="77777777" w:rsidR="00074BBE" w:rsidRDefault="00552055">
      <w:pPr>
        <w:spacing w:after="200" w:line="276" w:lineRule="auto"/>
        <w:jc w:val="both"/>
        <w:rPr>
          <w:rFonts w:eastAsia="Calibri" w:cs="Arial"/>
          <w:i/>
          <w:sz w:val="16"/>
          <w:szCs w:val="16"/>
          <w:lang w:val="it-CH" w:eastAsia="en-US"/>
        </w:rPr>
      </w:pPr>
      <w:r>
        <w:rPr>
          <w:rFonts w:eastAsia="Calibri" w:cs="Arial"/>
          <w:bCs/>
          <w:i/>
          <w:sz w:val="16"/>
          <w:szCs w:val="16"/>
          <w:vertAlign w:val="superscript"/>
          <w:lang w:val="it-CH" w:eastAsia="it-IT"/>
        </w:rPr>
        <w:t>2</w:t>
      </w:r>
      <w:r>
        <w:rPr>
          <w:rFonts w:eastAsia="Calibri" w:cs="Arial"/>
          <w:bCs/>
          <w:i/>
          <w:sz w:val="16"/>
          <w:szCs w:val="16"/>
          <w:lang w:val="it-CH" w:eastAsia="it-IT"/>
        </w:rPr>
        <w:t xml:space="preserve"> </w:t>
      </w:r>
      <w:r>
        <w:rPr>
          <w:rFonts w:eastAsia="Calibri" w:cs="Arial"/>
          <w:i/>
          <w:sz w:val="16"/>
          <w:szCs w:val="16"/>
          <w:lang w:val="it-CH" w:eastAsia="en-US"/>
        </w:rPr>
        <w:t>Indicare l’unità corrispondente (secondi, minuti oppure ore)</w:t>
      </w:r>
    </w:p>
    <w:p w14:paraId="35C4B049" w14:textId="7AD031E4" w:rsidR="00074BBE" w:rsidRDefault="00552055">
      <w:pPr>
        <w:spacing w:after="200" w:line="276" w:lineRule="auto"/>
        <w:jc w:val="both"/>
        <w:rPr>
          <w:rFonts w:eastAsia="Calibri" w:cs="Arial"/>
          <w:i/>
          <w:sz w:val="16"/>
          <w:szCs w:val="16"/>
          <w:u w:val="single"/>
          <w:lang w:val="it-CH" w:eastAsia="en-US"/>
        </w:rPr>
      </w:pPr>
      <w:r>
        <w:rPr>
          <w:rFonts w:eastAsia="Calibri" w:cs="Arial"/>
          <w:i/>
          <w:sz w:val="16"/>
          <w:szCs w:val="16"/>
          <w:vertAlign w:val="superscript"/>
          <w:lang w:val="it-CH" w:eastAsia="en-US"/>
        </w:rPr>
        <w:t>3</w:t>
      </w:r>
      <w:r>
        <w:rPr>
          <w:rFonts w:eastAsia="Calibri" w:cs="Arial"/>
          <w:i/>
          <w:sz w:val="16"/>
          <w:szCs w:val="16"/>
          <w:lang w:val="it-CH" w:eastAsia="en-US"/>
        </w:rPr>
        <w:t xml:space="preserve"> Indicare la modalità per ogni </w:t>
      </w:r>
      <w:r w:rsidR="003D0A48">
        <w:rPr>
          <w:rFonts w:eastAsia="Calibri" w:cs="Arial"/>
          <w:i/>
          <w:sz w:val="16"/>
          <w:szCs w:val="16"/>
          <w:lang w:val="it-CH" w:eastAsia="en-US"/>
        </w:rPr>
        <w:t xml:space="preserve">passo </w:t>
      </w:r>
      <w:r>
        <w:rPr>
          <w:rFonts w:eastAsia="Calibri" w:cs="Arial"/>
          <w:i/>
          <w:sz w:val="16"/>
          <w:szCs w:val="16"/>
          <w:lang w:val="it-CH" w:eastAsia="en-US"/>
        </w:rPr>
        <w:t>(batch o a ciclo continuo)</w:t>
      </w:r>
    </w:p>
    <w:p w14:paraId="55ABA8AD" w14:textId="77777777" w:rsidR="00074BBE" w:rsidRDefault="00074BBE">
      <w:pPr>
        <w:spacing w:after="200" w:line="276" w:lineRule="auto"/>
        <w:jc w:val="both"/>
        <w:rPr>
          <w:rFonts w:eastAsia="Calibri" w:cs="Arial"/>
          <w:i/>
          <w:sz w:val="16"/>
          <w:szCs w:val="16"/>
          <w:u w:val="single"/>
          <w:lang w:val="it-CH" w:eastAsia="en-US"/>
        </w:rPr>
      </w:pPr>
    </w:p>
    <w:sectPr w:rsidR="00074BBE">
      <w:footerReference w:type="default" r:id="rId11"/>
      <w:headerReference w:type="first" r:id="rId12"/>
      <w:footerReference w:type="first" r:id="rId13"/>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EC230" w14:textId="77777777" w:rsidR="00053F5A" w:rsidRDefault="00053F5A">
      <w:pPr>
        <w:spacing w:line="240" w:lineRule="auto"/>
      </w:pPr>
      <w:r>
        <w:separator/>
      </w:r>
    </w:p>
  </w:endnote>
  <w:endnote w:type="continuationSeparator" w:id="0">
    <w:p w14:paraId="75B16B31" w14:textId="77777777" w:rsidR="00053F5A" w:rsidRDefault="00053F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4320C" w14:textId="24A7E982" w:rsidR="00074BBE" w:rsidRDefault="00552055" w:rsidP="00235B3A">
    <w:pPr>
      <w:pStyle w:val="Fuzeile"/>
      <w:tabs>
        <w:tab w:val="right" w:pos="9072"/>
      </w:tabs>
      <w:jc w:val="both"/>
    </w:pPr>
    <w:r>
      <w:t xml:space="preserve">Versione </w:t>
    </w:r>
    <w:r w:rsidR="007E184A">
      <w:t>marzo 2022</w:t>
    </w:r>
    <w:r>
      <w:tab/>
      <w:t>Pagina</w:t>
    </w:r>
    <w:r>
      <w:rPr>
        <w:lang w:val="de-DE"/>
      </w:rPr>
      <w:t xml:space="preserve"> </w:t>
    </w:r>
    <w:r>
      <w:rPr>
        <w:b/>
        <w:bCs/>
        <w:sz w:val="24"/>
        <w:szCs w:val="24"/>
      </w:rPr>
      <w:fldChar w:fldCharType="begin"/>
    </w:r>
    <w:r>
      <w:rPr>
        <w:b/>
        <w:bCs/>
      </w:rPr>
      <w:instrText>PAGE</w:instrText>
    </w:r>
    <w:r>
      <w:rPr>
        <w:b/>
        <w:bCs/>
        <w:sz w:val="24"/>
        <w:szCs w:val="24"/>
      </w:rPr>
      <w:fldChar w:fldCharType="separate"/>
    </w:r>
    <w:r w:rsidR="00EA3928">
      <w:rPr>
        <w:b/>
        <w:bCs/>
      </w:rPr>
      <w:t>2</w:t>
    </w:r>
    <w:r>
      <w:rPr>
        <w:b/>
        <w:bCs/>
        <w:sz w:val="24"/>
        <w:szCs w:val="24"/>
      </w:rPr>
      <w:fldChar w:fldCharType="end"/>
    </w:r>
    <w:r>
      <w:rPr>
        <w:lang w:val="de-DE"/>
      </w:rPr>
      <w:t xml:space="preserve"> di </w:t>
    </w:r>
    <w:r>
      <w:rPr>
        <w:b/>
        <w:bCs/>
        <w:sz w:val="24"/>
        <w:szCs w:val="24"/>
      </w:rPr>
      <w:fldChar w:fldCharType="begin"/>
    </w:r>
    <w:r>
      <w:rPr>
        <w:b/>
        <w:bCs/>
      </w:rPr>
      <w:instrText>NUMPAGES</w:instrText>
    </w:r>
    <w:r>
      <w:rPr>
        <w:b/>
        <w:bCs/>
        <w:sz w:val="24"/>
        <w:szCs w:val="24"/>
      </w:rPr>
      <w:fldChar w:fldCharType="separate"/>
    </w:r>
    <w:r w:rsidR="00EA3928">
      <w:rPr>
        <w:b/>
        <w:bCs/>
      </w:rPr>
      <w:t>7</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202487"/>
      <w:docPartObj>
        <w:docPartGallery w:val="Page Numbers (Bottom of Page)"/>
        <w:docPartUnique/>
      </w:docPartObj>
    </w:sdtPr>
    <w:sdtEndPr/>
    <w:sdtContent>
      <w:sdt>
        <w:sdtPr>
          <w:id w:val="-1769616900"/>
          <w:docPartObj>
            <w:docPartGallery w:val="Page Numbers (Top of Page)"/>
            <w:docPartUnique/>
          </w:docPartObj>
        </w:sdtPr>
        <w:sdtEndPr/>
        <w:sdtContent>
          <w:p w14:paraId="6A055043" w14:textId="77777777" w:rsidR="00074BBE" w:rsidRDefault="00552055">
            <w:pPr>
              <w:pStyle w:val="Fu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Pr>
                <w:b/>
                <w:bCs/>
              </w:rPr>
              <w:t>1</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Pr>
                <w:b/>
                <w:bCs/>
              </w:rPr>
              <w:t>6</w:t>
            </w:r>
            <w:r>
              <w:rPr>
                <w:b/>
                <w:bCs/>
                <w:sz w:val="24"/>
                <w:szCs w:val="24"/>
              </w:rPr>
              <w:fldChar w:fldCharType="end"/>
            </w:r>
          </w:p>
        </w:sdtContent>
      </w:sdt>
    </w:sdtContent>
  </w:sdt>
  <w:p w14:paraId="68E503C3" w14:textId="77777777" w:rsidR="00074BBE" w:rsidRDefault="00552055">
    <w:pPr>
      <w:pStyle w:val="Fuzeile"/>
      <w:jc w:val="both"/>
    </w:pPr>
    <w:r>
      <w:t>Version Mai 2017</w:t>
    </w:r>
  </w:p>
  <w:p w14:paraId="34CE3F7C" w14:textId="77777777" w:rsidR="00074BBE" w:rsidRDefault="00074B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BF644" w14:textId="77777777" w:rsidR="00053F5A" w:rsidRDefault="00053F5A">
      <w:pPr>
        <w:spacing w:line="240" w:lineRule="auto"/>
      </w:pPr>
      <w:r>
        <w:separator/>
      </w:r>
    </w:p>
  </w:footnote>
  <w:footnote w:type="continuationSeparator" w:id="0">
    <w:p w14:paraId="30AEAA3C" w14:textId="77777777" w:rsidR="00053F5A" w:rsidRDefault="00053F5A">
      <w:pPr>
        <w:spacing w:line="240" w:lineRule="auto"/>
      </w:pPr>
      <w:r>
        <w:continuationSeparator/>
      </w:r>
    </w:p>
  </w:footnote>
  <w:footnote w:id="1">
    <w:p w14:paraId="755660DD" w14:textId="5444EC8F" w:rsidR="00074BBE" w:rsidRDefault="00552055">
      <w:pPr>
        <w:pStyle w:val="Funotentext"/>
        <w:rPr>
          <w:lang w:val="it-CH"/>
        </w:rPr>
      </w:pPr>
      <w:r>
        <w:rPr>
          <w:rStyle w:val="Funotenzeichen"/>
        </w:rPr>
        <w:footnoteRef/>
      </w:r>
      <w:r>
        <w:rPr>
          <w:lang w:val="it-CH"/>
        </w:rPr>
        <w:t xml:space="preserve"> Con il rilascio dell’autorizzazione il richiedente identificato da questi dati ne diventa il titolare.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851" w:type="dxa"/>
      <w:tblCellMar>
        <w:left w:w="0" w:type="dxa"/>
        <w:right w:w="0" w:type="dxa"/>
      </w:tblCellMar>
      <w:tblLook w:val="0000" w:firstRow="0" w:lastRow="0" w:firstColumn="0" w:lastColumn="0" w:noHBand="0" w:noVBand="0"/>
    </w:tblPr>
    <w:tblGrid>
      <w:gridCol w:w="5387"/>
      <w:gridCol w:w="5103"/>
    </w:tblGrid>
    <w:tr w:rsidR="00074BBE" w:rsidRPr="00325C09" w14:paraId="77F3DC9C" w14:textId="77777777">
      <w:trPr>
        <w:cantSplit/>
        <w:trHeight w:val="1270"/>
      </w:trPr>
      <w:tc>
        <w:tcPr>
          <w:tcW w:w="5387" w:type="dxa"/>
          <w:tcBorders>
            <w:bottom w:val="nil"/>
          </w:tcBorders>
        </w:tcPr>
        <w:p w14:paraId="6C669F7D" w14:textId="77777777" w:rsidR="00074BBE" w:rsidRDefault="00552055">
          <w:pPr>
            <w:ind w:left="284"/>
          </w:pPr>
          <w:r>
            <w:rPr>
              <w:noProof/>
              <w:lang w:val="de-CH"/>
            </w:rPr>
            <w:drawing>
              <wp:inline distT="0" distB="0" distL="0" distR="0" wp14:anchorId="30ED2701" wp14:editId="14FE2822">
                <wp:extent cx="1983105" cy="513715"/>
                <wp:effectExtent l="19050" t="0" r="0" b="0"/>
                <wp:docPr id="3" name="Image 3"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weizerische Eidgenossenschaft"/>
                        <pic:cNvPicPr>
                          <a:picLocks noChangeAspect="1" noChangeArrowheads="1"/>
                        </pic:cNvPicPr>
                      </pic:nvPicPr>
                      <pic:blipFill>
                        <a:blip r:embed="rId1"/>
                        <a:srcRect/>
                        <a:stretch>
                          <a:fillRect/>
                        </a:stretch>
                      </pic:blipFill>
                      <pic:spPr bwMode="auto">
                        <a:xfrm>
                          <a:off x="0" y="0"/>
                          <a:ext cx="1983105" cy="513715"/>
                        </a:xfrm>
                        <a:prstGeom prst="rect">
                          <a:avLst/>
                        </a:prstGeom>
                        <a:noFill/>
                        <a:ln w="9525">
                          <a:noFill/>
                          <a:miter lim="800000"/>
                          <a:headEnd/>
                          <a:tailEnd/>
                        </a:ln>
                      </pic:spPr>
                    </pic:pic>
                  </a:graphicData>
                </a:graphic>
              </wp:inline>
            </w:drawing>
          </w:r>
        </w:p>
      </w:tc>
      <w:tc>
        <w:tcPr>
          <w:tcW w:w="5103" w:type="dxa"/>
          <w:tcBorders>
            <w:bottom w:val="nil"/>
          </w:tcBorders>
        </w:tcPr>
        <w:p w14:paraId="38016E5B" w14:textId="77777777" w:rsidR="00074BBE" w:rsidRDefault="00552055">
          <w:pPr>
            <w:pStyle w:val="Kopfzeile"/>
            <w:spacing w:after="120"/>
            <w:rPr>
              <w:lang w:val="de-CH"/>
            </w:rPr>
          </w:pPr>
          <w:r>
            <w:rPr>
              <w:lang w:val="de-CH"/>
            </w:rPr>
            <w:t>Eidgenössisches Departement des Innern EDI</w:t>
          </w:r>
        </w:p>
        <w:p w14:paraId="29F35AEC" w14:textId="77777777" w:rsidR="00074BBE" w:rsidRDefault="00552055">
          <w:pPr>
            <w:pStyle w:val="Kopfzeile"/>
            <w:rPr>
              <w:lang w:val="de-CH"/>
            </w:rPr>
          </w:pPr>
          <w:r>
            <w:rPr>
              <w:b/>
              <w:lang w:val="de-CH"/>
            </w:rPr>
            <w:t>Bundesamt für Lebensmittelsicherheit und</w:t>
          </w:r>
          <w:r>
            <w:rPr>
              <w:b/>
              <w:lang w:val="de-CH"/>
            </w:rPr>
            <w:br/>
            <w:t>Veterinärwesen BLV</w:t>
          </w:r>
          <w:r>
            <w:rPr>
              <w:b/>
              <w:lang w:val="de-CH"/>
            </w:rPr>
            <w:br/>
          </w:r>
          <w:r>
            <w:rPr>
              <w:lang w:val="de-CH"/>
            </w:rPr>
            <w:t>Lebensmittelsicherheit und Ernährung</w:t>
          </w:r>
        </w:p>
      </w:tc>
    </w:tr>
  </w:tbl>
  <w:p w14:paraId="61633472" w14:textId="77777777" w:rsidR="00074BBE" w:rsidRDefault="00074BBE">
    <w:pPr>
      <w:pStyle w:val="Kopfzeile"/>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Aufzhlungszeichen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Aufzhlungszeichen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Aufzhlungszeichen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Aufzhlungszeichen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nummer"/>
      <w:lvlText w:val="%1."/>
      <w:lvlJc w:val="left"/>
      <w:pPr>
        <w:tabs>
          <w:tab w:val="num" w:pos="360"/>
        </w:tabs>
        <w:ind w:left="360" w:hanging="360"/>
      </w:pPr>
    </w:lvl>
  </w:abstractNum>
  <w:abstractNum w:abstractNumId="9" w15:restartNumberingAfterBreak="0">
    <w:nsid w:val="0449129E"/>
    <w:multiLevelType w:val="hybridMultilevel"/>
    <w:tmpl w:val="EF4017A4"/>
    <w:lvl w:ilvl="0" w:tplc="1F2A04AA">
      <w:start w:val="1"/>
      <w:numFmt w:val="bullet"/>
      <w:lvlRestart w:val="0"/>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251667"/>
    <w:multiLevelType w:val="hybridMultilevel"/>
    <w:tmpl w:val="C92C31E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A174C5C"/>
    <w:multiLevelType w:val="hybridMultilevel"/>
    <w:tmpl w:val="3320E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7F2D30"/>
    <w:multiLevelType w:val="hybridMultilevel"/>
    <w:tmpl w:val="7F4C03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216992"/>
    <w:multiLevelType w:val="hybridMultilevel"/>
    <w:tmpl w:val="94F2B3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BB3DF0"/>
    <w:multiLevelType w:val="hybridMultilevel"/>
    <w:tmpl w:val="D17E553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C9A5994"/>
    <w:multiLevelType w:val="multilevel"/>
    <w:tmpl w:val="55A864A4"/>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15:restartNumberingAfterBreak="0">
    <w:nsid w:val="324778BB"/>
    <w:multiLevelType w:val="hybridMultilevel"/>
    <w:tmpl w:val="C79097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BD55A0"/>
    <w:multiLevelType w:val="hybridMultilevel"/>
    <w:tmpl w:val="4D728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550E94"/>
    <w:multiLevelType w:val="hybridMultilevel"/>
    <w:tmpl w:val="A094D878"/>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0C2E40"/>
    <w:multiLevelType w:val="hybridMultilevel"/>
    <w:tmpl w:val="082E0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DA31C9"/>
    <w:multiLevelType w:val="hybridMultilevel"/>
    <w:tmpl w:val="ED741FA2"/>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9D0F5B"/>
    <w:multiLevelType w:val="hybridMultilevel"/>
    <w:tmpl w:val="862CD2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33"/>
  </w:num>
  <w:num w:numId="7">
    <w:abstractNumId w:val="14"/>
  </w:num>
  <w:num w:numId="8">
    <w:abstractNumId w:val="22"/>
  </w:num>
  <w:num w:numId="9">
    <w:abstractNumId w:val="32"/>
  </w:num>
  <w:num w:numId="10">
    <w:abstractNumId w:val="13"/>
  </w:num>
  <w:num w:numId="11">
    <w:abstractNumId w:val="21"/>
  </w:num>
  <w:num w:numId="12">
    <w:abstractNumId w:val="24"/>
  </w:num>
  <w:num w:numId="13">
    <w:abstractNumId w:val="28"/>
  </w:num>
  <w:num w:numId="14">
    <w:abstractNumId w:val="12"/>
  </w:num>
  <w:num w:numId="15">
    <w:abstractNumId w:val="30"/>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8"/>
  </w:num>
  <w:num w:numId="23">
    <w:abstractNumId w:val="18"/>
  </w:num>
  <w:num w:numId="24">
    <w:abstractNumId w:val="27"/>
  </w:num>
  <w:num w:numId="25">
    <w:abstractNumId w:val="25"/>
  </w:num>
  <w:num w:numId="26">
    <w:abstractNumId w:val="23"/>
  </w:num>
  <w:num w:numId="27">
    <w:abstractNumId w:val="20"/>
  </w:num>
  <w:num w:numId="28">
    <w:abstractNumId w:val="29"/>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1"/>
  </w:num>
  <w:num w:numId="34">
    <w:abstractNumId w:val="26"/>
  </w:num>
  <w:num w:numId="35">
    <w:abstractNumId w:val="16"/>
  </w:num>
  <w:num w:numId="36">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CH" w:vendorID="9" w:dllVersion="512" w:checkStyle="1"/>
  <w:documentProtection w:edit="forms" w:enforcement="0"/>
  <w:defaultTabStop w:val="425"/>
  <w:hyphenationZone w:val="425"/>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BE"/>
    <w:rsid w:val="00053F5A"/>
    <w:rsid w:val="00074BBE"/>
    <w:rsid w:val="000B11FB"/>
    <w:rsid w:val="00176C19"/>
    <w:rsid w:val="00221B22"/>
    <w:rsid w:val="00235B3A"/>
    <w:rsid w:val="002E4707"/>
    <w:rsid w:val="00325C09"/>
    <w:rsid w:val="003D0A48"/>
    <w:rsid w:val="00414E0B"/>
    <w:rsid w:val="0045485C"/>
    <w:rsid w:val="00552055"/>
    <w:rsid w:val="00577A62"/>
    <w:rsid w:val="005E1084"/>
    <w:rsid w:val="006258E3"/>
    <w:rsid w:val="006A60D0"/>
    <w:rsid w:val="00712F46"/>
    <w:rsid w:val="007E184A"/>
    <w:rsid w:val="00937FF0"/>
    <w:rsid w:val="009C658B"/>
    <w:rsid w:val="00A24D26"/>
    <w:rsid w:val="00A5656A"/>
    <w:rsid w:val="00B24F2C"/>
    <w:rsid w:val="00BB6AA7"/>
    <w:rsid w:val="00C54757"/>
    <w:rsid w:val="00C870B8"/>
    <w:rsid w:val="00C92BE7"/>
    <w:rsid w:val="00CA415E"/>
    <w:rsid w:val="00CC0BDD"/>
    <w:rsid w:val="00E047F5"/>
    <w:rsid w:val="00EA3928"/>
    <w:rsid w:val="00EE30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F50205"/>
  <w15:docId w15:val="{3C95703A-C690-4555-BB5F-FA6DE66A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lang w:eastAsia="de-CH" w:bidi="ar-SA"/>
    </w:rPr>
  </w:style>
  <w:style w:type="paragraph" w:styleId="berschrift1">
    <w:name w:val="heading 1"/>
    <w:basedOn w:val="Standard"/>
    <w:next w:val="Standard"/>
    <w:qFormat/>
    <w:pPr>
      <w:keepNext/>
      <w:numPr>
        <w:numId w:val="21"/>
      </w:numPr>
      <w:spacing w:line="360" w:lineRule="atLeast"/>
      <w:outlineLvl w:val="0"/>
    </w:pPr>
    <w:rPr>
      <w:b/>
      <w:kern w:val="32"/>
      <w:sz w:val="28"/>
    </w:rPr>
  </w:style>
  <w:style w:type="paragraph" w:styleId="berschrift2">
    <w:name w:val="heading 2"/>
    <w:basedOn w:val="Standard"/>
    <w:next w:val="Standard"/>
    <w:qFormat/>
    <w:pPr>
      <w:keepNext/>
      <w:numPr>
        <w:ilvl w:val="1"/>
        <w:numId w:val="22"/>
      </w:numPr>
      <w:outlineLvl w:val="1"/>
    </w:pPr>
    <w:rPr>
      <w:b/>
    </w:rPr>
  </w:style>
  <w:style w:type="paragraph" w:styleId="berschrift3">
    <w:name w:val="heading 3"/>
    <w:basedOn w:val="Standard"/>
    <w:next w:val="Standard"/>
    <w:qFormat/>
    <w:pPr>
      <w:keepNext/>
      <w:numPr>
        <w:ilvl w:val="2"/>
        <w:numId w:val="23"/>
      </w:numPr>
      <w:outlineLvl w:val="2"/>
    </w:pPr>
  </w:style>
  <w:style w:type="paragraph" w:styleId="berschrift4">
    <w:name w:val="heading 4"/>
    <w:basedOn w:val="Standard"/>
    <w:next w:val="Standard"/>
    <w:qFormat/>
    <w:pPr>
      <w:keepNext/>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semiHidden/>
    <w:pPr>
      <w:numPr>
        <w:numId w:val="1"/>
      </w:numPr>
    </w:pPr>
  </w:style>
  <w:style w:type="paragraph" w:styleId="Aufzhlungszeichen2">
    <w:name w:val="List Bullet 2"/>
    <w:basedOn w:val="Aufzhlungszeichen"/>
    <w:semiHidden/>
    <w:pPr>
      <w:numPr>
        <w:numId w:val="2"/>
      </w:numPr>
    </w:pPr>
  </w:style>
  <w:style w:type="paragraph" w:styleId="Aufzhlungszeichen3">
    <w:name w:val="List Bullet 3"/>
    <w:basedOn w:val="Standard"/>
    <w:semiHidden/>
    <w:pPr>
      <w:numPr>
        <w:numId w:val="3"/>
      </w:numPr>
    </w:pPr>
  </w:style>
  <w:style w:type="paragraph" w:styleId="Aufzhlungszeichen4">
    <w:name w:val="List Bullet 4"/>
    <w:basedOn w:val="Standard"/>
    <w:semiHidden/>
    <w:pPr>
      <w:numPr>
        <w:numId w:val="4"/>
      </w:numPr>
    </w:pPr>
  </w:style>
  <w:style w:type="paragraph" w:styleId="Aufzhlungszeichen5">
    <w:name w:val="List Bullet 5"/>
    <w:basedOn w:val="Standard"/>
    <w:semiHidden/>
    <w:pPr>
      <w:numPr>
        <w:numId w:val="5"/>
      </w:numPr>
    </w:pPr>
  </w:style>
  <w:style w:type="paragraph" w:styleId="Blocktext">
    <w:name w:val="Block Text"/>
    <w:basedOn w:val="Standard"/>
    <w:semiHidden/>
    <w:pPr>
      <w:spacing w:after="120"/>
      <w:ind w:left="851" w:right="851"/>
    </w:pPr>
  </w:style>
  <w:style w:type="paragraph" w:styleId="Fuzeile">
    <w:name w:val="footer"/>
    <w:basedOn w:val="Standard"/>
    <w:link w:val="FuzeileZchn"/>
    <w:uiPriority w:val="99"/>
    <w:pPr>
      <w:suppressAutoHyphens/>
      <w:spacing w:line="160" w:lineRule="atLeast"/>
    </w:pPr>
    <w:rPr>
      <w:noProof/>
      <w:sz w:val="12"/>
    </w:rPr>
  </w:style>
  <w:style w:type="paragraph" w:styleId="Gruformel">
    <w:name w:val="Closing"/>
    <w:basedOn w:val="Standard"/>
    <w:semiHidden/>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link w:val="KopfzeileZchn"/>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semiHidden/>
    <w:pPr>
      <w:numPr>
        <w:numId w:val="6"/>
      </w:numPr>
    </w:pPr>
  </w:style>
  <w:style w:type="paragraph" w:styleId="Liste2">
    <w:name w:val="List 2"/>
    <w:basedOn w:val="Standard"/>
    <w:semiHidden/>
    <w:pPr>
      <w:numPr>
        <w:numId w:val="7"/>
      </w:numPr>
    </w:pPr>
  </w:style>
  <w:style w:type="paragraph" w:styleId="Liste3">
    <w:name w:val="List 3"/>
    <w:basedOn w:val="Standard"/>
    <w:semiHidden/>
    <w:pPr>
      <w:numPr>
        <w:numId w:val="8"/>
      </w:numPr>
    </w:pPr>
  </w:style>
  <w:style w:type="paragraph" w:styleId="Liste4">
    <w:name w:val="List 4"/>
    <w:basedOn w:val="Standard"/>
    <w:semiHidden/>
    <w:pPr>
      <w:numPr>
        <w:numId w:val="9"/>
      </w:numPr>
    </w:pPr>
  </w:style>
  <w:style w:type="paragraph" w:styleId="Liste5">
    <w:name w:val="List 5"/>
    <w:basedOn w:val="Standard"/>
    <w:semiHidden/>
    <w:pPr>
      <w:numPr>
        <w:numId w:val="10"/>
      </w:numPr>
    </w:pPr>
  </w:style>
  <w:style w:type="paragraph" w:styleId="Listenfortsetzung">
    <w:name w:val="List Continue"/>
    <w:basedOn w:val="Standard"/>
    <w:semiHidden/>
    <w:pPr>
      <w:numPr>
        <w:numId w:val="11"/>
      </w:numPr>
    </w:pPr>
  </w:style>
  <w:style w:type="paragraph" w:styleId="Listenfortsetzung2">
    <w:name w:val="List Continue 2"/>
    <w:basedOn w:val="Standard"/>
    <w:semiHidden/>
    <w:pPr>
      <w:numPr>
        <w:numId w:val="12"/>
      </w:numPr>
    </w:pPr>
  </w:style>
  <w:style w:type="paragraph" w:styleId="Listenfortsetzung3">
    <w:name w:val="List Continue 3"/>
    <w:basedOn w:val="Standard"/>
    <w:semiHidden/>
    <w:pPr>
      <w:numPr>
        <w:numId w:val="13"/>
      </w:numPr>
    </w:pPr>
  </w:style>
  <w:style w:type="paragraph" w:styleId="Listenfortsetzung4">
    <w:name w:val="List Continue 4"/>
    <w:basedOn w:val="Standard"/>
    <w:semiHidden/>
    <w:pPr>
      <w:numPr>
        <w:numId w:val="14"/>
      </w:numPr>
    </w:pPr>
  </w:style>
  <w:style w:type="paragraph" w:styleId="Listenfortsetzung5">
    <w:name w:val="List Continue 5"/>
    <w:basedOn w:val="Standard"/>
    <w:semiHidden/>
    <w:pPr>
      <w:numPr>
        <w:numId w:val="15"/>
      </w:numPr>
    </w:pPr>
  </w:style>
  <w:style w:type="paragraph" w:styleId="Listennummer">
    <w:name w:val="List Number"/>
    <w:basedOn w:val="Standard"/>
    <w:semiHidden/>
    <w:pPr>
      <w:numPr>
        <w:numId w:val="16"/>
      </w:numPr>
      <w:tabs>
        <w:tab w:val="clear" w:pos="360"/>
        <w:tab w:val="num" w:pos="425"/>
      </w:tabs>
      <w:ind w:left="425" w:hanging="425"/>
    </w:pPr>
  </w:style>
  <w:style w:type="paragraph" w:styleId="Listennummer2">
    <w:name w:val="List Number 2"/>
    <w:basedOn w:val="Standard"/>
    <w:semiHidden/>
    <w:pPr>
      <w:numPr>
        <w:numId w:val="17"/>
      </w:numPr>
      <w:tabs>
        <w:tab w:val="clear" w:pos="643"/>
        <w:tab w:val="num" w:pos="851"/>
      </w:tabs>
      <w:ind w:left="851" w:hanging="426"/>
    </w:pPr>
  </w:style>
  <w:style w:type="paragraph" w:styleId="Listennummer3">
    <w:name w:val="List Number 3"/>
    <w:basedOn w:val="Standard"/>
    <w:semiHidden/>
    <w:pPr>
      <w:numPr>
        <w:numId w:val="18"/>
      </w:numPr>
      <w:tabs>
        <w:tab w:val="clear" w:pos="926"/>
        <w:tab w:val="num" w:pos="1276"/>
      </w:tabs>
      <w:ind w:left="1276" w:hanging="425"/>
    </w:pPr>
  </w:style>
  <w:style w:type="paragraph" w:styleId="Listennummer4">
    <w:name w:val="List Number 4"/>
    <w:basedOn w:val="Standard"/>
    <w:semiHidden/>
    <w:pPr>
      <w:numPr>
        <w:numId w:val="19"/>
      </w:numPr>
      <w:tabs>
        <w:tab w:val="clear" w:pos="1209"/>
        <w:tab w:val="num" w:pos="1701"/>
      </w:tabs>
      <w:ind w:left="1701" w:hanging="425"/>
    </w:pPr>
  </w:style>
  <w:style w:type="paragraph" w:styleId="Listennummer5">
    <w:name w:val="List Number 5"/>
    <w:basedOn w:val="Standard"/>
    <w:semiHidden/>
    <w:pPr>
      <w:numPr>
        <w:numId w:val="20"/>
      </w:numPr>
      <w:tabs>
        <w:tab w:val="clear" w:pos="1492"/>
        <w:tab w:val="num" w:pos="2126"/>
      </w:tabs>
      <w:ind w:left="2126" w:hanging="425"/>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basedOn w:val="Absatz-Standardschriftart"/>
    <w:semiHidden/>
    <w:rPr>
      <w:rFonts w:ascii="Arial" w:hAnsi="Arial"/>
      <w:dstrike w:val="0"/>
      <w:color w:val="auto"/>
      <w:sz w:val="14"/>
      <w:vertAlign w:val="baseline"/>
    </w:rPr>
  </w:style>
  <w:style w:type="paragraph" w:styleId="StandardWeb">
    <w:name w:val="Normal (Web)"/>
    <w:basedOn w:val="Standard"/>
    <w:semiHidden/>
    <w:rPr>
      <w:sz w:val="24"/>
      <w:szCs w:val="24"/>
    </w:rPr>
  </w:style>
  <w:style w:type="paragraph" w:customStyle="1" w:styleId="StandardFett">
    <w:name w:val="StandardFett"/>
    <w:basedOn w:val="Standard"/>
    <w:next w:val="Standard"/>
    <w:rPr>
      <w:b/>
    </w:rPr>
  </w:style>
  <w:style w:type="paragraph" w:styleId="Textkrper">
    <w:name w:val="Body Text"/>
    <w:basedOn w:val="Standard"/>
    <w:link w:val="TextkrperZchn"/>
    <w:semiHidden/>
    <w:pPr>
      <w:spacing w:after="120"/>
    </w:pPr>
  </w:style>
  <w:style w:type="paragraph" w:styleId="Textkrper-Zeileneinzug">
    <w:name w:val="Body Text Indent"/>
    <w:basedOn w:val="Standard"/>
    <w:semiHidden/>
    <w:pPr>
      <w:spacing w:after="120"/>
      <w:ind w:left="425"/>
    </w:pPr>
  </w:style>
  <w:style w:type="paragraph" w:styleId="Textkrper-Einzug2">
    <w:name w:val="Body Text Indent 2"/>
    <w:basedOn w:val="Standard"/>
    <w:semiHidden/>
    <w:pPr>
      <w:spacing w:after="120" w:line="480" w:lineRule="auto"/>
      <w:ind w:left="425"/>
    </w:pPr>
  </w:style>
  <w:style w:type="paragraph" w:styleId="Textkrper-Einzug3">
    <w:name w:val="Body Text Indent 3"/>
    <w:basedOn w:val="Standard"/>
    <w:semiHidden/>
    <w:pPr>
      <w:spacing w:after="120"/>
      <w:ind w:left="425"/>
    </w:pPr>
    <w:rPr>
      <w:sz w:val="16"/>
      <w:szCs w:val="16"/>
    </w:rPr>
  </w:style>
  <w:style w:type="paragraph" w:styleId="Textkrper-Erstzeileneinzug">
    <w:name w:val="Body Text First Indent"/>
    <w:basedOn w:val="Textkrper"/>
    <w:semiHidden/>
    <w:pPr>
      <w:ind w:firstLine="425"/>
    </w:pPr>
  </w:style>
  <w:style w:type="paragraph" w:styleId="Textkrper-Erstzeileneinzug2">
    <w:name w:val="Body Text First Indent 2"/>
    <w:basedOn w:val="Textkrper-Zeileneinzug"/>
    <w:semiHidden/>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emiHidden/>
  </w:style>
  <w:style w:type="paragraph" w:styleId="Anrede">
    <w:name w:val="Salutation"/>
    <w:basedOn w:val="Standard"/>
    <w:next w:val="Standard"/>
    <w:semiHidden/>
  </w:style>
  <w:style w:type="paragraph" w:styleId="Beschriftung">
    <w:name w:val="caption"/>
    <w:basedOn w:val="Standard"/>
    <w:next w:val="Standard"/>
    <w:qFormat/>
    <w:pPr>
      <w:spacing w:before="120" w:after="120"/>
    </w:pPr>
    <w:rPr>
      <w:b/>
      <w:bCs/>
    </w:r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style>
  <w:style w:type="paragraph" w:styleId="Fu-Endnotenberschrift">
    <w:name w:val="Note Heading"/>
    <w:basedOn w:val="Standard"/>
    <w:next w:val="Standard"/>
    <w:semiHidden/>
  </w:style>
  <w:style w:type="paragraph" w:styleId="Funotentext">
    <w:name w:val="footnote text"/>
    <w:basedOn w:val="Standard"/>
    <w:link w:val="FunotentextZchn"/>
    <w:semiHidden/>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de-CH" w:eastAsia="de-CH" w:bidi="ar-SA"/>
    </w:rPr>
  </w:style>
  <w:style w:type="paragraph" w:styleId="NurText">
    <w:name w:val="Plain Text"/>
    <w:basedOn w:val="Standard"/>
    <w:semiHidden/>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semiHidden/>
    <w:pPr>
      <w:ind w:left="425"/>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Umschlagabsenderadresse">
    <w:name w:val="envelope return"/>
    <w:basedOn w:val="Standard"/>
    <w:semiHidden/>
    <w:rPr>
      <w:rFonts w:cs="Arial"/>
    </w:rPr>
  </w:style>
  <w:style w:type="paragraph" w:styleId="Umschlagadresse">
    <w:name w:val="envelope address"/>
    <w:basedOn w:val="Standard"/>
    <w:semiHidden/>
    <w:pPr>
      <w:framePr w:w="7920" w:h="1980" w:hRule="exact" w:hSpace="180" w:wrap="auto" w:hAnchor="page" w:xAlign="center" w:yAlign="bottom"/>
      <w:ind w:left="2880"/>
    </w:pPr>
    <w:rPr>
      <w:rFonts w:cs="Arial"/>
      <w:sz w:val="24"/>
      <w:szCs w:val="24"/>
    </w:rPr>
  </w:style>
  <w:style w:type="paragraph" w:styleId="Unterschrift">
    <w:name w:val="Signature"/>
    <w:basedOn w:val="Standard"/>
    <w:semiHidden/>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25"/>
      </w:numPr>
    </w:pPr>
  </w:style>
  <w:style w:type="paragraph" w:customStyle="1" w:styleId="ListPunkt">
    <w:name w:val="List_Punkt"/>
    <w:basedOn w:val="Standard"/>
    <w:pPr>
      <w:numPr>
        <w:numId w:val="24"/>
      </w:numPr>
    </w:pPr>
  </w:style>
  <w:style w:type="paragraph" w:customStyle="1" w:styleId="ListNum">
    <w:name w:val="List_Num"/>
    <w:basedOn w:val="Standard"/>
    <w:pPr>
      <w:numPr>
        <w:numId w:val="26"/>
      </w:numPr>
    </w:pPr>
  </w:style>
  <w:style w:type="paragraph" w:customStyle="1" w:styleId="ListAlpha">
    <w:name w:val="List_Alpha"/>
    <w:basedOn w:val="Standard"/>
    <w:pPr>
      <w:numPr>
        <w:numId w:val="27"/>
      </w:numPr>
    </w:pPr>
  </w:style>
  <w:style w:type="character" w:customStyle="1" w:styleId="KopfzeileZchn">
    <w:name w:val="Kopfzeile Zchn"/>
    <w:basedOn w:val="Absatz-Standardschriftart"/>
    <w:link w:val="Kopfzeile"/>
    <w:rPr>
      <w:rFonts w:ascii="Arial" w:hAnsi="Arial"/>
      <w:noProof/>
      <w:sz w:val="15"/>
      <w:lang w:eastAsia="de-CH" w:bidi="ar-SA"/>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CH" w:bidi="ar-SA"/>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paragraph" w:customStyle="1" w:styleId="Default">
    <w:name w:val="Default"/>
    <w:pPr>
      <w:autoSpaceDE w:val="0"/>
      <w:autoSpaceDN w:val="0"/>
      <w:adjustRightInd w:val="0"/>
    </w:pPr>
    <w:rPr>
      <w:color w:val="000000"/>
      <w:sz w:val="24"/>
      <w:szCs w:val="24"/>
      <w:lang w:val="en-US" w:eastAsia="en-US" w:bidi="ar-SA"/>
    </w:rPr>
  </w:style>
  <w:style w:type="character" w:styleId="Hyperlink">
    <w:name w:val="Hyperlink"/>
    <w:basedOn w:val="Absatz-Standardschriftart"/>
    <w:rPr>
      <w:color w:val="0000FF"/>
      <w:u w:val="single"/>
    </w:rPr>
  </w:style>
  <w:style w:type="character" w:customStyle="1" w:styleId="FuzeileZchn">
    <w:name w:val="Fußzeile Zchn"/>
    <w:basedOn w:val="Absatz-Standardschriftart"/>
    <w:link w:val="Fuzeile"/>
    <w:uiPriority w:val="99"/>
    <w:rPr>
      <w:rFonts w:ascii="Arial" w:hAnsi="Arial"/>
      <w:noProof/>
      <w:sz w:val="12"/>
      <w:lang w:eastAsia="de-CH" w:bidi="ar-SA"/>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pPr>
      <w:spacing w:line="240" w:lineRule="auto"/>
    </w:pPr>
    <w:rPr>
      <w:b/>
      <w:bCs/>
    </w:rPr>
  </w:style>
  <w:style w:type="character" w:customStyle="1" w:styleId="KommentartextZchn">
    <w:name w:val="Kommentartext Zchn"/>
    <w:basedOn w:val="Absatz-Standardschriftart"/>
    <w:link w:val="Kommentartext"/>
    <w:semiHidden/>
    <w:rPr>
      <w:rFonts w:ascii="Arial" w:hAnsi="Arial"/>
      <w:lang w:eastAsia="de-CH" w:bidi="ar-SA"/>
    </w:rPr>
  </w:style>
  <w:style w:type="character" w:customStyle="1" w:styleId="KommentarthemaZchn">
    <w:name w:val="Kommentarthema Zchn"/>
    <w:basedOn w:val="KommentartextZchn"/>
    <w:link w:val="Kommentarthema"/>
    <w:rPr>
      <w:rFonts w:ascii="Arial" w:hAnsi="Arial"/>
      <w:lang w:eastAsia="de-CH" w:bidi="ar-SA"/>
    </w:rPr>
  </w:style>
  <w:style w:type="character" w:styleId="Platzhaltertext">
    <w:name w:val="Placeholder Text"/>
    <w:basedOn w:val="Absatz-Standardschriftart"/>
    <w:uiPriority w:val="99"/>
    <w:semiHidden/>
    <w:rPr>
      <w:color w:val="808080"/>
    </w:rPr>
  </w:style>
  <w:style w:type="character" w:customStyle="1" w:styleId="hps">
    <w:name w:val="hps"/>
    <w:basedOn w:val="Absatz-Standardschriftart"/>
  </w:style>
  <w:style w:type="character" w:styleId="BesuchterLink">
    <w:name w:val="FollowedHyperlink"/>
    <w:basedOn w:val="Absatz-Standardschriftart"/>
    <w:uiPriority w:val="99"/>
    <w:semiHidden/>
    <w:unhideWhenUsed/>
    <w:rPr>
      <w:color w:val="800080" w:themeColor="followedHyperlink"/>
      <w:u w:val="single"/>
    </w:rPr>
  </w:style>
  <w:style w:type="paragraph" w:styleId="berarbeitung">
    <w:name w:val="Revision"/>
    <w:hidden/>
    <w:uiPriority w:val="99"/>
    <w:semiHidden/>
    <w:rPr>
      <w:rFonts w:ascii="Arial" w:hAnsi="Arial"/>
      <w:lang w:eastAsia="de-CH" w:bidi="ar-SA"/>
    </w:rPr>
  </w:style>
  <w:style w:type="character" w:styleId="Funotenzeichen">
    <w:name w:val="footnote reference"/>
    <w:basedOn w:val="Absatz-Standardschriftart"/>
    <w:uiPriority w:val="99"/>
    <w:semiHidden/>
    <w:unhideWhenUsed/>
    <w:rPr>
      <w:vertAlign w:val="superscript"/>
    </w:rPr>
  </w:style>
  <w:style w:type="character" w:customStyle="1" w:styleId="FunotentextZchn">
    <w:name w:val="Fußnotentext Zchn"/>
    <w:basedOn w:val="Absatz-Standardschriftart"/>
    <w:link w:val="Funotentext"/>
    <w:semiHidden/>
    <w:rPr>
      <w:rFonts w:ascii="Arial" w:hAnsi="Arial"/>
      <w:lang w:eastAsia="de-CH" w:bidi="ar-SA"/>
    </w:rPr>
  </w:style>
  <w:style w:type="character" w:customStyle="1" w:styleId="TextkrperZchn">
    <w:name w:val="Textkörper Zchn"/>
    <w:basedOn w:val="Absatz-Standardschriftart"/>
    <w:link w:val="Textkrper"/>
    <w:semiHidden/>
    <w:rPr>
      <w:rFonts w:ascii="Arial" w:hAnsi="Arial"/>
      <w:lang w:eastAsia="de-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1900">
      <w:bodyDiv w:val="1"/>
      <w:marLeft w:val="0"/>
      <w:marRight w:val="0"/>
      <w:marTop w:val="0"/>
      <w:marBottom w:val="0"/>
      <w:divBdr>
        <w:top w:val="none" w:sz="0" w:space="0" w:color="auto"/>
        <w:left w:val="none" w:sz="0" w:space="0" w:color="auto"/>
        <w:bottom w:val="none" w:sz="0" w:space="0" w:color="auto"/>
        <w:right w:val="none" w:sz="0" w:space="0" w:color="auto"/>
      </w:divBdr>
    </w:div>
    <w:div w:id="347566708">
      <w:bodyDiv w:val="1"/>
      <w:marLeft w:val="0"/>
      <w:marRight w:val="0"/>
      <w:marTop w:val="0"/>
      <w:marBottom w:val="0"/>
      <w:divBdr>
        <w:top w:val="none" w:sz="0" w:space="0" w:color="auto"/>
        <w:left w:val="none" w:sz="0" w:space="0" w:color="auto"/>
        <w:bottom w:val="none" w:sz="0" w:space="0" w:color="auto"/>
        <w:right w:val="none" w:sz="0" w:space="0" w:color="auto"/>
      </w:divBdr>
    </w:div>
    <w:div w:id="577596421">
      <w:bodyDiv w:val="1"/>
      <w:marLeft w:val="0"/>
      <w:marRight w:val="0"/>
      <w:marTop w:val="0"/>
      <w:marBottom w:val="0"/>
      <w:divBdr>
        <w:top w:val="none" w:sz="0" w:space="0" w:color="auto"/>
        <w:left w:val="none" w:sz="0" w:space="0" w:color="auto"/>
        <w:bottom w:val="none" w:sz="0" w:space="0" w:color="auto"/>
        <w:right w:val="none" w:sz="0" w:space="0" w:color="auto"/>
      </w:divBdr>
    </w:div>
    <w:div w:id="633292435">
      <w:bodyDiv w:val="1"/>
      <w:marLeft w:val="0"/>
      <w:marRight w:val="0"/>
      <w:marTop w:val="0"/>
      <w:marBottom w:val="0"/>
      <w:divBdr>
        <w:top w:val="none" w:sz="0" w:space="0" w:color="auto"/>
        <w:left w:val="none" w:sz="0" w:space="0" w:color="auto"/>
        <w:bottom w:val="none" w:sz="0" w:space="0" w:color="auto"/>
        <w:right w:val="none" w:sz="0" w:space="0" w:color="auto"/>
      </w:divBdr>
    </w:div>
    <w:div w:id="795417396">
      <w:bodyDiv w:val="1"/>
      <w:marLeft w:val="0"/>
      <w:marRight w:val="0"/>
      <w:marTop w:val="0"/>
      <w:marBottom w:val="0"/>
      <w:divBdr>
        <w:top w:val="none" w:sz="0" w:space="0" w:color="auto"/>
        <w:left w:val="none" w:sz="0" w:space="0" w:color="auto"/>
        <w:bottom w:val="none" w:sz="0" w:space="0" w:color="auto"/>
        <w:right w:val="none" w:sz="0" w:space="0" w:color="auto"/>
      </w:divBdr>
    </w:div>
    <w:div w:id="857046239">
      <w:bodyDiv w:val="1"/>
      <w:marLeft w:val="0"/>
      <w:marRight w:val="0"/>
      <w:marTop w:val="0"/>
      <w:marBottom w:val="0"/>
      <w:divBdr>
        <w:top w:val="none" w:sz="0" w:space="0" w:color="auto"/>
        <w:left w:val="none" w:sz="0" w:space="0" w:color="auto"/>
        <w:bottom w:val="none" w:sz="0" w:space="0" w:color="auto"/>
        <w:right w:val="none" w:sz="0" w:space="0" w:color="auto"/>
      </w:divBdr>
    </w:div>
    <w:div w:id="991788092">
      <w:bodyDiv w:val="1"/>
      <w:marLeft w:val="0"/>
      <w:marRight w:val="0"/>
      <w:marTop w:val="0"/>
      <w:marBottom w:val="0"/>
      <w:divBdr>
        <w:top w:val="none" w:sz="0" w:space="0" w:color="auto"/>
        <w:left w:val="none" w:sz="0" w:space="0" w:color="auto"/>
        <w:bottom w:val="none" w:sz="0" w:space="0" w:color="auto"/>
        <w:right w:val="none" w:sz="0" w:space="0" w:color="auto"/>
      </w:divBdr>
    </w:div>
    <w:div w:id="1081487948">
      <w:bodyDiv w:val="1"/>
      <w:marLeft w:val="0"/>
      <w:marRight w:val="0"/>
      <w:marTop w:val="0"/>
      <w:marBottom w:val="0"/>
      <w:divBdr>
        <w:top w:val="none" w:sz="0" w:space="0" w:color="auto"/>
        <w:left w:val="none" w:sz="0" w:space="0" w:color="auto"/>
        <w:bottom w:val="none" w:sz="0" w:space="0" w:color="auto"/>
        <w:right w:val="none" w:sz="0" w:space="0" w:color="auto"/>
      </w:divBdr>
    </w:div>
    <w:div w:id="1598713125">
      <w:bodyDiv w:val="1"/>
      <w:marLeft w:val="0"/>
      <w:marRight w:val="0"/>
      <w:marTop w:val="0"/>
      <w:marBottom w:val="0"/>
      <w:divBdr>
        <w:top w:val="none" w:sz="0" w:space="0" w:color="auto"/>
        <w:left w:val="none" w:sz="0" w:space="0" w:color="auto"/>
        <w:bottom w:val="none" w:sz="0" w:space="0" w:color="auto"/>
        <w:right w:val="none" w:sz="0" w:space="0" w:color="auto"/>
      </w:divBdr>
    </w:div>
    <w:div w:id="1692141899">
      <w:bodyDiv w:val="1"/>
      <w:marLeft w:val="0"/>
      <w:marRight w:val="0"/>
      <w:marTop w:val="0"/>
      <w:marBottom w:val="0"/>
      <w:divBdr>
        <w:top w:val="none" w:sz="0" w:space="0" w:color="auto"/>
        <w:left w:val="none" w:sz="0" w:space="0" w:color="auto"/>
        <w:bottom w:val="none" w:sz="0" w:space="0" w:color="auto"/>
        <w:right w:val="none" w:sz="0" w:space="0" w:color="auto"/>
      </w:divBdr>
    </w:div>
    <w:div w:id="1741710270">
      <w:bodyDiv w:val="1"/>
      <w:marLeft w:val="0"/>
      <w:marRight w:val="0"/>
      <w:marTop w:val="0"/>
      <w:marBottom w:val="0"/>
      <w:divBdr>
        <w:top w:val="none" w:sz="0" w:space="0" w:color="auto"/>
        <w:left w:val="none" w:sz="0" w:space="0" w:color="auto"/>
        <w:bottom w:val="none" w:sz="0" w:space="0" w:color="auto"/>
        <w:right w:val="none" w:sz="0" w:space="0" w:color="auto"/>
      </w:divBdr>
    </w:div>
    <w:div w:id="211682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i.org/10.2903/j.efsa.2008.717" TargetMode="External"/><Relationship Id="rId4" Type="http://schemas.openxmlformats.org/officeDocument/2006/relationships/styles" Target="styles.xml"/><Relationship Id="rId9" Type="http://schemas.openxmlformats.org/officeDocument/2006/relationships/hyperlink" Target="mailto:lme@blv.admin.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Bewilligungsformular für neuartige Lebensmittel_DE"/>
    <f:field ref="objsubject" par="" edit="true" text=""/>
    <f:field ref="objcreatedby" par="" text="Marchio, Bruno, mab, BLV"/>
    <f:field ref="objcreatedat" par="" text="22.09.2017 14:05:46"/>
    <f:field ref="objchangedby" par="" text="Franchini, Franziska, weh, BLV"/>
    <f:field ref="objmodifiedat" par="" text="04.06.2020 15:43:56"/>
    <f:field ref="doc_FSCFOLIO_1_1001_FieldDocumentNumber" par="" text=""/>
    <f:field ref="doc_FSCFOLIO_1_1001_FieldSubject" par="" edit="true" text=""/>
    <f:field ref="FSCFOLIO_1_1001_FieldCurrentUser" par="" text="Thomas Grünwald"/>
    <f:field ref="CCAPRECONFIG_15_1001_Objektname" par="" edit="true" text="Bewilligungsformular für neuartige Lebensmittel_DE"/>
    <f:field ref="CHPRECONFIG_1_1001_Objektname" par="" edit="true" text="Bewilligungsformular für neuartige Lebensmittel_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6BA6999-59F1-4158-B143-F6434C731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1322</Words>
  <Characters>8345</Characters>
  <Application>Microsoft Office Word</Application>
  <DocSecurity>0</DocSecurity>
  <Lines>69</Lines>
  <Paragraphs>19</Paragraphs>
  <ScaleCrop>false</ScaleCrop>
  <HeadingPairs>
    <vt:vector size="6" baseType="variant">
      <vt:variant>
        <vt:lpstr>Titel</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Bundesverwaltung</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Lusuardi Didier</dc:creator>
  <cp:lastModifiedBy>Ahmad Abdulkarim BLV</cp:lastModifiedBy>
  <cp:revision>2</cp:revision>
  <cp:lastPrinted>2019-05-15T09:45:00Z</cp:lastPrinted>
  <dcterms:created xsi:type="dcterms:W3CDTF">2022-03-29T14:06:00Z</dcterms:created>
  <dcterms:modified xsi:type="dcterms:W3CDTF">2022-03-29T14:06:00Z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2017-09-22/82</vt:lpwstr>
  </property>
  <property fmtid="{D5CDD505-2E9C-101B-9397-08002B2CF9AE}" pid="3" name="FSC#EVDCFG@15.1400:DossierBarCode">
    <vt:lpwstr/>
  </property>
  <property fmtid="{D5CDD505-2E9C-101B-9397-08002B2CF9AE}" pid="4" name="FSC#EVDCFG@15.1400:RespOrgHome2">
    <vt:lpwstr>Berne-Liebefeld</vt:lpwstr>
  </property>
  <property fmtid="{D5CDD505-2E9C-101B-9397-08002B2CF9AE}" pid="5" name="FSC#EVDCFG@15.1400:RespOrgHome3">
    <vt:lpwstr>Berna-Liebefeld</vt:lpwstr>
  </property>
  <property fmtid="{D5CDD505-2E9C-101B-9397-08002B2CF9AE}" pid="6" name="FSC#EVDCFG@15.1400:RespOrgHome4">
    <vt:lpwstr/>
  </property>
  <property fmtid="{D5CDD505-2E9C-101B-9397-08002B2CF9AE}" pid="7" name="FSC#EVDCFG@15.1400:RespOrgStreet2">
    <vt:lpwstr>Schwarzenburgstrasse 155</vt:lpwstr>
  </property>
  <property fmtid="{D5CDD505-2E9C-101B-9397-08002B2CF9AE}" pid="8" name="FSC#EVDCFG@15.1400:RespOrgStreet3">
    <vt:lpwstr>Schwarzenburgstrasse 155</vt:lpwstr>
  </property>
  <property fmtid="{D5CDD505-2E9C-101B-9397-08002B2CF9AE}" pid="9" name="FSC#EVDCFG@15.1400:RespOrgStreet4">
    <vt:lpwstr/>
  </property>
  <property fmtid="{D5CDD505-2E9C-101B-9397-08002B2CF9AE}" pid="10" name="FSC#EVDCFG@15.1400:ActualVersionNumber">
    <vt:lpwstr>10</vt:lpwstr>
  </property>
  <property fmtid="{D5CDD505-2E9C-101B-9397-08002B2CF9AE}" pid="11" name="FSC#EVDCFG@15.1400:ActualVersionCreatedAt">
    <vt:lpwstr>2020-05-29T10:38:28</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COO.2080.99.1.31406</vt:lpwstr>
  </property>
  <property fmtid="{D5CDD505-2E9C-101B-9397-08002B2CF9AE}" pid="16" name="FSC#EVDCFG@15.1400:UserInChargeUserTitle">
    <vt:lpwstr/>
  </property>
  <property fmtid="{D5CDD505-2E9C-101B-9397-08002B2CF9AE}" pid="17" name="FSC#EVDCFG@15.1400:UserInChargeUserName">
    <vt:lpwstr/>
  </property>
  <property fmtid="{D5CDD505-2E9C-101B-9397-08002B2CF9AE}" pid="18" name="FSC#EVDCFG@15.1400:UserInChargeUserFirstname">
    <vt:lpwstr/>
  </property>
  <property fmtid="{D5CDD505-2E9C-101B-9397-08002B2CF9AE}" pid="19" name="FSC#EVDCFG@15.1400:UserInChargeUserEnvSalutationDE">
    <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BLV</vt:lpwstr>
  </property>
  <property fmtid="{D5CDD505-2E9C-101B-9397-08002B2CF9AE}" pid="24" name="FSC#EVDCFG@15.1400:Address">
    <vt:lpwstr/>
  </property>
  <property fmtid="{D5CDD505-2E9C-101B-9397-08002B2CF9AE}" pid="25" name="FSC#COOSYSTEM@1.1:Container">
    <vt:lpwstr>COO.2101.102.6.536522</vt:lpwstr>
  </property>
  <property fmtid="{D5CDD505-2E9C-101B-9397-08002B2CF9AE}" pid="26" name="FSC#COOELAK@1.1001:Subject">
    <vt:lpwstr>Besten Dank fürs Eröffnen des Dossiers</vt:lpwstr>
  </property>
  <property fmtid="{D5CDD505-2E9C-101B-9397-08002B2CF9AE}" pid="27" name="FSC#COOELAK@1.1001:FileReference">
    <vt:lpwstr/>
  </property>
  <property fmtid="{D5CDD505-2E9C-101B-9397-08002B2CF9AE}" pid="28" name="FSC#COOELAK@1.1001:FileRefYear">
    <vt:lpwstr>2014</vt:lpwstr>
  </property>
  <property fmtid="{D5CDD505-2E9C-101B-9397-08002B2CF9AE}" pid="29" name="FSC#COOELAK@1.1001:FileRefOrdinal">
    <vt:lpwstr>488</vt:lpwstr>
  </property>
  <property fmtid="{D5CDD505-2E9C-101B-9397-08002B2CF9AE}" pid="30" name="FSC#COOELAK@1.1001:FileRefOU">
    <vt:lpwstr>LME</vt:lpwstr>
  </property>
  <property fmtid="{D5CDD505-2E9C-101B-9397-08002B2CF9AE}" pid="31" name="FSC#COOELAK@1.1001:Organization">
    <vt:lpwstr/>
  </property>
  <property fmtid="{D5CDD505-2E9C-101B-9397-08002B2CF9AE}" pid="32" name="FSC#COOELAK@1.1001:Owner">
    <vt:lpwstr>Marchio Bruno</vt:lpwstr>
  </property>
  <property fmtid="{D5CDD505-2E9C-101B-9397-08002B2CF9AE}" pid="33" name="FSC#COOELAK@1.1001:OwnerExtension">
    <vt:lpwstr>+41 58 469 76 00</vt:lpwstr>
  </property>
  <property fmtid="{D5CDD505-2E9C-101B-9397-08002B2CF9AE}" pid="34" name="FSC#COOELAK@1.1001:OwnerFaxExtension">
    <vt:lpwstr/>
  </property>
  <property fmtid="{D5CDD505-2E9C-101B-9397-08002B2CF9AE}" pid="35" name="FSC#COOELAK@1.1001:DispatchedBy">
    <vt:lpwstr/>
  </property>
  <property fmtid="{D5CDD505-2E9C-101B-9397-08002B2CF9AE}" pid="36" name="FSC#COOELAK@1.1001:DispatchedAt">
    <vt:lpwstr/>
  </property>
  <property fmtid="{D5CDD505-2E9C-101B-9397-08002B2CF9AE}" pid="37" name="FSC#COOELAK@1.1001:ApprovedBy">
    <vt:lpwstr/>
  </property>
  <property fmtid="{D5CDD505-2E9C-101B-9397-08002B2CF9AE}" pid="38" name="FSC#COOELAK@1.1001:ApprovedAt">
    <vt:lpwstr/>
  </property>
  <property fmtid="{D5CDD505-2E9C-101B-9397-08002B2CF9AE}" pid="39" name="FSC#COOELAK@1.1001:Department">
    <vt:lpwstr/>
  </property>
  <property fmtid="{D5CDD505-2E9C-101B-9397-08002B2CF9AE}" pid="40" name="FSC#COOELAK@1.1001:CreatedAt">
    <vt:lpwstr>22.09.2017</vt:lpwstr>
  </property>
  <property fmtid="{D5CDD505-2E9C-101B-9397-08002B2CF9AE}" pid="41" name="FSC#COOELAK@1.1001:OU">
    <vt:lpwstr>Lebensmittel und Ernährung, BLV</vt:lpwstr>
  </property>
  <property fmtid="{D5CDD505-2E9C-101B-9397-08002B2CF9AE}" pid="42" name="FSC#COOELAK@1.1001:Priority">
    <vt:lpwstr> ()</vt:lpwstr>
  </property>
  <property fmtid="{D5CDD505-2E9C-101B-9397-08002B2CF9AE}" pid="43" name="FSC#COOELAK@1.1001:ObjBarCode">
    <vt:lpwstr>*COO.2101.102.6.536522*</vt:lpwstr>
  </property>
  <property fmtid="{D5CDD505-2E9C-101B-9397-08002B2CF9AE}" pid="44" name="FSC#COOELAK@1.1001:RefBarCode">
    <vt:lpwstr>*COO.2101.102.7.536372*</vt:lpwstr>
  </property>
  <property fmtid="{D5CDD505-2E9C-101B-9397-08002B2CF9AE}" pid="45" name="FSC#COOELAK@1.1001:FileRefBarCode">
    <vt:lpwstr>*300/2014/00488*</vt:lpwstr>
  </property>
  <property fmtid="{D5CDD505-2E9C-101B-9397-08002B2CF9AE}" pid="46" name="FSC#COOELAK@1.1001:ExternalRef">
    <vt:lpwstr/>
  </property>
  <property fmtid="{D5CDD505-2E9C-101B-9397-08002B2CF9AE}" pid="47" name="FSC#COOELAK@1.1001:IncomingNumber">
    <vt:lpwstr/>
  </property>
  <property fmtid="{D5CDD505-2E9C-101B-9397-08002B2CF9AE}" pid="48" name="FSC#COOELAK@1.1001:IncomingSubject">
    <vt:lpwstr/>
  </property>
  <property fmtid="{D5CDD505-2E9C-101B-9397-08002B2CF9AE}" pid="49" name="FSC#COOELAK@1.1001:ProcessResponsible">
    <vt:lpwstr/>
  </property>
  <property fmtid="{D5CDD505-2E9C-101B-9397-08002B2CF9AE}" pid="50" name="FSC#COOELAK@1.1001:ProcessResponsiblePhone">
    <vt:lpwstr/>
  </property>
  <property fmtid="{D5CDD505-2E9C-101B-9397-08002B2CF9AE}" pid="51" name="FSC#COOELAK@1.1001:ProcessResponsibleMail">
    <vt:lpwstr/>
  </property>
  <property fmtid="{D5CDD505-2E9C-101B-9397-08002B2CF9AE}" pid="52" name="FSC#COOELAK@1.1001:ProcessResponsibleFax">
    <vt:lpwstr/>
  </property>
  <property fmtid="{D5CDD505-2E9C-101B-9397-08002B2CF9AE}" pid="53" name="FSC#COOELAK@1.1001:ApproverFirstName">
    <vt:lpwstr/>
  </property>
  <property fmtid="{D5CDD505-2E9C-101B-9397-08002B2CF9AE}" pid="54" name="FSC#COOELAK@1.1001:ApproverSurName">
    <vt:lpwstr/>
  </property>
  <property fmtid="{D5CDD505-2E9C-101B-9397-08002B2CF9AE}" pid="55" name="FSC#COOELAK@1.1001:ApproverTitle">
    <vt:lpwstr/>
  </property>
  <property fmtid="{D5CDD505-2E9C-101B-9397-08002B2CF9AE}" pid="56" name="FSC#COOELAK@1.1001:ExternalDate">
    <vt:lpwstr/>
  </property>
  <property fmtid="{D5CDD505-2E9C-101B-9397-08002B2CF9AE}" pid="57" name="FSC#COOELAK@1.1001:SettlementApprovedAt">
    <vt:lpwstr/>
  </property>
  <property fmtid="{D5CDD505-2E9C-101B-9397-08002B2CF9AE}" pid="58" name="FSC#COOELAK@1.1001:BaseNumber">
    <vt:lpwstr>300</vt:lpwstr>
  </property>
  <property fmtid="{D5CDD505-2E9C-101B-9397-08002B2CF9AE}" pid="59" name="FSC#COOELAK@1.1001:CurrentUserRolePos">
    <vt:lpwstr>Sachbearbeiter/in</vt:lpwstr>
  </property>
  <property fmtid="{D5CDD505-2E9C-101B-9397-08002B2CF9AE}" pid="60" name="FSC#COOELAK@1.1001:CurrentUserEmail">
    <vt:lpwstr>thomas.gruenwald@blv.admin.ch</vt:lpwstr>
  </property>
  <property fmtid="{D5CDD505-2E9C-101B-9397-08002B2CF9AE}" pid="61" name="FSC#ELAKGOV@1.1001:PersonalSubjGender">
    <vt:lpwstr/>
  </property>
  <property fmtid="{D5CDD505-2E9C-101B-9397-08002B2CF9AE}" pid="62" name="FSC#ELAKGOV@1.1001:PersonalSubjFirstName">
    <vt:lpwstr/>
  </property>
  <property fmtid="{D5CDD505-2E9C-101B-9397-08002B2CF9AE}" pid="63" name="FSC#ELAKGOV@1.1001:PersonalSubjSurName">
    <vt:lpwstr/>
  </property>
  <property fmtid="{D5CDD505-2E9C-101B-9397-08002B2CF9AE}" pid="64" name="FSC#ELAKGOV@1.1001:PersonalSubjSalutation">
    <vt:lpwstr/>
  </property>
  <property fmtid="{D5CDD505-2E9C-101B-9397-08002B2CF9AE}" pid="65" name="FSC#ELAKGOV@1.1001:PersonalSubjAddress">
    <vt:lpwstr/>
  </property>
  <property fmtid="{D5CDD505-2E9C-101B-9397-08002B2CF9AE}" pid="66" name="FSC#EVDCFG@15.1400:PositionNumber">
    <vt:lpwstr>300</vt:lpwstr>
  </property>
  <property fmtid="{D5CDD505-2E9C-101B-9397-08002B2CF9AE}" pid="67" name="FSC#EVDCFG@15.1400:Dossierref">
    <vt:lpwstr>300/2014/00488</vt:lpwstr>
  </property>
  <property fmtid="{D5CDD505-2E9C-101B-9397-08002B2CF9AE}" pid="68" name="FSC#EVDCFG@15.1400:FileRespEmail">
    <vt:lpwstr>Bruno.Marchio@blv.admin.ch</vt:lpwstr>
  </property>
  <property fmtid="{D5CDD505-2E9C-101B-9397-08002B2CF9AE}" pid="69" name="FSC#EVDCFG@15.1400:FileRespFax">
    <vt:lpwstr/>
  </property>
  <property fmtid="{D5CDD505-2E9C-101B-9397-08002B2CF9AE}" pid="70" name="FSC#EVDCFG@15.1400:FileRespHome">
    <vt:lpwstr>Bern</vt:lpwstr>
  </property>
  <property fmtid="{D5CDD505-2E9C-101B-9397-08002B2CF9AE}" pid="71" name="FSC#EVDCFG@15.1400:FileResponsible">
    <vt:lpwstr>Bruno Marchio</vt:lpwstr>
  </property>
  <property fmtid="{D5CDD505-2E9C-101B-9397-08002B2CF9AE}" pid="72" name="FSC#EVDCFG@15.1400:UserInCharge">
    <vt:lpwstr/>
  </property>
  <property fmtid="{D5CDD505-2E9C-101B-9397-08002B2CF9AE}" pid="73" name="FSC#EVDCFG@15.1400:FileRespOrg">
    <vt:lpwstr>Lebensmittel und Ernährung</vt:lpwstr>
  </property>
  <property fmtid="{D5CDD505-2E9C-101B-9397-08002B2CF9AE}" pid="74" name="FSC#EVDCFG@15.1400:FileRespOrgHome">
    <vt:lpwstr>Bern-Liebefeld</vt:lpwstr>
  </property>
  <property fmtid="{D5CDD505-2E9C-101B-9397-08002B2CF9AE}" pid="75" name="FSC#EVDCFG@15.1400:FileRespOrgStreet">
    <vt:lpwstr>Schwarzenburgstrasse 155</vt:lpwstr>
  </property>
  <property fmtid="{D5CDD505-2E9C-101B-9397-08002B2CF9AE}" pid="76" name="FSC#EVDCFG@15.1400:FileRespOrgZipCode">
    <vt:lpwstr>3097</vt:lpwstr>
  </property>
  <property fmtid="{D5CDD505-2E9C-101B-9397-08002B2CF9AE}" pid="77" name="FSC#EVDCFG@15.1400:FileRespshortsign">
    <vt:lpwstr>mab</vt:lpwstr>
  </property>
  <property fmtid="{D5CDD505-2E9C-101B-9397-08002B2CF9AE}" pid="78" name="FSC#EVDCFG@15.1400:FileRespStreet">
    <vt:lpwstr>Schwarzenburgstrasse 155</vt:lpwstr>
  </property>
  <property fmtid="{D5CDD505-2E9C-101B-9397-08002B2CF9AE}" pid="79" name="FSC#EVDCFG@15.1400:FileRespTel">
    <vt:lpwstr>+41 58 469 76 00</vt:lpwstr>
  </property>
  <property fmtid="{D5CDD505-2E9C-101B-9397-08002B2CF9AE}" pid="80" name="FSC#EVDCFG@15.1400:FileRespZipCode">
    <vt:lpwstr>3003</vt:lpwstr>
  </property>
  <property fmtid="{D5CDD505-2E9C-101B-9397-08002B2CF9AE}" pid="81" name="FSC#EVDCFG@15.1400:OutAttachElectr">
    <vt:lpwstr/>
  </property>
  <property fmtid="{D5CDD505-2E9C-101B-9397-08002B2CF9AE}" pid="82" name="FSC#EVDCFG@15.1400:OutAttachPhysic">
    <vt:lpwstr/>
  </property>
  <property fmtid="{D5CDD505-2E9C-101B-9397-08002B2CF9AE}" pid="83" name="FSC#EVDCFG@15.1400:SignAcceptedDraft1">
    <vt:lpwstr/>
  </property>
  <property fmtid="{D5CDD505-2E9C-101B-9397-08002B2CF9AE}" pid="84" name="FSC#EVDCFG@15.1400:SignAcceptedDraft1FR">
    <vt:lpwstr/>
  </property>
  <property fmtid="{D5CDD505-2E9C-101B-9397-08002B2CF9AE}" pid="85" name="FSC#EVDCFG@15.1400:SignAcceptedDraft2">
    <vt:lpwstr/>
  </property>
  <property fmtid="{D5CDD505-2E9C-101B-9397-08002B2CF9AE}" pid="86" name="FSC#EVDCFG@15.1400:SignAcceptedDraft2FR">
    <vt:lpwstr/>
  </property>
  <property fmtid="{D5CDD505-2E9C-101B-9397-08002B2CF9AE}" pid="87" name="FSC#EVDCFG@15.1400:SignApproved1">
    <vt:lpwstr/>
  </property>
  <property fmtid="{D5CDD505-2E9C-101B-9397-08002B2CF9AE}" pid="88" name="FSC#EVDCFG@15.1400:SignApproved1FR">
    <vt:lpwstr/>
  </property>
  <property fmtid="{D5CDD505-2E9C-101B-9397-08002B2CF9AE}" pid="89" name="FSC#EVDCFG@15.1400:SignApproved2">
    <vt:lpwstr/>
  </property>
  <property fmtid="{D5CDD505-2E9C-101B-9397-08002B2CF9AE}" pid="90" name="FSC#EVDCFG@15.1400:SignApproved2FR">
    <vt:lpwstr/>
  </property>
  <property fmtid="{D5CDD505-2E9C-101B-9397-08002B2CF9AE}" pid="91" name="FSC#EVDCFG@15.1400:SubDossierBarCode">
    <vt:lpwstr/>
  </property>
  <property fmtid="{D5CDD505-2E9C-101B-9397-08002B2CF9AE}" pid="92" name="FSC#EVDCFG@15.1400:Subject">
    <vt:lpwstr/>
  </property>
  <property fmtid="{D5CDD505-2E9C-101B-9397-08002B2CF9AE}" pid="93" name="FSC#EVDCFG@15.1400:Title">
    <vt:lpwstr>Bewilligungsformular für neuartige Lebensmittel_DE</vt:lpwstr>
  </property>
  <property fmtid="{D5CDD505-2E9C-101B-9397-08002B2CF9AE}" pid="94" name="FSC#EVDCFG@15.1400:UserFunction">
    <vt:lpwstr/>
  </property>
  <property fmtid="{D5CDD505-2E9C-101B-9397-08002B2CF9AE}" pid="95" name="FSC#EVDCFG@15.1400:SalutationEnglish">
    <vt:lpwstr>Food and Nutrition</vt:lpwstr>
  </property>
  <property fmtid="{D5CDD505-2E9C-101B-9397-08002B2CF9AE}" pid="96" name="FSC#EVDCFG@15.1400:SalutationFrench">
    <vt:lpwstr>Denrées alimentaires et nutrition</vt:lpwstr>
  </property>
  <property fmtid="{D5CDD505-2E9C-101B-9397-08002B2CF9AE}" pid="97" name="FSC#EVDCFG@15.1400:SalutationGerman">
    <vt:lpwstr>Lebensmittel und Ernährung</vt:lpwstr>
  </property>
  <property fmtid="{D5CDD505-2E9C-101B-9397-08002B2CF9AE}" pid="98" name="FSC#EVDCFG@15.1400:SalutationItalian">
    <vt:lpwstr>Derrate alimentari e nutrizione</vt:lpwstr>
  </property>
  <property fmtid="{D5CDD505-2E9C-101B-9397-08002B2CF9AE}" pid="99" name="FSC#EVDCFG@15.1400:SalutationEnglishUser">
    <vt:lpwstr/>
  </property>
  <property fmtid="{D5CDD505-2E9C-101B-9397-08002B2CF9AE}" pid="100" name="FSC#EVDCFG@15.1400:SalutationFrenchUser">
    <vt:lpwstr/>
  </property>
  <property fmtid="{D5CDD505-2E9C-101B-9397-08002B2CF9AE}" pid="101" name="FSC#EVDCFG@15.1400:SalutationGermanUser">
    <vt:lpwstr/>
  </property>
  <property fmtid="{D5CDD505-2E9C-101B-9397-08002B2CF9AE}" pid="102" name="FSC#EVDCFG@15.1400:SalutationItalianUser">
    <vt:lpwstr/>
  </property>
  <property fmtid="{D5CDD505-2E9C-101B-9397-08002B2CF9AE}" pid="103" name="FSC#EVDCFG@15.1400:FileRespOrgShortname">
    <vt:lpwstr>LME</vt:lpwstr>
  </property>
  <property fmtid="{D5CDD505-2E9C-101B-9397-08002B2CF9AE}" pid="104" name="FSC#EDIBLV@15.1700:UserInChargeUserTitle">
    <vt:lpwstr/>
  </property>
  <property fmtid="{D5CDD505-2E9C-101B-9397-08002B2CF9AE}" pid="105" name="FSC#EDIBLV@15.1700:UserInChargeUserName">
    <vt:lpwstr>Marchio</vt:lpwstr>
  </property>
  <property fmtid="{D5CDD505-2E9C-101B-9397-08002B2CF9AE}" pid="106" name="FSC#EDIBLV@15.1700:UserInChargeUserFirstname">
    <vt:lpwstr>Bruno</vt:lpwstr>
  </property>
  <property fmtid="{D5CDD505-2E9C-101B-9397-08002B2CF9AE}" pid="107" name="FSC#EDIBLV@15.1700:UserInChargeUserEnvSalutationDE">
    <vt:lpwstr/>
  </property>
  <property fmtid="{D5CDD505-2E9C-101B-9397-08002B2CF9AE}" pid="108" name="FSC#EDIBLV@15.1700:UserInChargeUserEnvSalutationEN">
    <vt:lpwstr/>
  </property>
  <property fmtid="{D5CDD505-2E9C-101B-9397-08002B2CF9AE}" pid="109" name="FSC#EDIBLV@15.1700:UserInChargeUserEnvSalutationFR">
    <vt:lpwstr/>
  </property>
  <property fmtid="{D5CDD505-2E9C-101B-9397-08002B2CF9AE}" pid="110" name="FSC#EDIBLV@15.1700:UserInChargeUserEnvSalutationIT">
    <vt:lpwstr/>
  </property>
  <property fmtid="{D5CDD505-2E9C-101B-9397-08002B2CF9AE}" pid="111" name="FSC#EDIBLV@15.1700:FilerespUserPersonTitle">
    <vt:lpwstr/>
  </property>
  <property fmtid="{D5CDD505-2E9C-101B-9397-08002B2CF9AE}" pid="112" name="FSC#EDIBLV@15.1700:ResponsibleEditorFirstname">
    <vt:lpwstr>Bruno</vt:lpwstr>
  </property>
  <property fmtid="{D5CDD505-2E9C-101B-9397-08002B2CF9AE}" pid="113" name="FSC#EDIBLV@15.1700:ResponsibleEditorSurname">
    <vt:lpwstr>Marchio</vt:lpwstr>
  </property>
  <property fmtid="{D5CDD505-2E9C-101B-9397-08002B2CF9AE}" pid="114" name="FSC#EDIBLV@15.1700:GroupTitle">
    <vt:lpwstr>Lebensmittel und Ernährung</vt:lpwstr>
  </property>
  <property fmtid="{D5CDD505-2E9C-101B-9397-08002B2CF9AE}" pid="115" name="FSC#BSVTEMPL@102.1950:FileRespAmtstitel">
    <vt:lpwstr/>
  </property>
  <property fmtid="{D5CDD505-2E9C-101B-9397-08002B2CF9AE}" pid="116" name="FSC#BSVTEMPL@102.1950:FileRespAmtstitel_F">
    <vt:lpwstr/>
  </property>
  <property fmtid="{D5CDD505-2E9C-101B-9397-08002B2CF9AE}" pid="117" name="FSC#BSVTEMPL@102.1950:FileRespAmtstitel_I">
    <vt:lpwstr/>
  </property>
  <property fmtid="{D5CDD505-2E9C-101B-9397-08002B2CF9AE}" pid="118" name="FSC#BSVTEMPL@102.1950:FileRespAmtstitel_E">
    <vt:lpwstr/>
  </property>
  <property fmtid="{D5CDD505-2E9C-101B-9397-08002B2CF9AE}" pid="119" name="FSC#BSVTEMPL@102.1950:AssignmentName">
    <vt:lpwstr/>
  </property>
  <property fmtid="{D5CDD505-2E9C-101B-9397-08002B2CF9AE}" pid="120" name="FSC#BSVTEMPL@102.1950:BSVShortsign">
    <vt:lpwstr/>
  </property>
  <property fmtid="{D5CDD505-2E9C-101B-9397-08002B2CF9AE}" pid="121" name="FSC#BSVTEMPL@102.1950:DocumentID">
    <vt:lpwstr>82</vt:lpwstr>
  </property>
  <property fmtid="{D5CDD505-2E9C-101B-9397-08002B2CF9AE}" pid="122" name="FSC#BSVTEMPL@102.1950:Dossierref">
    <vt:lpwstr>300/2014/00488</vt:lpwstr>
  </property>
  <property fmtid="{D5CDD505-2E9C-101B-9397-08002B2CF9AE}" pid="123" name="FSC#BSVTEMPL@102.1950:Oursign">
    <vt:lpwstr>300/2014/00488 22.09.2017</vt:lpwstr>
  </property>
  <property fmtid="{D5CDD505-2E9C-101B-9397-08002B2CF9AE}" pid="124" name="FSC#BSVTEMPL@102.1950:EmpfName">
    <vt:lpwstr/>
  </property>
  <property fmtid="{D5CDD505-2E9C-101B-9397-08002B2CF9AE}" pid="125" name="FSC#BSVTEMPL@102.1950:EmpfOrt">
    <vt:lpwstr/>
  </property>
  <property fmtid="{D5CDD505-2E9C-101B-9397-08002B2CF9AE}" pid="126" name="FSC#BSVTEMPL@102.1950:EmpfPLZ">
    <vt:lpwstr/>
  </property>
  <property fmtid="{D5CDD505-2E9C-101B-9397-08002B2CF9AE}" pid="127" name="FSC#BSVTEMPL@102.1950:EmpfStrasse">
    <vt:lpwstr/>
  </property>
  <property fmtid="{D5CDD505-2E9C-101B-9397-08002B2CF9AE}" pid="128" name="FSC#BSVTEMPL@102.1950:FileRespEmail">
    <vt:lpwstr>Bruno.Marchio@blv.admin.ch</vt:lpwstr>
  </property>
  <property fmtid="{D5CDD505-2E9C-101B-9397-08002B2CF9AE}" pid="129" name="FSC#BSVTEMPL@102.1950:FileRespFax">
    <vt:lpwstr/>
  </property>
  <property fmtid="{D5CDD505-2E9C-101B-9397-08002B2CF9AE}" pid="130" name="FSC#BSVTEMPL@102.1950:FileRespHome">
    <vt:lpwstr>Bern</vt:lpwstr>
  </property>
  <property fmtid="{D5CDD505-2E9C-101B-9397-08002B2CF9AE}" pid="131" name="FSC#BSVTEMPL@102.1950:FileRespStreet">
    <vt:lpwstr>Schwarzenburgstrasse 155</vt:lpwstr>
  </property>
  <property fmtid="{D5CDD505-2E9C-101B-9397-08002B2CF9AE}" pid="132" name="FSC#BSVTEMPL@102.1950:FileRespTel">
    <vt:lpwstr>+41 58 469 76 00</vt:lpwstr>
  </property>
  <property fmtid="{D5CDD505-2E9C-101B-9397-08002B2CF9AE}" pid="133" name="FSC#BSVTEMPL@102.1950:FileRespZipCode">
    <vt:lpwstr>3003</vt:lpwstr>
  </property>
  <property fmtid="{D5CDD505-2E9C-101B-9397-08002B2CF9AE}" pid="134" name="FSC#BSVTEMPL@102.1950:NameFileResponsible">
    <vt:lpwstr>Marchio</vt:lpwstr>
  </property>
  <property fmtid="{D5CDD505-2E9C-101B-9397-08002B2CF9AE}" pid="135" name="FSC#BSVTEMPL@102.1950:Shortsign">
    <vt:lpwstr/>
  </property>
  <property fmtid="{D5CDD505-2E9C-101B-9397-08002B2CF9AE}" pid="136" name="FSC#BSVTEMPL@102.1950:UserFunction">
    <vt:lpwstr/>
  </property>
  <property fmtid="{D5CDD505-2E9C-101B-9397-08002B2CF9AE}" pid="137" name="FSC#BSVTEMPL@102.1950:VornameNameFileResponsible">
    <vt:lpwstr>Bruno</vt:lpwstr>
  </property>
  <property fmtid="{D5CDD505-2E9C-101B-9397-08002B2CF9AE}" pid="138" name="FSC#BSVTEMPL@102.1950:FileResponsible">
    <vt:lpwstr>Bruno Marchio</vt:lpwstr>
  </property>
  <property fmtid="{D5CDD505-2E9C-101B-9397-08002B2CF9AE}" pid="139" name="FSC#BSVTEMPL@102.1950:FileRespOrg">
    <vt:lpwstr>Lebensmittel und Ernährung, BLV</vt:lpwstr>
  </property>
  <property fmtid="{D5CDD505-2E9C-101B-9397-08002B2CF9AE}" pid="140" name="FSC#BSVTEMPL@102.1950:FileRespOrgHome">
    <vt:lpwstr>Bern-Liebefeld</vt:lpwstr>
  </property>
  <property fmtid="{D5CDD505-2E9C-101B-9397-08002B2CF9AE}" pid="141" name="FSC#BSVTEMPL@102.1950:FileRespOrgStreet">
    <vt:lpwstr>Schwarzenburgstrasse 155</vt:lpwstr>
  </property>
  <property fmtid="{D5CDD505-2E9C-101B-9397-08002B2CF9AE}" pid="142" name="FSC#BSVTEMPL@102.1950:FileRespOrgZipCode">
    <vt:lpwstr>3097</vt:lpwstr>
  </property>
  <property fmtid="{D5CDD505-2E9C-101B-9397-08002B2CF9AE}" pid="143" name="FSC#BSVTEMPL@102.1950:FileRespOU">
    <vt:lpwstr>Food and Nutrition</vt:lpwstr>
  </property>
  <property fmtid="{D5CDD505-2E9C-101B-9397-08002B2CF9AE}" pid="144" name="FSC#BSVTEMPL@102.1950:Registrierdatum">
    <vt:lpwstr/>
  </property>
  <property fmtid="{D5CDD505-2E9C-101B-9397-08002B2CF9AE}" pid="145" name="FSC#BSVTEMPL@102.1950:RegPlanPos">
    <vt:lpwstr/>
  </property>
  <property fmtid="{D5CDD505-2E9C-101B-9397-08002B2CF9AE}" pid="146" name="FSC#BSVTEMPL@102.1950:ShortsignCreate">
    <vt:lpwstr/>
  </property>
  <property fmtid="{D5CDD505-2E9C-101B-9397-08002B2CF9AE}" pid="147" name="FSC#BSVTEMPL@102.1950:SubjectSubFile">
    <vt:lpwstr/>
  </property>
  <property fmtid="{D5CDD505-2E9C-101B-9397-08002B2CF9AE}" pid="148" name="FSC#BSVTEMPL@102.1950:SubjectDocument">
    <vt:lpwstr/>
  </property>
  <property fmtid="{D5CDD505-2E9C-101B-9397-08002B2CF9AE}" pid="149" name="FSC#BSVTEMPL@102.1950:TitleDossier">
    <vt:lpwstr>Internet Dokumente LME</vt:lpwstr>
  </property>
  <property fmtid="{D5CDD505-2E9C-101B-9397-08002B2CF9AE}" pid="150" name="FSC#BSVTEMPL@102.1950:ZusendungAm">
    <vt:lpwstr/>
  </property>
  <property fmtid="{D5CDD505-2E9C-101B-9397-08002B2CF9AE}" pid="151" name="FSC#EDICFG@15.1700:DossierrefSubFile">
    <vt:lpwstr>2017-09-22/82</vt:lpwstr>
  </property>
  <property fmtid="{D5CDD505-2E9C-101B-9397-08002B2CF9AE}" pid="152" name="FSC#EDICFG@15.1700:UniqueSubFileNumber">
    <vt:lpwstr>20173822-0082</vt:lpwstr>
  </property>
  <property fmtid="{D5CDD505-2E9C-101B-9397-08002B2CF9AE}" pid="153" name="FSC#BSVTEMPL@102.1950:DocumentIDEnhanced">
    <vt:lpwstr>300/2014/00488 22.09.2017 Doknr: 82</vt:lpwstr>
  </property>
  <property fmtid="{D5CDD505-2E9C-101B-9397-08002B2CF9AE}" pid="154" name="FSC#EDICFG@15.1700:FileRespInitials">
    <vt:lpwstr/>
  </property>
  <property fmtid="{D5CDD505-2E9C-101B-9397-08002B2CF9AE}" pid="155" name="FSC#EDICFG@15.1700:FileRespOrgD">
    <vt:lpwstr>Lebensmittel und Ernährung</vt:lpwstr>
  </property>
  <property fmtid="{D5CDD505-2E9C-101B-9397-08002B2CF9AE}" pid="156" name="FSC#EDICFG@15.1700:FileRespOrgF">
    <vt:lpwstr>Denrées alimentaires et nutrition</vt:lpwstr>
  </property>
  <property fmtid="{D5CDD505-2E9C-101B-9397-08002B2CF9AE}" pid="157" name="FSC#EDICFG@15.1700:FileRespOrgE">
    <vt:lpwstr>Food and Nutrition</vt:lpwstr>
  </property>
  <property fmtid="{D5CDD505-2E9C-101B-9397-08002B2CF9AE}" pid="158" name="FSC#EDICFG@15.1700:FileRespOrgI">
    <vt:lpwstr>Derrate alimentari e nutrizione</vt:lpwstr>
  </property>
  <property fmtid="{D5CDD505-2E9C-101B-9397-08002B2CF9AE}" pid="159" name="FSC#EDICFG@15.1700:FileResponsibleSalutation">
    <vt:lpwstr/>
  </property>
  <property fmtid="{D5CDD505-2E9C-101B-9397-08002B2CF9AE}" pid="160" name="FSC#EDICFG@15.1700:SignerLeft">
    <vt:lpwstr/>
  </property>
  <property fmtid="{D5CDD505-2E9C-101B-9397-08002B2CF9AE}" pid="161" name="FSC#EDICFG@15.1700:SignerLeftFunction">
    <vt:lpwstr/>
  </property>
  <property fmtid="{D5CDD505-2E9C-101B-9397-08002B2CF9AE}" pid="162" name="FSC#EDICFG@15.1700:SignerRight">
    <vt:lpwstr/>
  </property>
  <property fmtid="{D5CDD505-2E9C-101B-9397-08002B2CF9AE}" pid="163" name="FSC#EDICFG@15.1700:SignerRightFunction">
    <vt:lpwstr/>
  </property>
  <property fmtid="{D5CDD505-2E9C-101B-9397-08002B2CF9AE}" pid="164" name="FSC#ATSTATECFG@1.1001:Office">
    <vt:lpwstr/>
  </property>
  <property fmtid="{D5CDD505-2E9C-101B-9397-08002B2CF9AE}" pid="165" name="FSC#ATSTATECFG@1.1001:Agent">
    <vt:lpwstr>Bruno Marchio</vt:lpwstr>
  </property>
  <property fmtid="{D5CDD505-2E9C-101B-9397-08002B2CF9AE}" pid="166" name="FSC#ATSTATECFG@1.1001:AgentPhone">
    <vt:lpwstr>+41 58 469 76 00</vt:lpwstr>
  </property>
  <property fmtid="{D5CDD505-2E9C-101B-9397-08002B2CF9AE}" pid="167" name="FSC#ATSTATECFG@1.1001:DepartmentFax">
    <vt:lpwstr/>
  </property>
  <property fmtid="{D5CDD505-2E9C-101B-9397-08002B2CF9AE}" pid="168" name="FSC#ATSTATECFG@1.1001:DepartmentEmail">
    <vt:lpwstr/>
  </property>
  <property fmtid="{D5CDD505-2E9C-101B-9397-08002B2CF9AE}" pid="169" name="FSC#ATSTATECFG@1.1001:SubfileDate">
    <vt:lpwstr/>
  </property>
  <property fmtid="{D5CDD505-2E9C-101B-9397-08002B2CF9AE}" pid="170" name="FSC#ATSTATECFG@1.1001:SubfileSubject">
    <vt:lpwstr/>
  </property>
  <property fmtid="{D5CDD505-2E9C-101B-9397-08002B2CF9AE}" pid="171" name="FSC#ATSTATECFG@1.1001:DepartmentZipCode">
    <vt:lpwstr>3097</vt:lpwstr>
  </property>
  <property fmtid="{D5CDD505-2E9C-101B-9397-08002B2CF9AE}" pid="172" name="FSC#ATSTATECFG@1.1001:DepartmentCountry">
    <vt:lpwstr/>
  </property>
  <property fmtid="{D5CDD505-2E9C-101B-9397-08002B2CF9AE}" pid="173" name="FSC#ATSTATECFG@1.1001:DepartmentCity">
    <vt:lpwstr>Bern-Liebefeld</vt:lpwstr>
  </property>
  <property fmtid="{D5CDD505-2E9C-101B-9397-08002B2CF9AE}" pid="174" name="FSC#ATSTATECFG@1.1001:DepartmentStreet">
    <vt:lpwstr>Schwarzenburgstrasse 155</vt:lpwstr>
  </property>
  <property fmtid="{D5CDD505-2E9C-101B-9397-08002B2CF9AE}" pid="175" name="FSC#ATSTATECFG@1.1001:DepartmentDVR">
    <vt:lpwstr/>
  </property>
  <property fmtid="{D5CDD505-2E9C-101B-9397-08002B2CF9AE}" pid="176" name="FSC#ATSTATECFG@1.1001:DepartmentUID">
    <vt:lpwstr/>
  </property>
  <property fmtid="{D5CDD505-2E9C-101B-9397-08002B2CF9AE}" pid="177" name="FSC#ATSTATECFG@1.1001:SubfileReference">
    <vt:lpwstr>2017-09-22/82</vt:lpwstr>
  </property>
  <property fmtid="{D5CDD505-2E9C-101B-9397-08002B2CF9AE}" pid="178" name="FSC#ATSTATECFG@1.1001:Clause">
    <vt:lpwstr/>
  </property>
  <property fmtid="{D5CDD505-2E9C-101B-9397-08002B2CF9AE}" pid="179" name="FSC#ATSTATECFG@1.1001:ApprovedSignature">
    <vt:lpwstr/>
  </property>
  <property fmtid="{D5CDD505-2E9C-101B-9397-08002B2CF9AE}" pid="180" name="FSC#ATSTATECFG@1.1001:BankAccount">
    <vt:lpwstr/>
  </property>
  <property fmtid="{D5CDD505-2E9C-101B-9397-08002B2CF9AE}" pid="181" name="FSC#ATSTATECFG@1.1001:BankAccountOwner">
    <vt:lpwstr/>
  </property>
  <property fmtid="{D5CDD505-2E9C-101B-9397-08002B2CF9AE}" pid="182" name="FSC#ATSTATECFG@1.1001:BankInstitute">
    <vt:lpwstr/>
  </property>
  <property fmtid="{D5CDD505-2E9C-101B-9397-08002B2CF9AE}" pid="183" name="FSC#ATSTATECFG@1.1001:BankAccountID">
    <vt:lpwstr/>
  </property>
  <property fmtid="{D5CDD505-2E9C-101B-9397-08002B2CF9AE}" pid="184" name="FSC#ATSTATECFG@1.1001:BankAccountIBAN">
    <vt:lpwstr/>
  </property>
  <property fmtid="{D5CDD505-2E9C-101B-9397-08002B2CF9AE}" pid="185" name="FSC#ATSTATECFG@1.1001:BankAccountBIC">
    <vt:lpwstr/>
  </property>
  <property fmtid="{D5CDD505-2E9C-101B-9397-08002B2CF9AE}" pid="186" name="FSC#ATSTATECFG@1.1001:BankName">
    <vt:lpwstr/>
  </property>
  <property fmtid="{D5CDD505-2E9C-101B-9397-08002B2CF9AE}" pid="187" name="FSC#CCAPRECONFIG@15.1001:AddrAnrede">
    <vt:lpwstr/>
  </property>
  <property fmtid="{D5CDD505-2E9C-101B-9397-08002B2CF9AE}" pid="188" name="FSC#CCAPRECONFIG@15.1001:AddrTitel">
    <vt:lpwstr/>
  </property>
  <property fmtid="{D5CDD505-2E9C-101B-9397-08002B2CF9AE}" pid="189" name="FSC#CCAPRECONFIG@15.1001:AddrNachgestellter_Titel">
    <vt:lpwstr/>
  </property>
  <property fmtid="{D5CDD505-2E9C-101B-9397-08002B2CF9AE}" pid="190" name="FSC#CCAPRECONFIG@15.1001:AddrVorname">
    <vt:lpwstr/>
  </property>
  <property fmtid="{D5CDD505-2E9C-101B-9397-08002B2CF9AE}" pid="191" name="FSC#CCAPRECONFIG@15.1001:AddrNachname">
    <vt:lpwstr/>
  </property>
  <property fmtid="{D5CDD505-2E9C-101B-9397-08002B2CF9AE}" pid="192" name="FSC#CCAPRECONFIG@15.1001:AddrzH">
    <vt:lpwstr/>
  </property>
  <property fmtid="{D5CDD505-2E9C-101B-9397-08002B2CF9AE}" pid="193" name="FSC#CCAPRECONFIG@15.1001:AddrGeschlecht">
    <vt:lpwstr/>
  </property>
  <property fmtid="{D5CDD505-2E9C-101B-9397-08002B2CF9AE}" pid="194" name="FSC#CCAPRECONFIG@15.1001:AddrStrasse">
    <vt:lpwstr/>
  </property>
  <property fmtid="{D5CDD505-2E9C-101B-9397-08002B2CF9AE}" pid="195" name="FSC#CCAPRECONFIG@15.1001:AddrHausnummer">
    <vt:lpwstr/>
  </property>
  <property fmtid="{D5CDD505-2E9C-101B-9397-08002B2CF9AE}" pid="196" name="FSC#CCAPRECONFIG@15.1001:AddrStiege">
    <vt:lpwstr/>
  </property>
  <property fmtid="{D5CDD505-2E9C-101B-9397-08002B2CF9AE}" pid="197" name="FSC#CCAPRECONFIG@15.1001:AddrTuer">
    <vt:lpwstr/>
  </property>
  <property fmtid="{D5CDD505-2E9C-101B-9397-08002B2CF9AE}" pid="198" name="FSC#CCAPRECONFIG@15.1001:AddrPostfach">
    <vt:lpwstr/>
  </property>
  <property fmtid="{D5CDD505-2E9C-101B-9397-08002B2CF9AE}" pid="199" name="FSC#CCAPRECONFIG@15.1001:AddrPostleitzahl">
    <vt:lpwstr/>
  </property>
  <property fmtid="{D5CDD505-2E9C-101B-9397-08002B2CF9AE}" pid="200" name="FSC#CCAPRECONFIG@15.1001:AddrOrt">
    <vt:lpwstr/>
  </property>
  <property fmtid="{D5CDD505-2E9C-101B-9397-08002B2CF9AE}" pid="201" name="FSC#CCAPRECONFIG@15.1001:AddrLand">
    <vt:lpwstr/>
  </property>
  <property fmtid="{D5CDD505-2E9C-101B-9397-08002B2CF9AE}" pid="202" name="FSC#CCAPRECONFIG@15.1001:AddrEmail">
    <vt:lpwstr/>
  </property>
  <property fmtid="{D5CDD505-2E9C-101B-9397-08002B2CF9AE}" pid="203" name="FSC#CCAPRECONFIG@15.1001:AddrAdresse">
    <vt:lpwstr/>
  </property>
  <property fmtid="{D5CDD505-2E9C-101B-9397-08002B2CF9AE}" pid="204" name="FSC#CCAPRECONFIG@15.1001:AddrFax">
    <vt:lpwstr/>
  </property>
  <property fmtid="{D5CDD505-2E9C-101B-9397-08002B2CF9AE}" pid="205" name="FSC#CCAPRECONFIG@15.1001:AddrOrganisationsname">
    <vt:lpwstr/>
  </property>
  <property fmtid="{D5CDD505-2E9C-101B-9397-08002B2CF9AE}" pid="206" name="FSC#CCAPRECONFIG@15.1001:AddrOrganisationskurzname">
    <vt:lpwstr/>
  </property>
  <property fmtid="{D5CDD505-2E9C-101B-9397-08002B2CF9AE}" pid="207" name="FSC#CCAPRECONFIG@15.1001:AddrAbschriftsbemerkung">
    <vt:lpwstr/>
  </property>
  <property fmtid="{D5CDD505-2E9C-101B-9397-08002B2CF9AE}" pid="208" name="FSC#CCAPRECONFIG@15.1001:AddrName_Zeile_2">
    <vt:lpwstr/>
  </property>
  <property fmtid="{D5CDD505-2E9C-101B-9397-08002B2CF9AE}" pid="209" name="FSC#CCAPRECONFIG@15.1001:AddrName_Zeile_3">
    <vt:lpwstr/>
  </property>
  <property fmtid="{D5CDD505-2E9C-101B-9397-08002B2CF9AE}" pid="210" name="FSC#CCAPRECONFIG@15.1001:AddrPostalischeAdresse">
    <vt:lpwstr/>
  </property>
  <property fmtid="{D5CDD505-2E9C-101B-9397-08002B2CF9AE}" pid="211" name="FSC#FSCFOLIO@1.1001:docpropproject">
    <vt:lpwstr/>
  </property>
</Properties>
</file>