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866FC" w14:textId="19CF60E4" w:rsidR="002B535D" w:rsidRDefault="00426507" w:rsidP="007E5860">
      <w:pPr>
        <w:pStyle w:val="Default"/>
        <w:rPr>
          <w:sz w:val="32"/>
          <w:szCs w:val="56"/>
        </w:rPr>
      </w:pPr>
      <w:bookmarkStart w:id="0" w:name="_GoBack"/>
      <w:bookmarkEnd w:id="0"/>
      <w:r>
        <w:rPr>
          <w:sz w:val="32"/>
          <w:szCs w:val="56"/>
        </w:rPr>
        <w:t>Exemple-</w:t>
      </w:r>
      <w:r w:rsidR="002B535D">
        <w:rPr>
          <w:sz w:val="32"/>
          <w:szCs w:val="56"/>
        </w:rPr>
        <w:t>type</w:t>
      </w:r>
    </w:p>
    <w:p w14:paraId="4C03CC0E" w14:textId="77777777" w:rsidR="00A77B4B" w:rsidRPr="00A77B4B" w:rsidRDefault="00A77B4B" w:rsidP="007E5860">
      <w:pPr>
        <w:pStyle w:val="Default"/>
        <w:rPr>
          <w:sz w:val="32"/>
          <w:szCs w:val="56"/>
        </w:rPr>
      </w:pPr>
    </w:p>
    <w:p w14:paraId="48B81C1D" w14:textId="47D7C9C7" w:rsidR="007E5860" w:rsidRDefault="002B535D" w:rsidP="007E5860">
      <w:pPr>
        <w:pStyle w:val="Default"/>
        <w:rPr>
          <w:b/>
          <w:sz w:val="40"/>
          <w:szCs w:val="56"/>
        </w:rPr>
      </w:pPr>
      <w:r>
        <w:rPr>
          <w:b/>
          <w:sz w:val="40"/>
          <w:szCs w:val="56"/>
        </w:rPr>
        <w:t>Cah</w:t>
      </w:r>
      <w:r w:rsidR="00426507">
        <w:rPr>
          <w:b/>
          <w:sz w:val="40"/>
          <w:szCs w:val="56"/>
        </w:rPr>
        <w:t>ier des charges équipe d’enquête</w:t>
      </w:r>
    </w:p>
    <w:p w14:paraId="5A1B5502" w14:textId="77777777" w:rsidR="00A77B4B" w:rsidRPr="00A77B4B" w:rsidRDefault="00A77B4B" w:rsidP="007E5860">
      <w:pPr>
        <w:pStyle w:val="Default"/>
        <w:rPr>
          <w:sz w:val="20"/>
          <w:szCs w:val="56"/>
        </w:rPr>
      </w:pPr>
    </w:p>
    <w:p w14:paraId="65990AB6" w14:textId="77777777" w:rsidR="00A77B4B" w:rsidRPr="00A77B4B" w:rsidRDefault="00A77B4B" w:rsidP="007E5860">
      <w:pPr>
        <w:pStyle w:val="Default"/>
        <w:rPr>
          <w:b/>
          <w:sz w:val="20"/>
          <w:szCs w:val="56"/>
        </w:rPr>
      </w:pPr>
      <w:r>
        <w:rPr>
          <w:b/>
          <w:sz w:val="20"/>
          <w:szCs w:val="56"/>
        </w:rPr>
        <w:t>État : février 2020</w:t>
      </w:r>
    </w:p>
    <w:p w14:paraId="3B3CD1EB" w14:textId="77777777" w:rsidR="007E5860" w:rsidRPr="00A77B4B" w:rsidRDefault="007E5860" w:rsidP="007E5860">
      <w:pPr>
        <w:pStyle w:val="Default"/>
        <w:rPr>
          <w:sz w:val="20"/>
          <w:szCs w:val="22"/>
        </w:rPr>
      </w:pPr>
    </w:p>
    <w:p w14:paraId="274DEA22" w14:textId="77777777" w:rsidR="007E5860" w:rsidRPr="002B535D" w:rsidRDefault="007E5860" w:rsidP="007E5860">
      <w:pPr>
        <w:pStyle w:val="Default"/>
        <w:rPr>
          <w:sz w:val="28"/>
          <w:szCs w:val="22"/>
        </w:rPr>
      </w:pPr>
      <w:r>
        <w:rPr>
          <w:sz w:val="28"/>
          <w:szCs w:val="22"/>
        </w:rPr>
        <w:t xml:space="preserve">Les représentants des autorités au sein de l’équipe d’enquête ont pour mission de coordonner toutes les étapes de la gestion du foyer. Cela inclut : </w:t>
      </w:r>
    </w:p>
    <w:p w14:paraId="731BD1F2" w14:textId="77777777" w:rsidR="009D5BCC" w:rsidRDefault="009D5BCC" w:rsidP="007E5860">
      <w:pPr>
        <w:pStyle w:val="Default"/>
        <w:rPr>
          <w:sz w:val="22"/>
          <w:szCs w:val="22"/>
        </w:rPr>
      </w:pPr>
    </w:p>
    <w:p w14:paraId="0D522894" w14:textId="315D4F10" w:rsidR="009D5BCC" w:rsidRPr="002B535D" w:rsidRDefault="00864189" w:rsidP="00114496">
      <w:pPr>
        <w:pStyle w:val="Default"/>
        <w:spacing w:before="120" w:after="120"/>
        <w:rPr>
          <w:sz w:val="28"/>
          <w:szCs w:val="22"/>
        </w:rPr>
      </w:pPr>
      <w:r>
        <w:rPr>
          <w:sz w:val="28"/>
          <w:szCs w:val="22"/>
        </w:rPr>
        <w:t xml:space="preserve">Enquête sur le </w:t>
      </w:r>
      <w:r w:rsidR="009D5BCC">
        <w:rPr>
          <w:sz w:val="28"/>
          <w:szCs w:val="22"/>
        </w:rPr>
        <w:t>foyer</w:t>
      </w:r>
      <w:r w:rsidR="00114496">
        <w:rPr>
          <w:sz w:val="28"/>
          <w:szCs w:val="22"/>
        </w:rPr>
        <w:t> :</w:t>
      </w:r>
    </w:p>
    <w:p w14:paraId="23EB6C64" w14:textId="77777777" w:rsidR="007E5860" w:rsidRPr="002B535D" w:rsidRDefault="007B3305" w:rsidP="009D5BCC">
      <w:pPr>
        <w:pStyle w:val="Default"/>
        <w:numPr>
          <w:ilvl w:val="0"/>
          <w:numId w:val="2"/>
        </w:numPr>
        <w:spacing w:after="7"/>
        <w:rPr>
          <w:sz w:val="20"/>
          <w:szCs w:val="22"/>
        </w:rPr>
      </w:pPr>
      <w:r>
        <w:rPr>
          <w:sz w:val="20"/>
          <w:szCs w:val="22"/>
        </w:rPr>
        <w:t>É</w:t>
      </w:r>
      <w:r w:rsidR="007E5860">
        <w:rPr>
          <w:sz w:val="20"/>
          <w:szCs w:val="22"/>
        </w:rPr>
        <w:t>change</w:t>
      </w:r>
      <w:r>
        <w:rPr>
          <w:sz w:val="20"/>
          <w:szCs w:val="22"/>
        </w:rPr>
        <w:t>r</w:t>
      </w:r>
      <w:r w:rsidR="007E5860">
        <w:rPr>
          <w:sz w:val="20"/>
          <w:szCs w:val="22"/>
        </w:rPr>
        <w:t xml:space="preserve"> et évalu</w:t>
      </w:r>
      <w:r>
        <w:rPr>
          <w:sz w:val="20"/>
          <w:szCs w:val="22"/>
        </w:rPr>
        <w:t>er</w:t>
      </w:r>
      <w:r w:rsidR="007E5860">
        <w:rPr>
          <w:sz w:val="20"/>
          <w:szCs w:val="22"/>
        </w:rPr>
        <w:t xml:space="preserve"> </w:t>
      </w:r>
      <w:r>
        <w:rPr>
          <w:sz w:val="20"/>
          <w:szCs w:val="22"/>
        </w:rPr>
        <w:t>l</w:t>
      </w:r>
      <w:r w:rsidR="007E5860">
        <w:rPr>
          <w:sz w:val="20"/>
          <w:szCs w:val="22"/>
        </w:rPr>
        <w:t>es informations existantes</w:t>
      </w:r>
    </w:p>
    <w:p w14:paraId="19A9FBC4" w14:textId="77777777" w:rsidR="007E5860" w:rsidRPr="002B535D" w:rsidRDefault="007B3305" w:rsidP="009D5BCC">
      <w:pPr>
        <w:pStyle w:val="Default"/>
        <w:numPr>
          <w:ilvl w:val="0"/>
          <w:numId w:val="2"/>
        </w:numPr>
        <w:spacing w:after="7"/>
        <w:rPr>
          <w:sz w:val="20"/>
          <w:szCs w:val="22"/>
        </w:rPr>
      </w:pPr>
      <w:r>
        <w:rPr>
          <w:sz w:val="20"/>
          <w:szCs w:val="22"/>
        </w:rPr>
        <w:t>C</w:t>
      </w:r>
      <w:r w:rsidR="007E5860">
        <w:rPr>
          <w:sz w:val="20"/>
          <w:szCs w:val="22"/>
        </w:rPr>
        <w:t>onfirm</w:t>
      </w:r>
      <w:r>
        <w:rPr>
          <w:sz w:val="20"/>
          <w:szCs w:val="22"/>
        </w:rPr>
        <w:t>er</w:t>
      </w:r>
      <w:r w:rsidR="007E5860">
        <w:rPr>
          <w:sz w:val="20"/>
          <w:szCs w:val="22"/>
        </w:rPr>
        <w:t xml:space="preserve"> qu’il s’agit bien d’un foyer</w:t>
      </w:r>
    </w:p>
    <w:p w14:paraId="292C53F7" w14:textId="77777777" w:rsidR="007E5860" w:rsidRPr="002B535D" w:rsidRDefault="005F0005" w:rsidP="009D5BCC">
      <w:pPr>
        <w:pStyle w:val="Default"/>
        <w:numPr>
          <w:ilvl w:val="0"/>
          <w:numId w:val="2"/>
        </w:numPr>
        <w:spacing w:after="7"/>
        <w:rPr>
          <w:sz w:val="20"/>
          <w:szCs w:val="22"/>
        </w:rPr>
      </w:pPr>
      <w:r>
        <w:rPr>
          <w:sz w:val="20"/>
          <w:szCs w:val="22"/>
        </w:rPr>
        <w:t>Décid</w:t>
      </w:r>
      <w:r w:rsidR="007B3305">
        <w:rPr>
          <w:sz w:val="20"/>
          <w:szCs w:val="22"/>
        </w:rPr>
        <w:t>er</w:t>
      </w:r>
      <w:r w:rsidR="007E5860">
        <w:rPr>
          <w:sz w:val="20"/>
          <w:szCs w:val="22"/>
        </w:rPr>
        <w:t xml:space="preserve"> des étapes de l’enquête sur le foyer</w:t>
      </w:r>
    </w:p>
    <w:p w14:paraId="249DE254" w14:textId="0B5E4B12" w:rsidR="007E5860" w:rsidRPr="002B535D" w:rsidRDefault="007B3305" w:rsidP="009D5BCC">
      <w:pPr>
        <w:pStyle w:val="Default"/>
        <w:numPr>
          <w:ilvl w:val="0"/>
          <w:numId w:val="2"/>
        </w:numPr>
        <w:spacing w:after="7"/>
        <w:rPr>
          <w:sz w:val="20"/>
          <w:szCs w:val="22"/>
        </w:rPr>
      </w:pPr>
      <w:r>
        <w:rPr>
          <w:sz w:val="20"/>
          <w:szCs w:val="22"/>
        </w:rPr>
        <w:t>T</w:t>
      </w:r>
      <w:r w:rsidR="007E5860">
        <w:rPr>
          <w:sz w:val="20"/>
          <w:szCs w:val="22"/>
        </w:rPr>
        <w:t>raite</w:t>
      </w:r>
      <w:r>
        <w:rPr>
          <w:sz w:val="20"/>
          <w:szCs w:val="22"/>
        </w:rPr>
        <w:t>r</w:t>
      </w:r>
      <w:r w:rsidR="007E5860">
        <w:rPr>
          <w:sz w:val="20"/>
          <w:szCs w:val="22"/>
        </w:rPr>
        <w:t xml:space="preserve"> </w:t>
      </w:r>
      <w:r>
        <w:rPr>
          <w:sz w:val="20"/>
          <w:szCs w:val="22"/>
        </w:rPr>
        <w:t>l</w:t>
      </w:r>
      <w:r w:rsidR="007E5860">
        <w:rPr>
          <w:sz w:val="20"/>
          <w:szCs w:val="22"/>
        </w:rPr>
        <w:t xml:space="preserve">es cas </w:t>
      </w:r>
      <w:r w:rsidR="0098660C">
        <w:rPr>
          <w:sz w:val="20"/>
          <w:szCs w:val="22"/>
        </w:rPr>
        <w:t>annoncés</w:t>
      </w:r>
      <w:r w:rsidR="007E5860">
        <w:rPr>
          <w:sz w:val="20"/>
          <w:szCs w:val="22"/>
        </w:rPr>
        <w:t xml:space="preserve">, notamment les </w:t>
      </w:r>
      <w:r w:rsidR="00864189">
        <w:rPr>
          <w:sz w:val="20"/>
          <w:szCs w:val="22"/>
        </w:rPr>
        <w:t>questionnaires</w:t>
      </w:r>
      <w:r w:rsidR="007E5860">
        <w:rPr>
          <w:sz w:val="20"/>
          <w:szCs w:val="22"/>
        </w:rPr>
        <w:t xml:space="preserve"> </w:t>
      </w:r>
      <w:r>
        <w:rPr>
          <w:sz w:val="20"/>
          <w:szCs w:val="22"/>
        </w:rPr>
        <w:t>sur les</w:t>
      </w:r>
      <w:r w:rsidR="007E5860">
        <w:rPr>
          <w:sz w:val="20"/>
          <w:szCs w:val="22"/>
        </w:rPr>
        <w:t xml:space="preserve"> cas</w:t>
      </w:r>
    </w:p>
    <w:p w14:paraId="580081D0" w14:textId="77777777" w:rsidR="007E5860" w:rsidRPr="002B535D" w:rsidRDefault="007B3305" w:rsidP="009D5BCC">
      <w:pPr>
        <w:pStyle w:val="Default"/>
        <w:numPr>
          <w:ilvl w:val="0"/>
          <w:numId w:val="2"/>
        </w:numPr>
        <w:spacing w:after="7"/>
        <w:rPr>
          <w:sz w:val="20"/>
          <w:szCs w:val="22"/>
        </w:rPr>
      </w:pPr>
      <w:r>
        <w:rPr>
          <w:sz w:val="20"/>
          <w:szCs w:val="22"/>
        </w:rPr>
        <w:t>S’assurer</w:t>
      </w:r>
      <w:r w:rsidR="007E5860">
        <w:rPr>
          <w:sz w:val="20"/>
          <w:szCs w:val="22"/>
        </w:rPr>
        <w:t xml:space="preserve"> que tous les collaborateurs utilisent des méthodes d’enquête comparables (élaborer et distribuer un questionnaire)</w:t>
      </w:r>
    </w:p>
    <w:p w14:paraId="2680E57A" w14:textId="77777777" w:rsidR="007E5860" w:rsidRPr="002B535D" w:rsidRDefault="007B3305" w:rsidP="009D5BCC">
      <w:pPr>
        <w:pStyle w:val="Default"/>
        <w:numPr>
          <w:ilvl w:val="0"/>
          <w:numId w:val="2"/>
        </w:numPr>
        <w:spacing w:after="7"/>
        <w:rPr>
          <w:sz w:val="20"/>
          <w:szCs w:val="22"/>
        </w:rPr>
      </w:pPr>
      <w:r>
        <w:rPr>
          <w:sz w:val="20"/>
          <w:szCs w:val="22"/>
        </w:rPr>
        <w:t>P</w:t>
      </w:r>
      <w:r w:rsidR="007E5860">
        <w:rPr>
          <w:sz w:val="20"/>
          <w:szCs w:val="22"/>
        </w:rPr>
        <w:t>lanifi</w:t>
      </w:r>
      <w:r>
        <w:rPr>
          <w:sz w:val="20"/>
          <w:szCs w:val="22"/>
        </w:rPr>
        <w:t>er</w:t>
      </w:r>
      <w:r w:rsidR="007E5860">
        <w:rPr>
          <w:sz w:val="20"/>
          <w:szCs w:val="22"/>
        </w:rPr>
        <w:t xml:space="preserve"> de</w:t>
      </w:r>
      <w:r>
        <w:rPr>
          <w:sz w:val="20"/>
          <w:szCs w:val="22"/>
        </w:rPr>
        <w:t>s</w:t>
      </w:r>
      <w:r w:rsidR="007E5860">
        <w:rPr>
          <w:sz w:val="20"/>
          <w:szCs w:val="22"/>
        </w:rPr>
        <w:t xml:space="preserve"> prélèvements d’échantillons adaptés (échantillons humains, denrées alimentaires, eau </w:t>
      </w:r>
      <w:proofErr w:type="gramStart"/>
      <w:r w:rsidR="007E5860">
        <w:rPr>
          <w:sz w:val="20"/>
          <w:szCs w:val="22"/>
        </w:rPr>
        <w:t>potable</w:t>
      </w:r>
      <w:proofErr w:type="gramEnd"/>
      <w:r w:rsidR="007E5860">
        <w:rPr>
          <w:sz w:val="20"/>
          <w:szCs w:val="22"/>
        </w:rPr>
        <w:t>, environnement)</w:t>
      </w:r>
    </w:p>
    <w:p w14:paraId="39F035CA" w14:textId="336B9AEF" w:rsidR="007E5860" w:rsidRPr="002B535D" w:rsidRDefault="007B3305" w:rsidP="009D5BCC">
      <w:pPr>
        <w:pStyle w:val="Default"/>
        <w:numPr>
          <w:ilvl w:val="0"/>
          <w:numId w:val="2"/>
        </w:numPr>
        <w:spacing w:after="7"/>
        <w:rPr>
          <w:sz w:val="20"/>
          <w:szCs w:val="22"/>
        </w:rPr>
      </w:pPr>
      <w:r>
        <w:rPr>
          <w:sz w:val="20"/>
          <w:szCs w:val="22"/>
        </w:rPr>
        <w:t>O</w:t>
      </w:r>
      <w:r w:rsidR="007E5860">
        <w:rPr>
          <w:sz w:val="20"/>
          <w:szCs w:val="22"/>
        </w:rPr>
        <w:t>r</w:t>
      </w:r>
      <w:r w:rsidR="00216F4E">
        <w:rPr>
          <w:sz w:val="20"/>
          <w:szCs w:val="22"/>
        </w:rPr>
        <w:t>donner</w:t>
      </w:r>
      <w:r w:rsidR="007E5860">
        <w:rPr>
          <w:sz w:val="20"/>
          <w:szCs w:val="22"/>
        </w:rPr>
        <w:t xml:space="preserve"> ou réalis</w:t>
      </w:r>
      <w:r>
        <w:rPr>
          <w:sz w:val="20"/>
          <w:szCs w:val="22"/>
        </w:rPr>
        <w:t>er</w:t>
      </w:r>
      <w:r w:rsidR="007E5860">
        <w:rPr>
          <w:sz w:val="20"/>
          <w:szCs w:val="22"/>
        </w:rPr>
        <w:t xml:space="preserve"> de</w:t>
      </w:r>
      <w:r>
        <w:rPr>
          <w:sz w:val="20"/>
          <w:szCs w:val="22"/>
        </w:rPr>
        <w:t>s</w:t>
      </w:r>
      <w:r w:rsidR="007E5860">
        <w:rPr>
          <w:sz w:val="20"/>
          <w:szCs w:val="22"/>
        </w:rPr>
        <w:t xml:space="preserve"> contrôles </w:t>
      </w:r>
      <w:r>
        <w:rPr>
          <w:sz w:val="20"/>
          <w:szCs w:val="22"/>
        </w:rPr>
        <w:t>dans</w:t>
      </w:r>
      <w:r w:rsidR="007E5860">
        <w:rPr>
          <w:sz w:val="20"/>
          <w:szCs w:val="22"/>
        </w:rPr>
        <w:t xml:space="preserve"> les établissements du secteur alimentaires suspects</w:t>
      </w:r>
    </w:p>
    <w:p w14:paraId="4F4C5043" w14:textId="77777777" w:rsidR="007E5860" w:rsidRPr="002B535D" w:rsidRDefault="007B3305" w:rsidP="009D5BCC">
      <w:pPr>
        <w:pStyle w:val="Default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A</w:t>
      </w:r>
      <w:r w:rsidR="007E5860">
        <w:rPr>
          <w:sz w:val="20"/>
          <w:szCs w:val="22"/>
        </w:rPr>
        <w:t>dopt</w:t>
      </w:r>
      <w:r>
        <w:rPr>
          <w:sz w:val="20"/>
          <w:szCs w:val="22"/>
        </w:rPr>
        <w:t>er</w:t>
      </w:r>
      <w:r w:rsidR="007E5860">
        <w:rPr>
          <w:sz w:val="20"/>
          <w:szCs w:val="22"/>
        </w:rPr>
        <w:t xml:space="preserve"> et </w:t>
      </w:r>
      <w:r>
        <w:rPr>
          <w:sz w:val="20"/>
          <w:szCs w:val="22"/>
        </w:rPr>
        <w:t>mettre en œuvre</w:t>
      </w:r>
      <w:r w:rsidR="007E5860">
        <w:rPr>
          <w:sz w:val="20"/>
          <w:szCs w:val="22"/>
        </w:rPr>
        <w:t xml:space="preserve"> de</w:t>
      </w:r>
      <w:r>
        <w:rPr>
          <w:sz w:val="20"/>
          <w:szCs w:val="22"/>
        </w:rPr>
        <w:t>s</w:t>
      </w:r>
      <w:r w:rsidR="007E5860">
        <w:rPr>
          <w:sz w:val="20"/>
          <w:szCs w:val="22"/>
        </w:rPr>
        <w:t xml:space="preserve"> mesures afin d’éviter </w:t>
      </w:r>
      <w:r>
        <w:rPr>
          <w:sz w:val="20"/>
          <w:szCs w:val="22"/>
        </w:rPr>
        <w:t>une propagation d</w:t>
      </w:r>
      <w:r w:rsidR="007E5860">
        <w:rPr>
          <w:sz w:val="20"/>
          <w:szCs w:val="22"/>
        </w:rPr>
        <w:t xml:space="preserve">es foyers </w:t>
      </w:r>
    </w:p>
    <w:p w14:paraId="3DAFF7ED" w14:textId="77777777" w:rsidR="007E5860" w:rsidRPr="002B535D" w:rsidRDefault="007E5860" w:rsidP="007E5860">
      <w:pPr>
        <w:pStyle w:val="Default"/>
        <w:rPr>
          <w:sz w:val="22"/>
        </w:rPr>
      </w:pPr>
    </w:p>
    <w:p w14:paraId="22C713EB" w14:textId="77777777" w:rsidR="009D5BCC" w:rsidRPr="002B535D" w:rsidRDefault="009D5BCC" w:rsidP="00114496">
      <w:pPr>
        <w:pStyle w:val="Default"/>
        <w:spacing w:before="120" w:after="120"/>
        <w:rPr>
          <w:sz w:val="28"/>
          <w:szCs w:val="22"/>
        </w:rPr>
      </w:pPr>
      <w:r>
        <w:rPr>
          <w:sz w:val="28"/>
          <w:szCs w:val="22"/>
        </w:rPr>
        <w:t>Tâches administratives :</w:t>
      </w:r>
    </w:p>
    <w:p w14:paraId="4A53E986" w14:textId="0C9E3B5C" w:rsidR="007E5860" w:rsidRPr="002B535D" w:rsidRDefault="005F0005" w:rsidP="009D5BCC">
      <w:pPr>
        <w:pStyle w:val="Default"/>
        <w:numPr>
          <w:ilvl w:val="0"/>
          <w:numId w:val="1"/>
        </w:numPr>
        <w:spacing w:after="7"/>
        <w:rPr>
          <w:sz w:val="20"/>
          <w:szCs w:val="22"/>
        </w:rPr>
      </w:pPr>
      <w:r>
        <w:rPr>
          <w:sz w:val="20"/>
          <w:szCs w:val="22"/>
        </w:rPr>
        <w:t>Enregistrer</w:t>
      </w:r>
      <w:r w:rsidR="007E5860">
        <w:rPr>
          <w:sz w:val="20"/>
          <w:szCs w:val="22"/>
        </w:rPr>
        <w:t xml:space="preserve"> et document</w:t>
      </w:r>
      <w:r w:rsidR="007B3305">
        <w:rPr>
          <w:sz w:val="20"/>
          <w:szCs w:val="22"/>
        </w:rPr>
        <w:t>er</w:t>
      </w:r>
      <w:r w:rsidR="007E5860">
        <w:rPr>
          <w:sz w:val="20"/>
          <w:szCs w:val="22"/>
        </w:rPr>
        <w:t xml:space="preserve"> toutes les informations et décision</w:t>
      </w:r>
      <w:r w:rsidR="007B3305">
        <w:rPr>
          <w:sz w:val="20"/>
          <w:szCs w:val="22"/>
        </w:rPr>
        <w:t>s</w:t>
      </w:r>
      <w:r w:rsidR="007E5860">
        <w:rPr>
          <w:sz w:val="20"/>
          <w:szCs w:val="22"/>
        </w:rPr>
        <w:t xml:space="preserve">, y compris les activités individuelles des représentants, les contrôles, les </w:t>
      </w:r>
      <w:r w:rsidR="00A52F9A">
        <w:rPr>
          <w:sz w:val="20"/>
          <w:szCs w:val="22"/>
        </w:rPr>
        <w:t>prélèvements d’</w:t>
      </w:r>
      <w:r w:rsidR="007E5860">
        <w:rPr>
          <w:sz w:val="20"/>
          <w:szCs w:val="22"/>
        </w:rPr>
        <w:t xml:space="preserve">échantillons et </w:t>
      </w:r>
      <w:r w:rsidR="007B3305">
        <w:rPr>
          <w:sz w:val="20"/>
          <w:szCs w:val="22"/>
        </w:rPr>
        <w:t xml:space="preserve">les </w:t>
      </w:r>
      <w:r w:rsidR="007E5860">
        <w:rPr>
          <w:sz w:val="20"/>
          <w:szCs w:val="22"/>
        </w:rPr>
        <w:t>autres analyses en lien avec le foyer</w:t>
      </w:r>
    </w:p>
    <w:p w14:paraId="10329AA4" w14:textId="77777777" w:rsidR="007E5860" w:rsidRPr="002B535D" w:rsidRDefault="007B3305" w:rsidP="009D5BCC">
      <w:pPr>
        <w:pStyle w:val="Default"/>
        <w:numPr>
          <w:ilvl w:val="0"/>
          <w:numId w:val="1"/>
        </w:numPr>
        <w:spacing w:after="7"/>
        <w:rPr>
          <w:sz w:val="20"/>
          <w:szCs w:val="22"/>
        </w:rPr>
      </w:pPr>
      <w:r>
        <w:rPr>
          <w:sz w:val="20"/>
          <w:szCs w:val="22"/>
        </w:rPr>
        <w:t>S</w:t>
      </w:r>
      <w:r w:rsidR="009D5BCC">
        <w:rPr>
          <w:sz w:val="20"/>
          <w:szCs w:val="22"/>
        </w:rPr>
        <w:t>out</w:t>
      </w:r>
      <w:r>
        <w:rPr>
          <w:sz w:val="20"/>
          <w:szCs w:val="22"/>
        </w:rPr>
        <w:t>enir</w:t>
      </w:r>
      <w:r w:rsidR="009D5BCC">
        <w:rPr>
          <w:sz w:val="20"/>
          <w:szCs w:val="22"/>
        </w:rPr>
        <w:t xml:space="preserve"> et coord</w:t>
      </w:r>
      <w:r>
        <w:rPr>
          <w:sz w:val="20"/>
          <w:szCs w:val="22"/>
        </w:rPr>
        <w:t>onner</w:t>
      </w:r>
      <w:r w:rsidR="009D5BCC">
        <w:rPr>
          <w:sz w:val="20"/>
          <w:szCs w:val="22"/>
        </w:rPr>
        <w:t xml:space="preserve"> l’information du public et </w:t>
      </w:r>
      <w:r>
        <w:rPr>
          <w:sz w:val="20"/>
          <w:szCs w:val="22"/>
        </w:rPr>
        <w:t>l</w:t>
      </w:r>
      <w:r w:rsidR="009D5BCC">
        <w:rPr>
          <w:sz w:val="20"/>
          <w:szCs w:val="22"/>
        </w:rPr>
        <w:t xml:space="preserve">es relations médias </w:t>
      </w:r>
    </w:p>
    <w:p w14:paraId="00633AB5" w14:textId="4223A2F5" w:rsidR="007E5860" w:rsidRPr="002B535D" w:rsidRDefault="007B3305" w:rsidP="009D5BCC">
      <w:pPr>
        <w:pStyle w:val="Default"/>
        <w:numPr>
          <w:ilvl w:val="0"/>
          <w:numId w:val="1"/>
        </w:numPr>
        <w:spacing w:after="7"/>
        <w:rPr>
          <w:sz w:val="20"/>
          <w:szCs w:val="22"/>
        </w:rPr>
      </w:pPr>
      <w:r>
        <w:rPr>
          <w:sz w:val="20"/>
          <w:szCs w:val="22"/>
        </w:rPr>
        <w:t>I</w:t>
      </w:r>
      <w:r w:rsidR="007E5860">
        <w:rPr>
          <w:sz w:val="20"/>
          <w:szCs w:val="22"/>
        </w:rPr>
        <w:t>nform</w:t>
      </w:r>
      <w:r>
        <w:rPr>
          <w:sz w:val="20"/>
          <w:szCs w:val="22"/>
        </w:rPr>
        <w:t>er</w:t>
      </w:r>
      <w:r w:rsidR="007E5860">
        <w:rPr>
          <w:sz w:val="20"/>
          <w:szCs w:val="22"/>
        </w:rPr>
        <w:t xml:space="preserve"> et échange</w:t>
      </w:r>
      <w:r>
        <w:rPr>
          <w:sz w:val="20"/>
          <w:szCs w:val="22"/>
        </w:rPr>
        <w:t>r</w:t>
      </w:r>
      <w:r w:rsidR="007E5860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des informations </w:t>
      </w:r>
      <w:r w:rsidR="007E5860">
        <w:rPr>
          <w:sz w:val="20"/>
          <w:szCs w:val="22"/>
        </w:rPr>
        <w:t xml:space="preserve">avec les autorités </w:t>
      </w:r>
      <w:r w:rsidR="00216F4E">
        <w:rPr>
          <w:sz w:val="20"/>
          <w:szCs w:val="22"/>
        </w:rPr>
        <w:t>des pays voisins</w:t>
      </w:r>
      <w:r w:rsidR="007E5860">
        <w:rPr>
          <w:sz w:val="20"/>
          <w:szCs w:val="22"/>
        </w:rPr>
        <w:t xml:space="preserve"> et les autorités fédérales</w:t>
      </w:r>
    </w:p>
    <w:p w14:paraId="79CFDCE9" w14:textId="45A61A67" w:rsidR="007E5860" w:rsidRPr="00301787" w:rsidRDefault="0098660C" w:rsidP="0098660C">
      <w:pPr>
        <w:pStyle w:val="Default"/>
        <w:numPr>
          <w:ilvl w:val="0"/>
          <w:numId w:val="1"/>
        </w:numPr>
        <w:spacing w:after="7"/>
        <w:rPr>
          <w:sz w:val="20"/>
          <w:szCs w:val="22"/>
        </w:rPr>
      </w:pPr>
      <w:r w:rsidRPr="00301787">
        <w:rPr>
          <w:sz w:val="20"/>
          <w:szCs w:val="22"/>
        </w:rPr>
        <w:t xml:space="preserve">Demander le soutien des </w:t>
      </w:r>
      <w:r w:rsidR="007E5860" w:rsidRPr="00301787">
        <w:rPr>
          <w:sz w:val="20"/>
          <w:szCs w:val="22"/>
        </w:rPr>
        <w:t>offices fédéraux</w:t>
      </w:r>
    </w:p>
    <w:p w14:paraId="365AC877" w14:textId="206C6C08" w:rsidR="007E5860" w:rsidRPr="002B535D" w:rsidRDefault="00216F4E" w:rsidP="009D5BCC">
      <w:pPr>
        <w:pStyle w:val="Default"/>
        <w:numPr>
          <w:ilvl w:val="0"/>
          <w:numId w:val="1"/>
        </w:numPr>
        <w:spacing w:after="7"/>
        <w:rPr>
          <w:sz w:val="20"/>
          <w:szCs w:val="22"/>
        </w:rPr>
      </w:pPr>
      <w:r>
        <w:rPr>
          <w:sz w:val="20"/>
          <w:szCs w:val="22"/>
        </w:rPr>
        <w:t>Se procurer</w:t>
      </w:r>
      <w:r w:rsidR="007E5860">
        <w:rPr>
          <w:sz w:val="20"/>
          <w:szCs w:val="22"/>
        </w:rPr>
        <w:t xml:space="preserve"> d’autres informations nécessaires pour </w:t>
      </w:r>
      <w:r w:rsidR="007B3305">
        <w:rPr>
          <w:sz w:val="20"/>
          <w:szCs w:val="22"/>
        </w:rPr>
        <w:t>la clarification du</w:t>
      </w:r>
      <w:r w:rsidR="007E5860">
        <w:rPr>
          <w:sz w:val="20"/>
          <w:szCs w:val="22"/>
        </w:rPr>
        <w:t xml:space="preserve"> foyer </w:t>
      </w:r>
    </w:p>
    <w:p w14:paraId="53C93BCB" w14:textId="77777777" w:rsidR="007E5860" w:rsidRPr="002B535D" w:rsidRDefault="007B3305" w:rsidP="007E586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0"/>
          <w:szCs w:val="22"/>
        </w:rPr>
        <w:t>R</w:t>
      </w:r>
      <w:r w:rsidR="007E5860">
        <w:rPr>
          <w:sz w:val="20"/>
          <w:szCs w:val="22"/>
        </w:rPr>
        <w:t>éd</w:t>
      </w:r>
      <w:r>
        <w:rPr>
          <w:sz w:val="20"/>
          <w:szCs w:val="22"/>
        </w:rPr>
        <w:t xml:space="preserve">iger </w:t>
      </w:r>
      <w:r w:rsidR="007E5860">
        <w:rPr>
          <w:sz w:val="20"/>
          <w:szCs w:val="22"/>
        </w:rPr>
        <w:t>un rapport final</w:t>
      </w:r>
    </w:p>
    <w:sectPr w:rsidR="007E5860" w:rsidRPr="002B535D" w:rsidSect="002B5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7338"/>
      <w:pgMar w:top="2246" w:right="886" w:bottom="1179" w:left="118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117F3" w14:textId="77777777" w:rsidR="001D2CD4" w:rsidRDefault="001D2CD4" w:rsidP="009D5BCC">
      <w:pPr>
        <w:spacing w:line="240" w:lineRule="auto"/>
      </w:pPr>
      <w:r>
        <w:separator/>
      </w:r>
    </w:p>
  </w:endnote>
  <w:endnote w:type="continuationSeparator" w:id="0">
    <w:p w14:paraId="2D812A64" w14:textId="77777777" w:rsidR="001D2CD4" w:rsidRDefault="001D2CD4" w:rsidP="009D5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4913A" w14:textId="77777777" w:rsidR="00A116DC" w:rsidRDefault="00A116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15D7F" w14:textId="44B948AE" w:rsidR="00C67801" w:rsidRPr="00963CC8" w:rsidRDefault="00A116DC">
    <w:pPr>
      <w:pStyle w:val="Pieddepage"/>
      <w:rPr>
        <w:sz w:val="20"/>
        <w:szCs w:val="20"/>
        <w:lang w:val="de-CH"/>
      </w:rPr>
    </w:pPr>
    <w:r>
      <w:rPr>
        <w:sz w:val="20"/>
        <w:szCs w:val="20"/>
        <w:lang w:val="de-CH"/>
      </w:rPr>
      <w:t>Source</w:t>
    </w:r>
    <w:r w:rsidR="00C67801" w:rsidRPr="00963CC8">
      <w:rPr>
        <w:sz w:val="20"/>
        <w:szCs w:val="20"/>
        <w:lang w:val="de-CH"/>
      </w:rPr>
      <w:t xml:space="preserve">: </w:t>
    </w:r>
    <w:proofErr w:type="spellStart"/>
    <w:r w:rsidR="00C67801" w:rsidRPr="00963CC8">
      <w:rPr>
        <w:sz w:val="20"/>
        <w:szCs w:val="20"/>
        <w:lang w:val="de-CH"/>
      </w:rPr>
      <w:t>BfR</w:t>
    </w:r>
    <w:proofErr w:type="spellEnd"/>
    <w:r w:rsidR="00594540" w:rsidRPr="00963CC8">
      <w:rPr>
        <w:sz w:val="20"/>
        <w:szCs w:val="20"/>
        <w:lang w:val="de-CH"/>
      </w:rPr>
      <w:t xml:space="preserve"> (Bundesinstitut für Risikobewertung, </w:t>
    </w:r>
    <w:proofErr w:type="spellStart"/>
    <w:r w:rsidR="00594540" w:rsidRPr="00963CC8">
      <w:rPr>
        <w:sz w:val="20"/>
        <w:szCs w:val="20"/>
        <w:lang w:val="de-CH"/>
      </w:rPr>
      <w:t>Allemagne</w:t>
    </w:r>
    <w:proofErr w:type="spellEnd"/>
    <w:r w:rsidR="00594540" w:rsidRPr="00963CC8">
      <w:rPr>
        <w:sz w:val="20"/>
        <w:szCs w:val="20"/>
        <w:lang w:val="de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46760" w14:textId="77777777" w:rsidR="00A116DC" w:rsidRDefault="00A116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77CE8" w14:textId="77777777" w:rsidR="001D2CD4" w:rsidRDefault="001D2CD4" w:rsidP="009D5BCC">
      <w:pPr>
        <w:spacing w:line="240" w:lineRule="auto"/>
      </w:pPr>
      <w:r>
        <w:separator/>
      </w:r>
    </w:p>
  </w:footnote>
  <w:footnote w:type="continuationSeparator" w:id="0">
    <w:p w14:paraId="4BE4225C" w14:textId="77777777" w:rsidR="001D2CD4" w:rsidRDefault="001D2CD4" w:rsidP="009D5B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F3FA4" w14:textId="77777777" w:rsidR="00A116DC" w:rsidRDefault="00A116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96F14" w14:textId="77777777" w:rsidR="002B535D" w:rsidRPr="002B535D" w:rsidRDefault="002B535D" w:rsidP="002B535D">
    <w:pPr>
      <w:pStyle w:val="Default"/>
      <w:tabs>
        <w:tab w:val="left" w:pos="3969"/>
      </w:tabs>
      <w:spacing w:after="120"/>
      <w:ind w:firstLine="3969"/>
      <w:rPr>
        <w:b/>
        <w:sz w:val="15"/>
        <w:szCs w:val="15"/>
      </w:rPr>
    </w:pPr>
    <w:r>
      <w:rPr>
        <w:noProof/>
        <w:sz w:val="15"/>
        <w:szCs w:val="15"/>
        <w:lang w:eastAsia="fr-CH"/>
      </w:rPr>
      <w:drawing>
        <wp:anchor distT="0" distB="0" distL="114300" distR="114300" simplePos="0" relativeHeight="251659264" behindDoc="0" locked="1" layoutInCell="1" allowOverlap="1" wp14:anchorId="2BF3C024" wp14:editId="411EDCC0">
          <wp:simplePos x="0" y="0"/>
          <wp:positionH relativeFrom="page">
            <wp:posOffset>751205</wp:posOffset>
          </wp:positionH>
          <wp:positionV relativeFrom="page">
            <wp:posOffset>504825</wp:posOffset>
          </wp:positionV>
          <wp:extent cx="1979930" cy="496570"/>
          <wp:effectExtent l="0" t="0" r="1270" b="0"/>
          <wp:wrapNone/>
          <wp:docPr id="13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5"/>
        <w:szCs w:val="15"/>
      </w:rPr>
      <w:t>Département fédéral de l’intérieur DFI</w:t>
    </w:r>
  </w:p>
  <w:p w14:paraId="02D73793" w14:textId="77777777" w:rsidR="002B535D" w:rsidRPr="002B535D" w:rsidRDefault="002B535D" w:rsidP="002B535D">
    <w:pPr>
      <w:pStyle w:val="zzKopfFett"/>
      <w:tabs>
        <w:tab w:val="left" w:pos="3969"/>
      </w:tabs>
      <w:rPr>
        <w:szCs w:val="15"/>
      </w:rPr>
    </w:pPr>
    <w:r>
      <w:tab/>
      <w:t xml:space="preserve">Office fédéral de la sécurité alimentaire et </w:t>
    </w:r>
  </w:p>
  <w:p w14:paraId="157BA5B2" w14:textId="77777777" w:rsidR="002B535D" w:rsidRPr="002B535D" w:rsidRDefault="002B535D" w:rsidP="002B535D">
    <w:pPr>
      <w:pStyle w:val="zzKopfFett"/>
      <w:tabs>
        <w:tab w:val="left" w:pos="3969"/>
      </w:tabs>
      <w:rPr>
        <w:szCs w:val="15"/>
      </w:rPr>
    </w:pPr>
    <w:r>
      <w:tab/>
      <w:t>des affaires vétérinaires OSAV</w:t>
    </w:r>
  </w:p>
  <w:p w14:paraId="43906659" w14:textId="77777777" w:rsidR="002B535D" w:rsidRPr="002B535D" w:rsidRDefault="002B535D" w:rsidP="002B535D">
    <w:pPr>
      <w:pStyle w:val="En-tte"/>
      <w:tabs>
        <w:tab w:val="clear" w:pos="4536"/>
        <w:tab w:val="left" w:pos="3969"/>
      </w:tabs>
      <w:rPr>
        <w:sz w:val="15"/>
        <w:szCs w:val="15"/>
      </w:rPr>
    </w:pPr>
    <w:r>
      <w:rPr>
        <w:sz w:val="15"/>
        <w:szCs w:val="15"/>
      </w:rPr>
      <w:tab/>
    </w:r>
    <w:r>
      <w:rPr>
        <w:bCs/>
        <w:sz w:val="15"/>
        <w:szCs w:val="15"/>
      </w:rPr>
      <w:t>Évaluation des risques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770E8" w14:textId="77777777" w:rsidR="00A116DC" w:rsidRDefault="00A116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1AA"/>
    <w:multiLevelType w:val="hybridMultilevel"/>
    <w:tmpl w:val="553674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46260"/>
    <w:multiLevelType w:val="hybridMultilevel"/>
    <w:tmpl w:val="7BC47B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60"/>
    <w:rsid w:val="00114496"/>
    <w:rsid w:val="001D2CD4"/>
    <w:rsid w:val="00216C36"/>
    <w:rsid w:val="00216F4E"/>
    <w:rsid w:val="00231B82"/>
    <w:rsid w:val="002377DF"/>
    <w:rsid w:val="002B535D"/>
    <w:rsid w:val="00301787"/>
    <w:rsid w:val="00347763"/>
    <w:rsid w:val="0035033D"/>
    <w:rsid w:val="003E64F6"/>
    <w:rsid w:val="00426507"/>
    <w:rsid w:val="00427977"/>
    <w:rsid w:val="00594540"/>
    <w:rsid w:val="005F0005"/>
    <w:rsid w:val="006002F9"/>
    <w:rsid w:val="00690330"/>
    <w:rsid w:val="00695493"/>
    <w:rsid w:val="007843C9"/>
    <w:rsid w:val="007B3305"/>
    <w:rsid w:val="007E5860"/>
    <w:rsid w:val="00861AF8"/>
    <w:rsid w:val="00864189"/>
    <w:rsid w:val="00955632"/>
    <w:rsid w:val="00963CC8"/>
    <w:rsid w:val="0098660C"/>
    <w:rsid w:val="009D5BCC"/>
    <w:rsid w:val="009E47E5"/>
    <w:rsid w:val="00A116DC"/>
    <w:rsid w:val="00A52F9A"/>
    <w:rsid w:val="00A760F1"/>
    <w:rsid w:val="00A77B4B"/>
    <w:rsid w:val="00B2341E"/>
    <w:rsid w:val="00BD558D"/>
    <w:rsid w:val="00C67801"/>
    <w:rsid w:val="00E85925"/>
    <w:rsid w:val="00EA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F93594A"/>
  <w15:chartTrackingRefBased/>
  <w15:docId w15:val="{E437B005-92A1-45A4-83EB-3DD0ABFC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632"/>
    <w:pPr>
      <w:spacing w:after="0" w:line="260" w:lineRule="atLeast"/>
    </w:pPr>
    <w:rPr>
      <w:rFonts w:ascii="Arial" w:eastAsia="Calibri" w:hAnsi="Arial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E58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D5BCC"/>
    <w:pPr>
      <w:tabs>
        <w:tab w:val="center" w:pos="4536"/>
        <w:tab w:val="right" w:pos="9072"/>
      </w:tabs>
      <w:spacing w:line="240" w:lineRule="auto"/>
    </w:pPr>
    <w:rPr>
      <w:rFonts w:eastAsiaTheme="minorHAnsi" w:cs="Arial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9D5BCC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9D5BCC"/>
    <w:pPr>
      <w:tabs>
        <w:tab w:val="center" w:pos="4536"/>
        <w:tab w:val="right" w:pos="9072"/>
      </w:tabs>
      <w:spacing w:line="240" w:lineRule="auto"/>
    </w:pPr>
    <w:rPr>
      <w:rFonts w:eastAsiaTheme="minorHAnsi" w:cs="Arial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9D5BCC"/>
    <w:rPr>
      <w:rFonts w:ascii="Arial" w:hAnsi="Arial" w:cs="Arial"/>
    </w:rPr>
  </w:style>
  <w:style w:type="paragraph" w:customStyle="1" w:styleId="zzKopfDept">
    <w:name w:val="zz KopfDept"/>
    <w:next w:val="Normal"/>
    <w:rsid w:val="00955632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En-tte"/>
    <w:rsid w:val="00955632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character" w:styleId="Marquedecommentaire">
    <w:name w:val="annotation reference"/>
    <w:basedOn w:val="Policepardfaut"/>
    <w:uiPriority w:val="99"/>
    <w:semiHidden/>
    <w:unhideWhenUsed/>
    <w:rsid w:val="007B33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3305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3305"/>
    <w:rPr>
      <w:rFonts w:ascii="Arial" w:eastAsia="Calibri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33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3305"/>
    <w:rPr>
      <w:rFonts w:ascii="Arial" w:eastAsia="Calibri" w:hAnsi="Arial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33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3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12 Cahier des charges équipe d’enquête (modèle de document)"/>
    <f:field ref="objsubject" par="" edit="true" text=""/>
    <f:field ref="objcreatedby" par="" text="Fridez, Françoise, frf, BLV"/>
    <f:field ref="objcreatedat" par="" text="18.06.2020 11:22:47"/>
    <f:field ref="objchangedby" par="" text="Fridez, Françoise, frf, BLV"/>
    <f:field ref="objmodifiedat" par="" text="25.06.2020 08:50:32"/>
    <f:field ref="doc_FSCFOLIO_1_1001_FieldDocumentNumber" par="" text=""/>
    <f:field ref="doc_FSCFOLIO_1_1001_FieldSubject" par="" edit="true" text=""/>
    <f:field ref="FSCFOLIO_1_1001_FieldCurrentUser" par="" text="Thomas Luethi"/>
    <f:field ref="CCAPRECONFIG_15_1001_Objektname" par="" edit="true" text="012 Cahier des charges équipe d’enquête (modèle de document)"/>
    <f:field ref="CHPRECONFIG_1_1001_Objektname" par="" edit="true" text="012 Cahier des charges équipe d’enquête (modèle de document)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Lüthi Thomas BLV</dc:creator>
  <cp:keywords/>
  <dc:description/>
  <cp:lastModifiedBy>Descombes Célestine BLV</cp:lastModifiedBy>
  <cp:revision>2</cp:revision>
  <dcterms:created xsi:type="dcterms:W3CDTF">2020-07-24T14:25:00Z</dcterms:created>
  <dcterms:modified xsi:type="dcterms:W3CDTF">2020-07-24T14:25:00Z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RespOrgHome2">
    <vt:lpwstr>Berne-Liebefeld</vt:lpwstr>
  </property>
  <property fmtid="{D5CDD505-2E9C-101B-9397-08002B2CF9AE}" pid="3" name="FSC#EVDCFG@15.1400:RespOrgHome3">
    <vt:lpwstr>Berna-Liebefeld</vt:lpwstr>
  </property>
  <property fmtid="{D5CDD505-2E9C-101B-9397-08002B2CF9AE}" pid="4" name="FSC#EVDCFG@15.1400:RespOrgHome4">
    <vt:lpwstr/>
  </property>
  <property fmtid="{D5CDD505-2E9C-101B-9397-08002B2CF9AE}" pid="5" name="FSC#EVDCFG@15.1400:RespOrgStreet2">
    <vt:lpwstr>Schwarzenburgstrasse 155</vt:lpwstr>
  </property>
  <property fmtid="{D5CDD505-2E9C-101B-9397-08002B2CF9AE}" pid="6" name="FSC#EVDCFG@15.1400:RespOrgStreet3">
    <vt:lpwstr>Schwarzenburgstrasse 155</vt:lpwstr>
  </property>
  <property fmtid="{D5CDD505-2E9C-101B-9397-08002B2CF9AE}" pid="7" name="FSC#EVDCFG@15.1400:RespOrgStreet4">
    <vt:lpwstr/>
  </property>
  <property fmtid="{D5CDD505-2E9C-101B-9397-08002B2CF9AE}" pid="8" name="FSC#EVDCFG@15.1400:DocumentID">
    <vt:lpwstr>2020-06-18/101</vt:lpwstr>
  </property>
  <property fmtid="{D5CDD505-2E9C-101B-9397-08002B2CF9AE}" pid="9" name="FSC#EVDCFG@15.1400:DossierBarCode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2020-06-18T11:22:47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COO.2080.99.1.31396</vt:lpwstr>
  </property>
  <property fmtid="{D5CDD505-2E9C-101B-9397-08002B2CF9AE}" pid="16" name="FSC#EDIBLV@15.1700:UserInChargeUserTitle">
    <vt:lpwstr/>
  </property>
  <property fmtid="{D5CDD505-2E9C-101B-9397-08002B2CF9AE}" pid="17" name="FSC#EDIBLV@15.1700:UserInChargeUserName">
    <vt:lpwstr>Fridez</vt:lpwstr>
  </property>
  <property fmtid="{D5CDD505-2E9C-101B-9397-08002B2CF9AE}" pid="18" name="FSC#EDIBLV@15.1700:UserInChargeUserFirstname">
    <vt:lpwstr>Françoise</vt:lpwstr>
  </property>
  <property fmtid="{D5CDD505-2E9C-101B-9397-08002B2CF9AE}" pid="19" name="FSC#EDIBLV@15.1700:UserInChargeUserEnvSalutationDE">
    <vt:lpwstr/>
  </property>
  <property fmtid="{D5CDD505-2E9C-101B-9397-08002B2CF9AE}" pid="20" name="FSC#EDIBLV@15.1700:UserInChargeUserEnvSalutationEN">
    <vt:lpwstr/>
  </property>
  <property fmtid="{D5CDD505-2E9C-101B-9397-08002B2CF9AE}" pid="21" name="FSC#EDIBLV@15.1700:UserInChargeUserEnvSalutationFR">
    <vt:lpwstr/>
  </property>
  <property fmtid="{D5CDD505-2E9C-101B-9397-08002B2CF9AE}" pid="22" name="FSC#EDIBLV@15.1700:UserInChargeUserEnvSalutationIT">
    <vt:lpwstr/>
  </property>
  <property fmtid="{D5CDD505-2E9C-101B-9397-08002B2CF9AE}" pid="23" name="FSC#EDIBLV@15.1700:FilerespUserPersonTitle">
    <vt:lpwstr/>
  </property>
  <property fmtid="{D5CDD505-2E9C-101B-9397-08002B2CF9AE}" pid="24" name="FSC#EVDCFG@15.1400:Address">
    <vt:lpwstr/>
  </property>
  <property fmtid="{D5CDD505-2E9C-101B-9397-08002B2CF9AE}" pid="25" name="FSC#EVDCFG@15.1400:PositionNumber">
    <vt:lpwstr>314.3</vt:lpwstr>
  </property>
  <property fmtid="{D5CDD505-2E9C-101B-9397-08002B2CF9AE}" pid="26" name="FSC#EVDCFG@15.1400:Dossierref">
    <vt:lpwstr>314.3/2014/00251</vt:lpwstr>
  </property>
  <property fmtid="{D5CDD505-2E9C-101B-9397-08002B2CF9AE}" pid="27" name="FSC#EVDCFG@15.1400:FileRespEmail">
    <vt:lpwstr>francoise.fridez@blv.admin.ch</vt:lpwstr>
  </property>
  <property fmtid="{D5CDD505-2E9C-101B-9397-08002B2CF9AE}" pid="28" name="FSC#EVDCFG@15.1400:FileRespFax">
    <vt:lpwstr/>
  </property>
  <property fmtid="{D5CDD505-2E9C-101B-9397-08002B2CF9AE}" pid="29" name="FSC#EVDCFG@15.1400:FileRespHome">
    <vt:lpwstr>Bern</vt:lpwstr>
  </property>
  <property fmtid="{D5CDD505-2E9C-101B-9397-08002B2CF9AE}" pid="30" name="FSC#EVDCFG@15.1400:FileResponsible">
    <vt:lpwstr>Françoise Fridez</vt:lpwstr>
  </property>
  <property fmtid="{D5CDD505-2E9C-101B-9397-08002B2CF9AE}" pid="31" name="FSC#EVDCFG@15.1400:UserInCharge">
    <vt:lpwstr/>
  </property>
  <property fmtid="{D5CDD505-2E9C-101B-9397-08002B2CF9AE}" pid="32" name="FSC#EVDCFG@15.1400:FileRespOrg">
    <vt:lpwstr>Risikobewertung</vt:lpwstr>
  </property>
  <property fmtid="{D5CDD505-2E9C-101B-9397-08002B2CF9AE}" pid="33" name="FSC#EVDCFG@15.1400:FileRespOrgHome">
    <vt:lpwstr>Bern-Liebefeld</vt:lpwstr>
  </property>
  <property fmtid="{D5CDD505-2E9C-101B-9397-08002B2CF9AE}" pid="34" name="FSC#EVDCFG@15.1400:FileRespOrgStreet">
    <vt:lpwstr>Schwarzenburgstrasse 155</vt:lpwstr>
  </property>
  <property fmtid="{D5CDD505-2E9C-101B-9397-08002B2CF9AE}" pid="35" name="FSC#EVDCFG@15.1400:FileRespOrgZipCode">
    <vt:lpwstr>3097</vt:lpwstr>
  </property>
  <property fmtid="{D5CDD505-2E9C-101B-9397-08002B2CF9AE}" pid="36" name="FSC#EVDCFG@15.1400:FileRespshortsign">
    <vt:lpwstr>frf</vt:lpwstr>
  </property>
  <property fmtid="{D5CDD505-2E9C-101B-9397-08002B2CF9AE}" pid="37" name="FSC#EVDCFG@15.1400:FileRespStreet">
    <vt:lpwstr>Schwarzenburgstrasse 155</vt:lpwstr>
  </property>
  <property fmtid="{D5CDD505-2E9C-101B-9397-08002B2CF9AE}" pid="38" name="FSC#EVDCFG@15.1400:FileRespTel">
    <vt:lpwstr>+41 58 46 67751</vt:lpwstr>
  </property>
  <property fmtid="{D5CDD505-2E9C-101B-9397-08002B2CF9AE}" pid="39" name="FSC#EVDCFG@15.1400:FileRespZipCode">
    <vt:lpwstr>3003</vt:lpwstr>
  </property>
  <property fmtid="{D5CDD505-2E9C-101B-9397-08002B2CF9AE}" pid="40" name="FSC#EVDCFG@15.1400:OutAttachElectr">
    <vt:lpwstr/>
  </property>
  <property fmtid="{D5CDD505-2E9C-101B-9397-08002B2CF9AE}" pid="41" name="FSC#EVDCFG@15.1400:OutAttachPhysic">
    <vt:lpwstr/>
  </property>
  <property fmtid="{D5CDD505-2E9C-101B-9397-08002B2CF9AE}" pid="42" name="FSC#EVDCFG@15.1400:SignAcceptedDraft1">
    <vt:lpwstr/>
  </property>
  <property fmtid="{D5CDD505-2E9C-101B-9397-08002B2CF9AE}" pid="43" name="FSC#EVDCFG@15.1400:SignAcceptedDraft1FR">
    <vt:lpwstr/>
  </property>
  <property fmtid="{D5CDD505-2E9C-101B-9397-08002B2CF9AE}" pid="44" name="FSC#EVDCFG@15.1400:SignAcceptedDraft2">
    <vt:lpwstr/>
  </property>
  <property fmtid="{D5CDD505-2E9C-101B-9397-08002B2CF9AE}" pid="45" name="FSC#EVDCFG@15.1400:SignAcceptedDraft2FR">
    <vt:lpwstr/>
  </property>
  <property fmtid="{D5CDD505-2E9C-101B-9397-08002B2CF9AE}" pid="46" name="FSC#EVDCFG@15.1400:SignApproved1">
    <vt:lpwstr/>
  </property>
  <property fmtid="{D5CDD505-2E9C-101B-9397-08002B2CF9AE}" pid="47" name="FSC#EVDCFG@15.1400:SignApproved1FR">
    <vt:lpwstr/>
  </property>
  <property fmtid="{D5CDD505-2E9C-101B-9397-08002B2CF9AE}" pid="48" name="FSC#EVDCFG@15.1400:SignApproved2">
    <vt:lpwstr/>
  </property>
  <property fmtid="{D5CDD505-2E9C-101B-9397-08002B2CF9AE}" pid="49" name="FSC#EVDCFG@15.1400:SignApproved2FR">
    <vt:lpwstr/>
  </property>
  <property fmtid="{D5CDD505-2E9C-101B-9397-08002B2CF9AE}" pid="50" name="FSC#EVDCFG@15.1400:SubDossierBarCode">
    <vt:lpwstr/>
  </property>
  <property fmtid="{D5CDD505-2E9C-101B-9397-08002B2CF9AE}" pid="51" name="FSC#EVDCFG@15.1400:Subject">
    <vt:lpwstr/>
  </property>
  <property fmtid="{D5CDD505-2E9C-101B-9397-08002B2CF9AE}" pid="52" name="FSC#EVDCFG@15.1400:Title">
    <vt:lpwstr>012 Cahier des charges équipe d’enquête (modèle de document)</vt:lpwstr>
  </property>
  <property fmtid="{D5CDD505-2E9C-101B-9397-08002B2CF9AE}" pid="53" name="FSC#EVDCFG@15.1400:UserFunction">
    <vt:lpwstr>Sachbearbeiter/-in RB / BLV</vt:lpwstr>
  </property>
  <property fmtid="{D5CDD505-2E9C-101B-9397-08002B2CF9AE}" pid="54" name="FSC#EVDCFG@15.1400:SalutationEnglishUser">
    <vt:lpwstr/>
  </property>
  <property fmtid="{D5CDD505-2E9C-101B-9397-08002B2CF9AE}" pid="55" name="FSC#EVDCFG@15.1400:SalutationFrenchUser">
    <vt:lpwstr/>
  </property>
  <property fmtid="{D5CDD505-2E9C-101B-9397-08002B2CF9AE}" pid="56" name="FSC#EVDCFG@15.1400:SalutationGermanUser">
    <vt:lpwstr/>
  </property>
  <property fmtid="{D5CDD505-2E9C-101B-9397-08002B2CF9AE}" pid="57" name="FSC#EVDCFG@15.1400:SalutationItalianUser">
    <vt:lpwstr/>
  </property>
  <property fmtid="{D5CDD505-2E9C-101B-9397-08002B2CF9AE}" pid="58" name="FSC#EVDCFG@15.1400:FileRespOrgShortname">
    <vt:lpwstr>RB</vt:lpwstr>
  </property>
  <property fmtid="{D5CDD505-2E9C-101B-9397-08002B2CF9AE}" pid="59" name="FSC#EDIBLV@15.1700:ResponsibleEditorFirstname">
    <vt:lpwstr>Françoise</vt:lpwstr>
  </property>
  <property fmtid="{D5CDD505-2E9C-101B-9397-08002B2CF9AE}" pid="60" name="FSC#EDIBLV@15.1700:ResponsibleEditorSurname">
    <vt:lpwstr>Fridez</vt:lpwstr>
  </property>
  <property fmtid="{D5CDD505-2E9C-101B-9397-08002B2CF9AE}" pid="61" name="FSC#EDIBLV@15.1700:GroupTitle">
    <vt:lpwstr>Risikobewertung</vt:lpwstr>
  </property>
  <property fmtid="{D5CDD505-2E9C-101B-9397-08002B2CF9AE}" pid="62" name="FSC#EVDCFG@15.1400:SalutationGerman">
    <vt:lpwstr>Risikobewertung</vt:lpwstr>
  </property>
  <property fmtid="{D5CDD505-2E9C-101B-9397-08002B2CF9AE}" pid="63" name="FSC#EVDCFG@15.1400:SalutationFrench">
    <vt:lpwstr>Evaluation des risques</vt:lpwstr>
  </property>
  <property fmtid="{D5CDD505-2E9C-101B-9397-08002B2CF9AE}" pid="64" name="FSC#EVDCFG@15.1400:SalutationItalian">
    <vt:lpwstr>Valutazione dei rischi</vt:lpwstr>
  </property>
  <property fmtid="{D5CDD505-2E9C-101B-9397-08002B2CF9AE}" pid="65" name="FSC#EVDCFG@15.1400:SalutationEnglish">
    <vt:lpwstr>Risk Assessment</vt:lpwstr>
  </property>
  <property fmtid="{D5CDD505-2E9C-101B-9397-08002B2CF9AE}" pid="66" name="FSC#BSVTEMPL@102.1950:FileRespAmtstitel">
    <vt:lpwstr/>
  </property>
  <property fmtid="{D5CDD505-2E9C-101B-9397-08002B2CF9AE}" pid="67" name="FSC#BSVTEMPL@102.1950:FileRespAmtstitel_F">
    <vt:lpwstr/>
  </property>
  <property fmtid="{D5CDD505-2E9C-101B-9397-08002B2CF9AE}" pid="68" name="FSC#BSVTEMPL@102.1950:FileRespAmtstitel_I">
    <vt:lpwstr/>
  </property>
  <property fmtid="{D5CDD505-2E9C-101B-9397-08002B2CF9AE}" pid="69" name="FSC#BSVTEMPL@102.1950:FileRespAmtstitel_E">
    <vt:lpwstr/>
  </property>
  <property fmtid="{D5CDD505-2E9C-101B-9397-08002B2CF9AE}" pid="70" name="FSC#BSVTEMPL@102.1950:AssignmentName">
    <vt:lpwstr/>
  </property>
  <property fmtid="{D5CDD505-2E9C-101B-9397-08002B2CF9AE}" pid="71" name="FSC#BSVTEMPL@102.1950:BSVShortsign">
    <vt:lpwstr/>
  </property>
  <property fmtid="{D5CDD505-2E9C-101B-9397-08002B2CF9AE}" pid="72" name="FSC#BSVTEMPL@102.1950:DocumentID">
    <vt:lpwstr>101</vt:lpwstr>
  </property>
  <property fmtid="{D5CDD505-2E9C-101B-9397-08002B2CF9AE}" pid="73" name="FSC#BSVTEMPL@102.1950:Dossierref">
    <vt:lpwstr>314.3/2014/00251</vt:lpwstr>
  </property>
  <property fmtid="{D5CDD505-2E9C-101B-9397-08002B2CF9AE}" pid="74" name="FSC#BSVTEMPL@102.1950:Oursign">
    <vt:lpwstr>314.3/2014/00251 18.06.2020</vt:lpwstr>
  </property>
  <property fmtid="{D5CDD505-2E9C-101B-9397-08002B2CF9AE}" pid="75" name="FSC#BSVTEMPL@102.1950:EmpfName">
    <vt:lpwstr/>
  </property>
  <property fmtid="{D5CDD505-2E9C-101B-9397-08002B2CF9AE}" pid="76" name="FSC#BSVTEMPL@102.1950:EmpfOrt">
    <vt:lpwstr/>
  </property>
  <property fmtid="{D5CDD505-2E9C-101B-9397-08002B2CF9AE}" pid="77" name="FSC#BSVTEMPL@102.1950:EmpfPLZ">
    <vt:lpwstr/>
  </property>
  <property fmtid="{D5CDD505-2E9C-101B-9397-08002B2CF9AE}" pid="78" name="FSC#BSVTEMPL@102.1950:EmpfStrasse">
    <vt:lpwstr/>
  </property>
  <property fmtid="{D5CDD505-2E9C-101B-9397-08002B2CF9AE}" pid="79" name="FSC#BSVTEMPL@102.1950:FileRespEmail">
    <vt:lpwstr>francoise.fridez@blv.admin.ch</vt:lpwstr>
  </property>
  <property fmtid="{D5CDD505-2E9C-101B-9397-08002B2CF9AE}" pid="80" name="FSC#BSVTEMPL@102.1950:FileRespFax">
    <vt:lpwstr/>
  </property>
  <property fmtid="{D5CDD505-2E9C-101B-9397-08002B2CF9AE}" pid="81" name="FSC#BSVTEMPL@102.1950:FileRespHome">
    <vt:lpwstr>Bern</vt:lpwstr>
  </property>
  <property fmtid="{D5CDD505-2E9C-101B-9397-08002B2CF9AE}" pid="82" name="FSC#BSVTEMPL@102.1950:FileRespStreet">
    <vt:lpwstr>Schwarzenburgstrasse 155</vt:lpwstr>
  </property>
  <property fmtid="{D5CDD505-2E9C-101B-9397-08002B2CF9AE}" pid="83" name="FSC#BSVTEMPL@102.1950:FileRespTel">
    <vt:lpwstr>+41 58 46 67751</vt:lpwstr>
  </property>
  <property fmtid="{D5CDD505-2E9C-101B-9397-08002B2CF9AE}" pid="84" name="FSC#BSVTEMPL@102.1950:FileRespZipCode">
    <vt:lpwstr>3003</vt:lpwstr>
  </property>
  <property fmtid="{D5CDD505-2E9C-101B-9397-08002B2CF9AE}" pid="85" name="FSC#BSVTEMPL@102.1950:NameFileResponsible">
    <vt:lpwstr>Fridez</vt:lpwstr>
  </property>
  <property fmtid="{D5CDD505-2E9C-101B-9397-08002B2CF9AE}" pid="86" name="FSC#BSVTEMPL@102.1950:Shortsign">
    <vt:lpwstr/>
  </property>
  <property fmtid="{D5CDD505-2E9C-101B-9397-08002B2CF9AE}" pid="87" name="FSC#BSVTEMPL@102.1950:UserFunction">
    <vt:lpwstr>Sachbearbeiter/-in RB / BLV</vt:lpwstr>
  </property>
  <property fmtid="{D5CDD505-2E9C-101B-9397-08002B2CF9AE}" pid="88" name="FSC#BSVTEMPL@102.1950:VornameNameFileResponsible">
    <vt:lpwstr>Françoise</vt:lpwstr>
  </property>
  <property fmtid="{D5CDD505-2E9C-101B-9397-08002B2CF9AE}" pid="89" name="FSC#BSVTEMPL@102.1950:FileResponsible">
    <vt:lpwstr>Françoise Fridez</vt:lpwstr>
  </property>
  <property fmtid="{D5CDD505-2E9C-101B-9397-08002B2CF9AE}" pid="90" name="FSC#BSVTEMPL@102.1950:FileRespOrg">
    <vt:lpwstr>Risikobewertung, BLV</vt:lpwstr>
  </property>
  <property fmtid="{D5CDD505-2E9C-101B-9397-08002B2CF9AE}" pid="91" name="FSC#BSVTEMPL@102.1950:FileRespOrgHome">
    <vt:lpwstr>Bern-Liebefeld</vt:lpwstr>
  </property>
  <property fmtid="{D5CDD505-2E9C-101B-9397-08002B2CF9AE}" pid="92" name="FSC#BSVTEMPL@102.1950:FileRespOrgStreet">
    <vt:lpwstr>Schwarzenburgstrasse 155</vt:lpwstr>
  </property>
  <property fmtid="{D5CDD505-2E9C-101B-9397-08002B2CF9AE}" pid="93" name="FSC#BSVTEMPL@102.1950:FileRespOrgZipCode">
    <vt:lpwstr>3097</vt:lpwstr>
  </property>
  <property fmtid="{D5CDD505-2E9C-101B-9397-08002B2CF9AE}" pid="94" name="FSC#BSVTEMPL@102.1950:FileRespOU">
    <vt:lpwstr>Risk Assessment</vt:lpwstr>
  </property>
  <property fmtid="{D5CDD505-2E9C-101B-9397-08002B2CF9AE}" pid="95" name="FSC#BSVTEMPL@102.1950:Registrierdatum">
    <vt:lpwstr/>
  </property>
  <property fmtid="{D5CDD505-2E9C-101B-9397-08002B2CF9AE}" pid="96" name="FSC#BSVTEMPL@102.1950:RegPlanPos">
    <vt:lpwstr/>
  </property>
  <property fmtid="{D5CDD505-2E9C-101B-9397-08002B2CF9AE}" pid="97" name="FSC#BSVTEMPL@102.1950:ShortsignCreate">
    <vt:lpwstr/>
  </property>
  <property fmtid="{D5CDD505-2E9C-101B-9397-08002B2CF9AE}" pid="98" name="FSC#BSVTEMPL@102.1950:SubjectSubFile">
    <vt:lpwstr>012_Pflichtenheft_Ausbruchsteam_FR</vt:lpwstr>
  </property>
  <property fmtid="{D5CDD505-2E9C-101B-9397-08002B2CF9AE}" pid="99" name="FSC#BSVTEMPL@102.1950:SubjectDocument">
    <vt:lpwstr/>
  </property>
  <property fmtid="{D5CDD505-2E9C-101B-9397-08002B2CF9AE}" pid="100" name="FSC#BSVTEMPL@102.1950:TitleDossier">
    <vt:lpwstr>Lebensmittelbedingte Gruppenerkrankungen </vt:lpwstr>
  </property>
  <property fmtid="{D5CDD505-2E9C-101B-9397-08002B2CF9AE}" pid="101" name="FSC#BSVTEMPL@102.1950:ZusendungAm">
    <vt:lpwstr/>
  </property>
  <property fmtid="{D5CDD505-2E9C-101B-9397-08002B2CF9AE}" pid="102" name="FSC#EDICFG@15.1700:DossierrefSubFile">
    <vt:lpwstr>2020-06-18/101</vt:lpwstr>
  </property>
  <property fmtid="{D5CDD505-2E9C-101B-9397-08002B2CF9AE}" pid="103" name="FSC#EDICFG@15.1700:UniqueSubFileNumber">
    <vt:lpwstr>20202518-0101</vt:lpwstr>
  </property>
  <property fmtid="{D5CDD505-2E9C-101B-9397-08002B2CF9AE}" pid="104" name="FSC#BSVTEMPL@102.1950:DocumentIDEnhanced">
    <vt:lpwstr>314.3/2014/00251 18.06.2020 Doknr: 101</vt:lpwstr>
  </property>
  <property fmtid="{D5CDD505-2E9C-101B-9397-08002B2CF9AE}" pid="105" name="FSC#EDICFG@15.1700:FileRespInitials">
    <vt:lpwstr/>
  </property>
  <property fmtid="{D5CDD505-2E9C-101B-9397-08002B2CF9AE}" pid="106" name="FSC#EDICFG@15.1700:FileRespOrgD">
    <vt:lpwstr>Risikobewertung</vt:lpwstr>
  </property>
  <property fmtid="{D5CDD505-2E9C-101B-9397-08002B2CF9AE}" pid="107" name="FSC#EDICFG@15.1700:FileRespOrgF">
    <vt:lpwstr>Evaluation des risques</vt:lpwstr>
  </property>
  <property fmtid="{D5CDD505-2E9C-101B-9397-08002B2CF9AE}" pid="108" name="FSC#EDICFG@15.1700:FileRespOrgE">
    <vt:lpwstr>Risk Assessment</vt:lpwstr>
  </property>
  <property fmtid="{D5CDD505-2E9C-101B-9397-08002B2CF9AE}" pid="109" name="FSC#EDICFG@15.1700:FileRespOrgI">
    <vt:lpwstr>Valutazione dei rischi</vt:lpwstr>
  </property>
  <property fmtid="{D5CDD505-2E9C-101B-9397-08002B2CF9AE}" pid="110" name="FSC#EDICFG@15.1700:FileResponsibleSalutation">
    <vt:lpwstr/>
  </property>
  <property fmtid="{D5CDD505-2E9C-101B-9397-08002B2CF9AE}" pid="111" name="FSC#EDICFG@15.1700:SignerLeft">
    <vt:lpwstr/>
  </property>
  <property fmtid="{D5CDD505-2E9C-101B-9397-08002B2CF9AE}" pid="112" name="FSC#EDICFG@15.1700:SignerLeftFunction">
    <vt:lpwstr/>
  </property>
  <property fmtid="{D5CDD505-2E9C-101B-9397-08002B2CF9AE}" pid="113" name="FSC#EDICFG@15.1700:SignerRight">
    <vt:lpwstr/>
  </property>
  <property fmtid="{D5CDD505-2E9C-101B-9397-08002B2CF9AE}" pid="114" name="FSC#EDICFG@15.1700:SignerRightFunction">
    <vt:lpwstr/>
  </property>
  <property fmtid="{D5CDD505-2E9C-101B-9397-08002B2CF9AE}" pid="115" name="FSC#COOELAK@1.1001:Subject">
    <vt:lpwstr>Besten Dank fürs Eröffnen des Dossiers</vt:lpwstr>
  </property>
  <property fmtid="{D5CDD505-2E9C-101B-9397-08002B2CF9AE}" pid="116" name="FSC#COOELAK@1.1001:FileReference">
    <vt:lpwstr/>
  </property>
  <property fmtid="{D5CDD505-2E9C-101B-9397-08002B2CF9AE}" pid="117" name="FSC#COOELAK@1.1001:FileRefYear">
    <vt:lpwstr>2014</vt:lpwstr>
  </property>
  <property fmtid="{D5CDD505-2E9C-101B-9397-08002B2CF9AE}" pid="118" name="FSC#COOELAK@1.1001:FileRefOrdinal">
    <vt:lpwstr>251</vt:lpwstr>
  </property>
  <property fmtid="{D5CDD505-2E9C-101B-9397-08002B2CF9AE}" pid="119" name="FSC#COOELAK@1.1001:FileRefOU">
    <vt:lpwstr>LME</vt:lpwstr>
  </property>
  <property fmtid="{D5CDD505-2E9C-101B-9397-08002B2CF9AE}" pid="120" name="FSC#COOELAK@1.1001:Organization">
    <vt:lpwstr/>
  </property>
  <property fmtid="{D5CDD505-2E9C-101B-9397-08002B2CF9AE}" pid="121" name="FSC#COOELAK@1.1001:Owner">
    <vt:lpwstr>Fridez Françoise</vt:lpwstr>
  </property>
  <property fmtid="{D5CDD505-2E9C-101B-9397-08002B2CF9AE}" pid="122" name="FSC#COOELAK@1.1001:OwnerExtension">
    <vt:lpwstr>+41 58 46 67751</vt:lpwstr>
  </property>
  <property fmtid="{D5CDD505-2E9C-101B-9397-08002B2CF9AE}" pid="123" name="FSC#COOELAK@1.1001:OwnerFaxExtension">
    <vt:lpwstr/>
  </property>
  <property fmtid="{D5CDD505-2E9C-101B-9397-08002B2CF9AE}" pid="124" name="FSC#COOELAK@1.1001:DispatchedBy">
    <vt:lpwstr/>
  </property>
  <property fmtid="{D5CDD505-2E9C-101B-9397-08002B2CF9AE}" pid="125" name="FSC#COOELAK@1.1001:DispatchedAt">
    <vt:lpwstr/>
  </property>
  <property fmtid="{D5CDD505-2E9C-101B-9397-08002B2CF9AE}" pid="126" name="FSC#COOELAK@1.1001:ApprovedBy">
    <vt:lpwstr/>
  </property>
  <property fmtid="{D5CDD505-2E9C-101B-9397-08002B2CF9AE}" pid="127" name="FSC#COOELAK@1.1001:ApprovedAt">
    <vt:lpwstr/>
  </property>
  <property fmtid="{D5CDD505-2E9C-101B-9397-08002B2CF9AE}" pid="128" name="FSC#COOELAK@1.1001:Department">
    <vt:lpwstr>Risikobewertung, BLV</vt:lpwstr>
  </property>
  <property fmtid="{D5CDD505-2E9C-101B-9397-08002B2CF9AE}" pid="129" name="FSC#COOELAK@1.1001:CreatedAt">
    <vt:lpwstr>18.06.2020</vt:lpwstr>
  </property>
  <property fmtid="{D5CDD505-2E9C-101B-9397-08002B2CF9AE}" pid="130" name="FSC#COOELAK@1.1001:OU">
    <vt:lpwstr>Risikobewertung, BLV</vt:lpwstr>
  </property>
  <property fmtid="{D5CDD505-2E9C-101B-9397-08002B2CF9AE}" pid="131" name="FSC#COOELAK@1.1001:Priority">
    <vt:lpwstr> ()</vt:lpwstr>
  </property>
  <property fmtid="{D5CDD505-2E9C-101B-9397-08002B2CF9AE}" pid="132" name="FSC#COOELAK@1.1001:ObjBarCode">
    <vt:lpwstr>*COO.2101.102.5.1039525*</vt:lpwstr>
  </property>
  <property fmtid="{D5CDD505-2E9C-101B-9397-08002B2CF9AE}" pid="133" name="FSC#COOELAK@1.1001:RefBarCode">
    <vt:lpwstr>*COO.2101.102.1.1039525*</vt:lpwstr>
  </property>
  <property fmtid="{D5CDD505-2E9C-101B-9397-08002B2CF9AE}" pid="134" name="FSC#COOELAK@1.1001:FileRefBarCode">
    <vt:lpwstr>*314.3/2014/00251*</vt:lpwstr>
  </property>
  <property fmtid="{D5CDD505-2E9C-101B-9397-08002B2CF9AE}" pid="135" name="FSC#COOELAK@1.1001:ExternalRef">
    <vt:lpwstr/>
  </property>
  <property fmtid="{D5CDD505-2E9C-101B-9397-08002B2CF9AE}" pid="136" name="FSC#COOELAK@1.1001:IncomingNumber">
    <vt:lpwstr/>
  </property>
  <property fmtid="{D5CDD505-2E9C-101B-9397-08002B2CF9AE}" pid="137" name="FSC#COOELAK@1.1001:IncomingSubject">
    <vt:lpwstr/>
  </property>
  <property fmtid="{D5CDD505-2E9C-101B-9397-08002B2CF9AE}" pid="138" name="FSC#COOELAK@1.1001:ProcessResponsible">
    <vt:lpwstr/>
  </property>
  <property fmtid="{D5CDD505-2E9C-101B-9397-08002B2CF9AE}" pid="139" name="FSC#COOELAK@1.1001:ProcessResponsiblePhone">
    <vt:lpwstr/>
  </property>
  <property fmtid="{D5CDD505-2E9C-101B-9397-08002B2CF9AE}" pid="140" name="FSC#COOELAK@1.1001:ProcessResponsibleMail">
    <vt:lpwstr/>
  </property>
  <property fmtid="{D5CDD505-2E9C-101B-9397-08002B2CF9AE}" pid="141" name="FSC#COOELAK@1.1001:ProcessResponsibleFax">
    <vt:lpwstr/>
  </property>
  <property fmtid="{D5CDD505-2E9C-101B-9397-08002B2CF9AE}" pid="142" name="FSC#COOELAK@1.1001:ApproverFirstName">
    <vt:lpwstr/>
  </property>
  <property fmtid="{D5CDD505-2E9C-101B-9397-08002B2CF9AE}" pid="143" name="FSC#COOELAK@1.1001:ApproverSurName">
    <vt:lpwstr/>
  </property>
  <property fmtid="{D5CDD505-2E9C-101B-9397-08002B2CF9AE}" pid="144" name="FSC#COOELAK@1.1001:ApproverTitle">
    <vt:lpwstr/>
  </property>
  <property fmtid="{D5CDD505-2E9C-101B-9397-08002B2CF9AE}" pid="145" name="FSC#COOELAK@1.1001:ExternalDate">
    <vt:lpwstr/>
  </property>
  <property fmtid="{D5CDD505-2E9C-101B-9397-08002B2CF9AE}" pid="146" name="FSC#COOELAK@1.1001:SettlementApprovedAt">
    <vt:lpwstr/>
  </property>
  <property fmtid="{D5CDD505-2E9C-101B-9397-08002B2CF9AE}" pid="147" name="FSC#COOELAK@1.1001:BaseNumber">
    <vt:lpwstr>314.3</vt:lpwstr>
  </property>
  <property fmtid="{D5CDD505-2E9C-101B-9397-08002B2CF9AE}" pid="148" name="FSC#COOELAK@1.1001:CurrentUserRolePos">
    <vt:lpwstr>Sachbearbeiter/in</vt:lpwstr>
  </property>
  <property fmtid="{D5CDD505-2E9C-101B-9397-08002B2CF9AE}" pid="149" name="FSC#COOELAK@1.1001:CurrentUserEmail">
    <vt:lpwstr>Thomas.Luethi@blv.admin.ch</vt:lpwstr>
  </property>
  <property fmtid="{D5CDD505-2E9C-101B-9397-08002B2CF9AE}" pid="150" name="FSC#ELAKGOV@1.1001:PersonalSubjGender">
    <vt:lpwstr/>
  </property>
  <property fmtid="{D5CDD505-2E9C-101B-9397-08002B2CF9AE}" pid="151" name="FSC#ELAKGOV@1.1001:PersonalSubjFirstName">
    <vt:lpwstr/>
  </property>
  <property fmtid="{D5CDD505-2E9C-101B-9397-08002B2CF9AE}" pid="152" name="FSC#ELAKGOV@1.1001:PersonalSubjSurName">
    <vt:lpwstr/>
  </property>
  <property fmtid="{D5CDD505-2E9C-101B-9397-08002B2CF9AE}" pid="153" name="FSC#ELAKGOV@1.1001:PersonalSubjSalutation">
    <vt:lpwstr/>
  </property>
  <property fmtid="{D5CDD505-2E9C-101B-9397-08002B2CF9AE}" pid="154" name="FSC#ELAKGOV@1.1001:PersonalSubjAddress">
    <vt:lpwstr/>
  </property>
  <property fmtid="{D5CDD505-2E9C-101B-9397-08002B2CF9AE}" pid="155" name="FSC#ATSTATECFG@1.1001:Office">
    <vt:lpwstr/>
  </property>
  <property fmtid="{D5CDD505-2E9C-101B-9397-08002B2CF9AE}" pid="156" name="FSC#ATSTATECFG@1.1001:Agent">
    <vt:lpwstr>Françoise Fridez</vt:lpwstr>
  </property>
  <property fmtid="{D5CDD505-2E9C-101B-9397-08002B2CF9AE}" pid="157" name="FSC#ATSTATECFG@1.1001:AgentPhone">
    <vt:lpwstr>+41 58 46 67751</vt:lpwstr>
  </property>
  <property fmtid="{D5CDD505-2E9C-101B-9397-08002B2CF9AE}" pid="158" name="FSC#ATSTATECFG@1.1001:DepartmentFax">
    <vt:lpwstr/>
  </property>
  <property fmtid="{D5CDD505-2E9C-101B-9397-08002B2CF9AE}" pid="159" name="FSC#ATSTATECFG@1.1001:DepartmentEmail">
    <vt:lpwstr/>
  </property>
  <property fmtid="{D5CDD505-2E9C-101B-9397-08002B2CF9AE}" pid="160" name="FSC#ATSTATECFG@1.1001:SubfileDate">
    <vt:lpwstr/>
  </property>
  <property fmtid="{D5CDD505-2E9C-101B-9397-08002B2CF9AE}" pid="161" name="FSC#ATSTATECFG@1.1001:SubfileSubject">
    <vt:lpwstr>012_Pflichtenheft_Ausbruchsteam_FR</vt:lpwstr>
  </property>
  <property fmtid="{D5CDD505-2E9C-101B-9397-08002B2CF9AE}" pid="162" name="FSC#ATSTATECFG@1.1001:DepartmentZipCode">
    <vt:lpwstr>3097</vt:lpwstr>
  </property>
  <property fmtid="{D5CDD505-2E9C-101B-9397-08002B2CF9AE}" pid="163" name="FSC#ATSTATECFG@1.1001:DepartmentCountry">
    <vt:lpwstr/>
  </property>
  <property fmtid="{D5CDD505-2E9C-101B-9397-08002B2CF9AE}" pid="164" name="FSC#ATSTATECFG@1.1001:DepartmentCity">
    <vt:lpwstr>Bern-Liebefeld</vt:lpwstr>
  </property>
  <property fmtid="{D5CDD505-2E9C-101B-9397-08002B2CF9AE}" pid="165" name="FSC#ATSTATECFG@1.1001:DepartmentStreet">
    <vt:lpwstr>Schwarzenburgstrasse 155</vt:lpwstr>
  </property>
  <property fmtid="{D5CDD505-2E9C-101B-9397-08002B2CF9AE}" pid="166" name="FSC#ATSTATECFG@1.1001:DepartmentDVR">
    <vt:lpwstr/>
  </property>
  <property fmtid="{D5CDD505-2E9C-101B-9397-08002B2CF9AE}" pid="167" name="FSC#ATSTATECFG@1.1001:DepartmentUID">
    <vt:lpwstr/>
  </property>
  <property fmtid="{D5CDD505-2E9C-101B-9397-08002B2CF9AE}" pid="168" name="FSC#ATSTATECFG@1.1001:SubfileReference">
    <vt:lpwstr>2020-06-18/101</vt:lpwstr>
  </property>
  <property fmtid="{D5CDD505-2E9C-101B-9397-08002B2CF9AE}" pid="169" name="FSC#ATSTATECFG@1.1001:Clause">
    <vt:lpwstr/>
  </property>
  <property fmtid="{D5CDD505-2E9C-101B-9397-08002B2CF9AE}" pid="170" name="FSC#ATSTATECFG@1.1001:ApprovedSignature">
    <vt:lpwstr/>
  </property>
  <property fmtid="{D5CDD505-2E9C-101B-9397-08002B2CF9AE}" pid="171" name="FSC#ATSTATECFG@1.1001:BankAccount">
    <vt:lpwstr/>
  </property>
  <property fmtid="{D5CDD505-2E9C-101B-9397-08002B2CF9AE}" pid="172" name="FSC#ATSTATECFG@1.1001:BankAccountOwner">
    <vt:lpwstr/>
  </property>
  <property fmtid="{D5CDD505-2E9C-101B-9397-08002B2CF9AE}" pid="173" name="FSC#ATSTATECFG@1.1001:BankInstitute">
    <vt:lpwstr/>
  </property>
  <property fmtid="{D5CDD505-2E9C-101B-9397-08002B2CF9AE}" pid="174" name="FSC#ATSTATECFG@1.1001:BankAccountID">
    <vt:lpwstr/>
  </property>
  <property fmtid="{D5CDD505-2E9C-101B-9397-08002B2CF9AE}" pid="175" name="FSC#ATSTATECFG@1.1001:BankAccountIBAN">
    <vt:lpwstr/>
  </property>
  <property fmtid="{D5CDD505-2E9C-101B-9397-08002B2CF9AE}" pid="176" name="FSC#ATSTATECFG@1.1001:BankAccountBIC">
    <vt:lpwstr/>
  </property>
  <property fmtid="{D5CDD505-2E9C-101B-9397-08002B2CF9AE}" pid="177" name="FSC#ATSTATECFG@1.1001:BankName">
    <vt:lpwstr/>
  </property>
  <property fmtid="{D5CDD505-2E9C-101B-9397-08002B2CF9AE}" pid="178" name="FSC#COOSYSTEM@1.1:Container">
    <vt:lpwstr>COO.2101.102.5.1039525</vt:lpwstr>
  </property>
  <property fmtid="{D5CDD505-2E9C-101B-9397-08002B2CF9AE}" pid="179" name="FSC#FSCFOLIO@1.1001:docpropproject">
    <vt:lpwstr/>
  </property>
</Properties>
</file>