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2EC51" w14:textId="5D113094" w:rsidR="00450D85" w:rsidRPr="0034465B" w:rsidRDefault="0034465B" w:rsidP="00597694">
      <w:pPr>
        <w:suppressAutoHyphens/>
        <w:rPr>
          <w:b/>
          <w:sz w:val="36"/>
          <w:szCs w:val="36"/>
        </w:rPr>
      </w:pPr>
      <w:bookmarkStart w:id="0" w:name="_GoBack"/>
      <w:bookmarkEnd w:id="0"/>
      <w:r w:rsidRPr="0034465B">
        <w:rPr>
          <w:b/>
          <w:sz w:val="36"/>
          <w:szCs w:val="36"/>
        </w:rPr>
        <w:t>Catalogue de question</w:t>
      </w:r>
      <w:r>
        <w:rPr>
          <w:b/>
          <w:sz w:val="36"/>
          <w:szCs w:val="36"/>
        </w:rPr>
        <w:t>s</w:t>
      </w:r>
      <w:r w:rsidRPr="0034465B">
        <w:rPr>
          <w:b/>
          <w:sz w:val="36"/>
          <w:szCs w:val="36"/>
        </w:rPr>
        <w:t xml:space="preserve"> </w:t>
      </w:r>
      <w:r w:rsidR="00450D85" w:rsidRPr="0034465B">
        <w:rPr>
          <w:b/>
          <w:sz w:val="36"/>
          <w:szCs w:val="36"/>
        </w:rPr>
        <w:t xml:space="preserve">pour </w:t>
      </w:r>
      <w:r w:rsidR="00BE576E" w:rsidRPr="0034465B">
        <w:rPr>
          <w:b/>
          <w:sz w:val="36"/>
          <w:szCs w:val="36"/>
        </w:rPr>
        <w:t>l</w:t>
      </w:r>
      <w:r w:rsidR="00597694" w:rsidRPr="0034465B">
        <w:rPr>
          <w:b/>
          <w:sz w:val="36"/>
          <w:szCs w:val="36"/>
        </w:rPr>
        <w:t>’</w:t>
      </w:r>
      <w:r w:rsidR="00450D85" w:rsidRPr="0034465B">
        <w:rPr>
          <w:b/>
          <w:sz w:val="36"/>
          <w:szCs w:val="36"/>
        </w:rPr>
        <w:t>inspection</w:t>
      </w:r>
      <w:r w:rsidR="00BE576E" w:rsidRPr="0034465B">
        <w:rPr>
          <w:b/>
          <w:sz w:val="36"/>
          <w:szCs w:val="36"/>
        </w:rPr>
        <w:t xml:space="preserve"> d</w:t>
      </w:r>
      <w:r w:rsidR="00DE25C9">
        <w:rPr>
          <w:b/>
          <w:sz w:val="36"/>
          <w:szCs w:val="36"/>
        </w:rPr>
        <w:t>’établissement</w:t>
      </w:r>
      <w:r w:rsidR="00450D85" w:rsidRPr="0034465B">
        <w:rPr>
          <w:b/>
          <w:sz w:val="36"/>
          <w:szCs w:val="36"/>
        </w:rPr>
        <w:t xml:space="preserve"> </w:t>
      </w:r>
      <w:r w:rsidR="00BE576E" w:rsidRPr="0034465B">
        <w:rPr>
          <w:b/>
          <w:sz w:val="36"/>
          <w:szCs w:val="36"/>
        </w:rPr>
        <w:t xml:space="preserve">dans le cadre des </w:t>
      </w:r>
      <w:r w:rsidR="00450D85" w:rsidRPr="0034465B">
        <w:rPr>
          <w:b/>
          <w:sz w:val="36"/>
          <w:szCs w:val="36"/>
        </w:rPr>
        <w:t>enquêtes sur les foyers de toxi-infection alimentaire</w:t>
      </w:r>
    </w:p>
    <w:p w14:paraId="4AA0C22E" w14:textId="32F12945" w:rsidR="00450D85" w:rsidRPr="0034465B" w:rsidRDefault="00C14BAB" w:rsidP="00597694">
      <w:pPr>
        <w:suppressAutoHyphens/>
        <w:rPr>
          <w:rFonts w:cs="Arial"/>
          <w:szCs w:val="20"/>
          <w:lang w:val="de-DE"/>
        </w:rPr>
      </w:pPr>
      <w:r>
        <w:rPr>
          <w:rFonts w:cs="Arial"/>
          <w:szCs w:val="20"/>
          <w:lang w:val="de-DE"/>
        </w:rPr>
        <w:t>(Source</w:t>
      </w:r>
      <w:r w:rsidR="00450D85" w:rsidRPr="0034465B">
        <w:rPr>
          <w:rFonts w:cs="Arial"/>
          <w:szCs w:val="20"/>
          <w:lang w:val="de-DE"/>
        </w:rPr>
        <w:t>:</w:t>
      </w:r>
      <w:r w:rsidR="00450D85" w:rsidRPr="0034465B">
        <w:rPr>
          <w:rFonts w:cs="Arial"/>
          <w:i/>
          <w:szCs w:val="20"/>
          <w:lang w:val="de-DE"/>
        </w:rPr>
        <w:t xml:space="preserve"> </w:t>
      </w:r>
      <w:r w:rsidR="0034465B" w:rsidRPr="0034465B">
        <w:rPr>
          <w:rFonts w:cs="Arial"/>
          <w:i/>
          <w:iCs/>
          <w:color w:val="202122"/>
          <w:szCs w:val="20"/>
          <w:lang w:val="de-CH"/>
        </w:rPr>
        <w:t xml:space="preserve">Bundesinstitut für Risikobewertung </w:t>
      </w:r>
      <w:r w:rsidR="00450D85" w:rsidRPr="0034465B">
        <w:rPr>
          <w:rFonts w:cs="Arial"/>
          <w:i/>
          <w:szCs w:val="20"/>
          <w:lang w:val="de-DE"/>
        </w:rPr>
        <w:t>BfR, Ausbruchsabklärung entlang der Lebensmittelkette, état 2016, modifié</w:t>
      </w:r>
      <w:r w:rsidR="0034465B" w:rsidRPr="0034465B">
        <w:rPr>
          <w:rFonts w:cs="Arial"/>
          <w:szCs w:val="20"/>
          <w:lang w:val="de-DE"/>
        </w:rPr>
        <w:t>).</w:t>
      </w:r>
    </w:p>
    <w:p w14:paraId="144647FD" w14:textId="77777777" w:rsidR="00450D85" w:rsidRPr="00BE576E" w:rsidRDefault="00450D85" w:rsidP="00597694">
      <w:pPr>
        <w:pStyle w:val="Default"/>
        <w:suppressAutoHyphens/>
        <w:rPr>
          <w:sz w:val="22"/>
          <w:szCs w:val="22"/>
          <w:lang w:val="de-DE"/>
        </w:rPr>
      </w:pPr>
    </w:p>
    <w:p w14:paraId="67447040" w14:textId="77777777" w:rsidR="005912E6" w:rsidRPr="00374A76" w:rsidRDefault="005912E6" w:rsidP="00597694">
      <w:pPr>
        <w:pStyle w:val="TextCDB"/>
        <w:suppressAutoHyphens/>
        <w:spacing w:after="0"/>
        <w:rPr>
          <w:b/>
          <w:sz w:val="20"/>
          <w:szCs w:val="20"/>
        </w:rPr>
      </w:pPr>
      <w:r>
        <w:rPr>
          <w:b/>
          <w:sz w:val="20"/>
        </w:rPr>
        <w:t>État : février 2020</w:t>
      </w:r>
    </w:p>
    <w:p w14:paraId="4793420F" w14:textId="77777777" w:rsidR="005912E6" w:rsidRDefault="005912E6" w:rsidP="00597694">
      <w:pPr>
        <w:pStyle w:val="Default"/>
        <w:suppressAutoHyphens/>
        <w:rPr>
          <w:sz w:val="22"/>
          <w:szCs w:val="22"/>
        </w:rPr>
      </w:pPr>
    </w:p>
    <w:p w14:paraId="775A081F" w14:textId="69D840B2" w:rsidR="00450D85" w:rsidRPr="008C6B79" w:rsidRDefault="0072530B" w:rsidP="00597694">
      <w:pPr>
        <w:pStyle w:val="Default"/>
        <w:suppressAutoHyphens/>
        <w:rPr>
          <w:sz w:val="20"/>
          <w:szCs w:val="20"/>
        </w:rPr>
      </w:pPr>
      <w:r>
        <w:rPr>
          <w:sz w:val="20"/>
        </w:rPr>
        <w:t xml:space="preserve">Utilisation : </w:t>
      </w:r>
      <w:r w:rsidR="00A62BB1">
        <w:rPr>
          <w:sz w:val="20"/>
        </w:rPr>
        <w:t xml:space="preserve">les </w:t>
      </w:r>
      <w:r>
        <w:rPr>
          <w:sz w:val="20"/>
        </w:rPr>
        <w:t>questions ci-après peuvent, selon le type et la taille de l</w:t>
      </w:r>
      <w:r w:rsidR="00597694">
        <w:rPr>
          <w:sz w:val="20"/>
        </w:rPr>
        <w:t>’</w:t>
      </w:r>
      <w:r>
        <w:rPr>
          <w:sz w:val="20"/>
        </w:rPr>
        <w:t>établissement, être utiles lors d</w:t>
      </w:r>
      <w:r w:rsidR="00597694">
        <w:rPr>
          <w:sz w:val="20"/>
        </w:rPr>
        <w:t>’</w:t>
      </w:r>
      <w:r>
        <w:rPr>
          <w:sz w:val="20"/>
        </w:rPr>
        <w:t>inspections effectuées en cas de suspicion d</w:t>
      </w:r>
      <w:r w:rsidR="00597694">
        <w:rPr>
          <w:sz w:val="20"/>
        </w:rPr>
        <w:t>’</w:t>
      </w:r>
      <w:r>
        <w:rPr>
          <w:sz w:val="20"/>
        </w:rPr>
        <w:t>un foyer de toxi-infection alimentaire. Il ne s</w:t>
      </w:r>
      <w:r w:rsidR="00597694">
        <w:rPr>
          <w:sz w:val="20"/>
        </w:rPr>
        <w:t>’</w:t>
      </w:r>
      <w:r>
        <w:rPr>
          <w:sz w:val="20"/>
        </w:rPr>
        <w:t xml:space="preserve">agit pas de traiter toutes les questions une à </w:t>
      </w:r>
      <w:r w:rsidR="00A62BB1">
        <w:rPr>
          <w:sz w:val="20"/>
        </w:rPr>
        <w:t>une </w:t>
      </w:r>
      <w:r>
        <w:rPr>
          <w:sz w:val="20"/>
        </w:rPr>
        <w:t xml:space="preserve">; le présent catalogue </w:t>
      </w:r>
      <w:r w:rsidR="00A62BB1">
        <w:rPr>
          <w:sz w:val="20"/>
        </w:rPr>
        <w:t>sert plutôt de</w:t>
      </w:r>
      <w:r>
        <w:rPr>
          <w:sz w:val="20"/>
        </w:rPr>
        <w:t xml:space="preserve"> cadre permettant d</w:t>
      </w:r>
      <w:r w:rsidR="00597694">
        <w:rPr>
          <w:sz w:val="20"/>
        </w:rPr>
        <w:t>’</w:t>
      </w:r>
      <w:r>
        <w:rPr>
          <w:sz w:val="20"/>
        </w:rPr>
        <w:t>établir la situation selon les circonstances.</w:t>
      </w:r>
    </w:p>
    <w:sdt>
      <w:sdtPr>
        <w:rPr>
          <w:rFonts w:eastAsia="Calibri" w:cs="Times New Roman"/>
          <w:b w:val="0"/>
          <w:sz w:val="20"/>
          <w:szCs w:val="22"/>
        </w:rPr>
        <w:id w:val="-577817959"/>
        <w:docPartObj>
          <w:docPartGallery w:val="Table of Contents"/>
          <w:docPartUnique/>
        </w:docPartObj>
      </w:sdtPr>
      <w:sdtEndPr>
        <w:rPr>
          <w:bCs/>
        </w:rPr>
      </w:sdtEndPr>
      <w:sdtContent>
        <w:p w14:paraId="53F682D3" w14:textId="77777777" w:rsidR="00FA0FD6" w:rsidRDefault="00FA0FD6" w:rsidP="00597694">
          <w:pPr>
            <w:pStyle w:val="En-ttedetabledesmatires"/>
          </w:pPr>
          <w:r>
            <w:t>Table des matières</w:t>
          </w:r>
        </w:p>
        <w:p w14:paraId="3B7FF586" w14:textId="4AC2A426" w:rsidR="00AA1648" w:rsidRDefault="00FA0FD6">
          <w:pPr>
            <w:pStyle w:val="TM1"/>
            <w:tabs>
              <w:tab w:val="right" w:leader="dot" w:pos="9061"/>
            </w:tabs>
            <w:rPr>
              <w:rFonts w:asciiTheme="minorHAnsi" w:eastAsiaTheme="minorEastAsia" w:hAnsiTheme="minorHAnsi" w:cstheme="minorBidi"/>
              <w:b w:val="0"/>
              <w:noProof/>
              <w:sz w:val="22"/>
              <w:lang w:val="en-US"/>
            </w:rPr>
          </w:pPr>
          <w:r>
            <w:fldChar w:fldCharType="begin"/>
          </w:r>
          <w:r>
            <w:instrText xml:space="preserve"> TOC \o "1-3" \h \z \u </w:instrText>
          </w:r>
          <w:r>
            <w:fldChar w:fldCharType="separate"/>
          </w:r>
          <w:hyperlink w:anchor="_Toc43728753" w:history="1">
            <w:r w:rsidR="00AA1648" w:rsidRPr="008C32C9">
              <w:rPr>
                <w:rStyle w:val="Lienhypertexte"/>
                <w:noProof/>
              </w:rPr>
              <w:t>1</w:t>
            </w:r>
            <w:r w:rsidR="00AA1648">
              <w:rPr>
                <w:rFonts w:asciiTheme="minorHAnsi" w:eastAsiaTheme="minorEastAsia" w:hAnsiTheme="minorHAnsi" w:cstheme="minorBidi"/>
                <w:b w:val="0"/>
                <w:noProof/>
                <w:sz w:val="22"/>
                <w:lang w:val="en-US"/>
              </w:rPr>
              <w:tab/>
            </w:r>
            <w:r w:rsidR="00AA1648" w:rsidRPr="008C32C9">
              <w:rPr>
                <w:rStyle w:val="Lienhypertexte"/>
                <w:noProof/>
              </w:rPr>
              <w:t>Qui interroger ?</w:t>
            </w:r>
            <w:r w:rsidR="00AA1648">
              <w:rPr>
                <w:noProof/>
                <w:webHidden/>
              </w:rPr>
              <w:tab/>
            </w:r>
            <w:r w:rsidR="00AA1648">
              <w:rPr>
                <w:noProof/>
                <w:webHidden/>
              </w:rPr>
              <w:fldChar w:fldCharType="begin"/>
            </w:r>
            <w:r w:rsidR="00AA1648">
              <w:rPr>
                <w:noProof/>
                <w:webHidden/>
              </w:rPr>
              <w:instrText xml:space="preserve"> PAGEREF _Toc43728753 \h </w:instrText>
            </w:r>
            <w:r w:rsidR="00AA1648">
              <w:rPr>
                <w:noProof/>
                <w:webHidden/>
              </w:rPr>
            </w:r>
            <w:r w:rsidR="00AA1648">
              <w:rPr>
                <w:noProof/>
                <w:webHidden/>
              </w:rPr>
              <w:fldChar w:fldCharType="separate"/>
            </w:r>
            <w:r w:rsidR="00AA1648">
              <w:rPr>
                <w:noProof/>
                <w:webHidden/>
              </w:rPr>
              <w:t>2</w:t>
            </w:r>
            <w:r w:rsidR="00AA1648">
              <w:rPr>
                <w:noProof/>
                <w:webHidden/>
              </w:rPr>
              <w:fldChar w:fldCharType="end"/>
            </w:r>
          </w:hyperlink>
        </w:p>
        <w:p w14:paraId="36FAE57B" w14:textId="0F74CC9E" w:rsidR="00AA1648" w:rsidRDefault="00B70694">
          <w:pPr>
            <w:pStyle w:val="TM1"/>
            <w:tabs>
              <w:tab w:val="right" w:leader="dot" w:pos="9061"/>
            </w:tabs>
            <w:rPr>
              <w:rFonts w:asciiTheme="minorHAnsi" w:eastAsiaTheme="minorEastAsia" w:hAnsiTheme="minorHAnsi" w:cstheme="minorBidi"/>
              <w:b w:val="0"/>
              <w:noProof/>
              <w:sz w:val="22"/>
              <w:lang w:val="en-US"/>
            </w:rPr>
          </w:pPr>
          <w:hyperlink w:anchor="_Toc43728754" w:history="1">
            <w:r w:rsidR="00AA1648" w:rsidRPr="008C32C9">
              <w:rPr>
                <w:rStyle w:val="Lienhypertexte"/>
                <w:noProof/>
              </w:rPr>
              <w:t>2</w:t>
            </w:r>
            <w:r w:rsidR="00AA1648">
              <w:rPr>
                <w:rFonts w:asciiTheme="minorHAnsi" w:eastAsiaTheme="minorEastAsia" w:hAnsiTheme="minorHAnsi" w:cstheme="minorBidi"/>
                <w:b w:val="0"/>
                <w:noProof/>
                <w:sz w:val="22"/>
                <w:lang w:val="en-US"/>
              </w:rPr>
              <w:tab/>
            </w:r>
            <w:r w:rsidR="00AA1648" w:rsidRPr="008C32C9">
              <w:rPr>
                <w:rStyle w:val="Lienhypertexte"/>
                <w:noProof/>
              </w:rPr>
              <w:t>Questions sur les mesures déjà prises par l’établissement du secteur alimentaire</w:t>
            </w:r>
            <w:r w:rsidR="00AA1648">
              <w:rPr>
                <w:noProof/>
                <w:webHidden/>
              </w:rPr>
              <w:tab/>
            </w:r>
            <w:r w:rsidR="00AA1648">
              <w:rPr>
                <w:noProof/>
                <w:webHidden/>
              </w:rPr>
              <w:fldChar w:fldCharType="begin"/>
            </w:r>
            <w:r w:rsidR="00AA1648">
              <w:rPr>
                <w:noProof/>
                <w:webHidden/>
              </w:rPr>
              <w:instrText xml:space="preserve"> PAGEREF _Toc43728754 \h </w:instrText>
            </w:r>
            <w:r w:rsidR="00AA1648">
              <w:rPr>
                <w:noProof/>
                <w:webHidden/>
              </w:rPr>
            </w:r>
            <w:r w:rsidR="00AA1648">
              <w:rPr>
                <w:noProof/>
                <w:webHidden/>
              </w:rPr>
              <w:fldChar w:fldCharType="separate"/>
            </w:r>
            <w:r w:rsidR="00AA1648">
              <w:rPr>
                <w:noProof/>
                <w:webHidden/>
              </w:rPr>
              <w:t>2</w:t>
            </w:r>
            <w:r w:rsidR="00AA1648">
              <w:rPr>
                <w:noProof/>
                <w:webHidden/>
              </w:rPr>
              <w:fldChar w:fldCharType="end"/>
            </w:r>
          </w:hyperlink>
        </w:p>
        <w:p w14:paraId="52426451" w14:textId="6E37B794" w:rsidR="00AA1648" w:rsidRDefault="00B70694">
          <w:pPr>
            <w:pStyle w:val="TM1"/>
            <w:tabs>
              <w:tab w:val="right" w:leader="dot" w:pos="9061"/>
            </w:tabs>
            <w:rPr>
              <w:rFonts w:asciiTheme="minorHAnsi" w:eastAsiaTheme="minorEastAsia" w:hAnsiTheme="minorHAnsi" w:cstheme="minorBidi"/>
              <w:b w:val="0"/>
              <w:noProof/>
              <w:sz w:val="22"/>
              <w:lang w:val="en-US"/>
            </w:rPr>
          </w:pPr>
          <w:hyperlink w:anchor="_Toc43728755" w:history="1">
            <w:r w:rsidR="00AA1648" w:rsidRPr="008C32C9">
              <w:rPr>
                <w:rStyle w:val="Lienhypertexte"/>
                <w:noProof/>
              </w:rPr>
              <w:t>3</w:t>
            </w:r>
            <w:r w:rsidR="00AA1648">
              <w:rPr>
                <w:rFonts w:asciiTheme="minorHAnsi" w:eastAsiaTheme="minorEastAsia" w:hAnsiTheme="minorHAnsi" w:cstheme="minorBidi"/>
                <w:b w:val="0"/>
                <w:noProof/>
                <w:sz w:val="22"/>
                <w:lang w:val="en-US"/>
              </w:rPr>
              <w:tab/>
            </w:r>
            <w:r w:rsidR="00AA1648" w:rsidRPr="008C32C9">
              <w:rPr>
                <w:rStyle w:val="Lienhypertexte"/>
                <w:noProof/>
              </w:rPr>
              <w:t>Questions sur le déroulement de la journée</w:t>
            </w:r>
            <w:r w:rsidR="00AA1648">
              <w:rPr>
                <w:noProof/>
                <w:webHidden/>
              </w:rPr>
              <w:tab/>
            </w:r>
            <w:r w:rsidR="00AA1648">
              <w:rPr>
                <w:noProof/>
                <w:webHidden/>
              </w:rPr>
              <w:fldChar w:fldCharType="begin"/>
            </w:r>
            <w:r w:rsidR="00AA1648">
              <w:rPr>
                <w:noProof/>
                <w:webHidden/>
              </w:rPr>
              <w:instrText xml:space="preserve"> PAGEREF _Toc43728755 \h </w:instrText>
            </w:r>
            <w:r w:rsidR="00AA1648">
              <w:rPr>
                <w:noProof/>
                <w:webHidden/>
              </w:rPr>
            </w:r>
            <w:r w:rsidR="00AA1648">
              <w:rPr>
                <w:noProof/>
                <w:webHidden/>
              </w:rPr>
              <w:fldChar w:fldCharType="separate"/>
            </w:r>
            <w:r w:rsidR="00AA1648">
              <w:rPr>
                <w:noProof/>
                <w:webHidden/>
              </w:rPr>
              <w:t>2</w:t>
            </w:r>
            <w:r w:rsidR="00AA1648">
              <w:rPr>
                <w:noProof/>
                <w:webHidden/>
              </w:rPr>
              <w:fldChar w:fldCharType="end"/>
            </w:r>
          </w:hyperlink>
        </w:p>
        <w:p w14:paraId="580F5FF3" w14:textId="64F3FEAA" w:rsidR="00AA1648" w:rsidRDefault="00B70694">
          <w:pPr>
            <w:pStyle w:val="TM1"/>
            <w:tabs>
              <w:tab w:val="right" w:leader="dot" w:pos="9061"/>
            </w:tabs>
            <w:rPr>
              <w:rFonts w:asciiTheme="minorHAnsi" w:eastAsiaTheme="minorEastAsia" w:hAnsiTheme="minorHAnsi" w:cstheme="minorBidi"/>
              <w:b w:val="0"/>
              <w:noProof/>
              <w:sz w:val="22"/>
              <w:lang w:val="en-US"/>
            </w:rPr>
          </w:pPr>
          <w:hyperlink w:anchor="_Toc43728756" w:history="1">
            <w:r w:rsidR="00AA1648" w:rsidRPr="008C32C9">
              <w:rPr>
                <w:rStyle w:val="Lienhypertexte"/>
                <w:noProof/>
              </w:rPr>
              <w:t>4</w:t>
            </w:r>
            <w:r w:rsidR="00AA1648">
              <w:rPr>
                <w:rFonts w:asciiTheme="minorHAnsi" w:eastAsiaTheme="minorEastAsia" w:hAnsiTheme="minorHAnsi" w:cstheme="minorBidi"/>
                <w:b w:val="0"/>
                <w:noProof/>
                <w:sz w:val="22"/>
                <w:lang w:val="en-US"/>
              </w:rPr>
              <w:tab/>
            </w:r>
            <w:r w:rsidR="00AA1648" w:rsidRPr="008C32C9">
              <w:rPr>
                <w:rStyle w:val="Lienhypertexte"/>
                <w:noProof/>
              </w:rPr>
              <w:t>Questions sur le personnel</w:t>
            </w:r>
            <w:r w:rsidR="00AA1648">
              <w:rPr>
                <w:noProof/>
                <w:webHidden/>
              </w:rPr>
              <w:tab/>
            </w:r>
            <w:r w:rsidR="00AA1648">
              <w:rPr>
                <w:noProof/>
                <w:webHidden/>
              </w:rPr>
              <w:fldChar w:fldCharType="begin"/>
            </w:r>
            <w:r w:rsidR="00AA1648">
              <w:rPr>
                <w:noProof/>
                <w:webHidden/>
              </w:rPr>
              <w:instrText xml:space="preserve"> PAGEREF _Toc43728756 \h </w:instrText>
            </w:r>
            <w:r w:rsidR="00AA1648">
              <w:rPr>
                <w:noProof/>
                <w:webHidden/>
              </w:rPr>
            </w:r>
            <w:r w:rsidR="00AA1648">
              <w:rPr>
                <w:noProof/>
                <w:webHidden/>
              </w:rPr>
              <w:fldChar w:fldCharType="separate"/>
            </w:r>
            <w:r w:rsidR="00AA1648">
              <w:rPr>
                <w:noProof/>
                <w:webHidden/>
              </w:rPr>
              <w:t>3</w:t>
            </w:r>
            <w:r w:rsidR="00AA1648">
              <w:rPr>
                <w:noProof/>
                <w:webHidden/>
              </w:rPr>
              <w:fldChar w:fldCharType="end"/>
            </w:r>
          </w:hyperlink>
        </w:p>
        <w:p w14:paraId="60E0D607" w14:textId="157F3A73" w:rsidR="00AA1648" w:rsidRDefault="00B70694">
          <w:pPr>
            <w:pStyle w:val="TM1"/>
            <w:tabs>
              <w:tab w:val="right" w:leader="dot" w:pos="9061"/>
            </w:tabs>
            <w:rPr>
              <w:rFonts w:asciiTheme="minorHAnsi" w:eastAsiaTheme="minorEastAsia" w:hAnsiTheme="minorHAnsi" w:cstheme="minorBidi"/>
              <w:b w:val="0"/>
              <w:noProof/>
              <w:sz w:val="22"/>
              <w:lang w:val="en-US"/>
            </w:rPr>
          </w:pPr>
          <w:hyperlink w:anchor="_Toc43728757" w:history="1">
            <w:r w:rsidR="00AA1648" w:rsidRPr="008C32C9">
              <w:rPr>
                <w:rStyle w:val="Lienhypertexte"/>
                <w:noProof/>
              </w:rPr>
              <w:t>5</w:t>
            </w:r>
            <w:r w:rsidR="00AA1648">
              <w:rPr>
                <w:rFonts w:asciiTheme="minorHAnsi" w:eastAsiaTheme="minorEastAsia" w:hAnsiTheme="minorHAnsi" w:cstheme="minorBidi"/>
                <w:b w:val="0"/>
                <w:noProof/>
                <w:sz w:val="22"/>
                <w:lang w:val="en-US"/>
              </w:rPr>
              <w:tab/>
            </w:r>
            <w:r w:rsidR="00AA1648" w:rsidRPr="008C32C9">
              <w:rPr>
                <w:rStyle w:val="Lienhypertexte"/>
                <w:noProof/>
              </w:rPr>
              <w:t>Questions sur la denrée alimentaire suspecte</w:t>
            </w:r>
            <w:r w:rsidR="00AA1648">
              <w:rPr>
                <w:noProof/>
                <w:webHidden/>
              </w:rPr>
              <w:tab/>
            </w:r>
            <w:r w:rsidR="00AA1648">
              <w:rPr>
                <w:noProof/>
                <w:webHidden/>
              </w:rPr>
              <w:fldChar w:fldCharType="begin"/>
            </w:r>
            <w:r w:rsidR="00AA1648">
              <w:rPr>
                <w:noProof/>
                <w:webHidden/>
              </w:rPr>
              <w:instrText xml:space="preserve"> PAGEREF _Toc43728757 \h </w:instrText>
            </w:r>
            <w:r w:rsidR="00AA1648">
              <w:rPr>
                <w:noProof/>
                <w:webHidden/>
              </w:rPr>
            </w:r>
            <w:r w:rsidR="00AA1648">
              <w:rPr>
                <w:noProof/>
                <w:webHidden/>
              </w:rPr>
              <w:fldChar w:fldCharType="separate"/>
            </w:r>
            <w:r w:rsidR="00AA1648">
              <w:rPr>
                <w:noProof/>
                <w:webHidden/>
              </w:rPr>
              <w:t>3</w:t>
            </w:r>
            <w:r w:rsidR="00AA1648">
              <w:rPr>
                <w:noProof/>
                <w:webHidden/>
              </w:rPr>
              <w:fldChar w:fldCharType="end"/>
            </w:r>
          </w:hyperlink>
        </w:p>
        <w:p w14:paraId="2C7FA1D6" w14:textId="7AFEAE18" w:rsidR="00AA1648" w:rsidRDefault="00B70694">
          <w:pPr>
            <w:pStyle w:val="TM1"/>
            <w:tabs>
              <w:tab w:val="right" w:leader="dot" w:pos="9061"/>
            </w:tabs>
            <w:rPr>
              <w:rFonts w:asciiTheme="minorHAnsi" w:eastAsiaTheme="minorEastAsia" w:hAnsiTheme="minorHAnsi" w:cstheme="minorBidi"/>
              <w:b w:val="0"/>
              <w:noProof/>
              <w:sz w:val="22"/>
              <w:lang w:val="en-US"/>
            </w:rPr>
          </w:pPr>
          <w:hyperlink w:anchor="_Toc43728758" w:history="1">
            <w:r w:rsidR="00AA1648" w:rsidRPr="008C32C9">
              <w:rPr>
                <w:rStyle w:val="Lienhypertexte"/>
                <w:noProof/>
              </w:rPr>
              <w:t>6</w:t>
            </w:r>
            <w:r w:rsidR="00AA1648">
              <w:rPr>
                <w:rFonts w:asciiTheme="minorHAnsi" w:eastAsiaTheme="minorEastAsia" w:hAnsiTheme="minorHAnsi" w:cstheme="minorBidi"/>
                <w:b w:val="0"/>
                <w:noProof/>
                <w:sz w:val="22"/>
                <w:lang w:val="en-US"/>
              </w:rPr>
              <w:tab/>
            </w:r>
            <w:r w:rsidR="00AA1648" w:rsidRPr="008C32C9">
              <w:rPr>
                <w:rStyle w:val="Lienhypertexte"/>
                <w:noProof/>
              </w:rPr>
              <w:t>Questions sur les ingrédients transformés</w:t>
            </w:r>
            <w:r w:rsidR="00AA1648">
              <w:rPr>
                <w:noProof/>
                <w:webHidden/>
              </w:rPr>
              <w:tab/>
            </w:r>
            <w:r w:rsidR="00AA1648">
              <w:rPr>
                <w:noProof/>
                <w:webHidden/>
              </w:rPr>
              <w:fldChar w:fldCharType="begin"/>
            </w:r>
            <w:r w:rsidR="00AA1648">
              <w:rPr>
                <w:noProof/>
                <w:webHidden/>
              </w:rPr>
              <w:instrText xml:space="preserve"> PAGEREF _Toc43728758 \h </w:instrText>
            </w:r>
            <w:r w:rsidR="00AA1648">
              <w:rPr>
                <w:noProof/>
                <w:webHidden/>
              </w:rPr>
            </w:r>
            <w:r w:rsidR="00AA1648">
              <w:rPr>
                <w:noProof/>
                <w:webHidden/>
              </w:rPr>
              <w:fldChar w:fldCharType="separate"/>
            </w:r>
            <w:r w:rsidR="00AA1648">
              <w:rPr>
                <w:noProof/>
                <w:webHidden/>
              </w:rPr>
              <w:t>4</w:t>
            </w:r>
            <w:r w:rsidR="00AA1648">
              <w:rPr>
                <w:noProof/>
                <w:webHidden/>
              </w:rPr>
              <w:fldChar w:fldCharType="end"/>
            </w:r>
          </w:hyperlink>
        </w:p>
        <w:p w14:paraId="377059AC" w14:textId="4E48A71B" w:rsidR="00AA1648" w:rsidRDefault="00B70694">
          <w:pPr>
            <w:pStyle w:val="TM1"/>
            <w:tabs>
              <w:tab w:val="right" w:leader="dot" w:pos="9061"/>
            </w:tabs>
            <w:rPr>
              <w:rFonts w:asciiTheme="minorHAnsi" w:eastAsiaTheme="minorEastAsia" w:hAnsiTheme="minorHAnsi" w:cstheme="minorBidi"/>
              <w:b w:val="0"/>
              <w:noProof/>
              <w:sz w:val="22"/>
              <w:lang w:val="en-US"/>
            </w:rPr>
          </w:pPr>
          <w:hyperlink w:anchor="_Toc43728759" w:history="1">
            <w:r w:rsidR="00AA1648" w:rsidRPr="008C32C9">
              <w:rPr>
                <w:rStyle w:val="Lienhypertexte"/>
                <w:noProof/>
              </w:rPr>
              <w:t>7</w:t>
            </w:r>
            <w:r w:rsidR="00AA1648">
              <w:rPr>
                <w:rFonts w:asciiTheme="minorHAnsi" w:eastAsiaTheme="minorEastAsia" w:hAnsiTheme="minorHAnsi" w:cstheme="minorBidi"/>
                <w:b w:val="0"/>
                <w:noProof/>
                <w:sz w:val="22"/>
                <w:lang w:val="en-US"/>
              </w:rPr>
              <w:tab/>
            </w:r>
            <w:r w:rsidR="00AA1648" w:rsidRPr="008C32C9">
              <w:rPr>
                <w:rStyle w:val="Lienhypertexte"/>
                <w:noProof/>
              </w:rPr>
              <w:t>Questions sur l’autocontrôle (y compris le concept HACCP)</w:t>
            </w:r>
            <w:r w:rsidR="00AA1648">
              <w:rPr>
                <w:noProof/>
                <w:webHidden/>
              </w:rPr>
              <w:tab/>
            </w:r>
            <w:r w:rsidR="00AA1648">
              <w:rPr>
                <w:noProof/>
                <w:webHidden/>
              </w:rPr>
              <w:fldChar w:fldCharType="begin"/>
            </w:r>
            <w:r w:rsidR="00AA1648">
              <w:rPr>
                <w:noProof/>
                <w:webHidden/>
              </w:rPr>
              <w:instrText xml:space="preserve"> PAGEREF _Toc43728759 \h </w:instrText>
            </w:r>
            <w:r w:rsidR="00AA1648">
              <w:rPr>
                <w:noProof/>
                <w:webHidden/>
              </w:rPr>
            </w:r>
            <w:r w:rsidR="00AA1648">
              <w:rPr>
                <w:noProof/>
                <w:webHidden/>
              </w:rPr>
              <w:fldChar w:fldCharType="separate"/>
            </w:r>
            <w:r w:rsidR="00AA1648">
              <w:rPr>
                <w:noProof/>
                <w:webHidden/>
              </w:rPr>
              <w:t>4</w:t>
            </w:r>
            <w:r w:rsidR="00AA1648">
              <w:rPr>
                <w:noProof/>
                <w:webHidden/>
              </w:rPr>
              <w:fldChar w:fldCharType="end"/>
            </w:r>
          </w:hyperlink>
        </w:p>
        <w:p w14:paraId="6C2CE789" w14:textId="262F9B62" w:rsidR="00AA1648" w:rsidRDefault="00B70694">
          <w:pPr>
            <w:pStyle w:val="TM1"/>
            <w:tabs>
              <w:tab w:val="right" w:leader="dot" w:pos="9061"/>
            </w:tabs>
            <w:rPr>
              <w:rFonts w:asciiTheme="minorHAnsi" w:eastAsiaTheme="minorEastAsia" w:hAnsiTheme="minorHAnsi" w:cstheme="minorBidi"/>
              <w:b w:val="0"/>
              <w:noProof/>
              <w:sz w:val="22"/>
              <w:lang w:val="en-US"/>
            </w:rPr>
          </w:pPr>
          <w:hyperlink w:anchor="_Toc43728760" w:history="1">
            <w:r w:rsidR="00AA1648" w:rsidRPr="008C32C9">
              <w:rPr>
                <w:rStyle w:val="Lienhypertexte"/>
                <w:noProof/>
              </w:rPr>
              <w:t>8</w:t>
            </w:r>
            <w:r w:rsidR="00AA1648">
              <w:rPr>
                <w:rFonts w:asciiTheme="minorHAnsi" w:eastAsiaTheme="minorEastAsia" w:hAnsiTheme="minorHAnsi" w:cstheme="minorBidi"/>
                <w:b w:val="0"/>
                <w:noProof/>
                <w:sz w:val="22"/>
                <w:lang w:val="en-US"/>
              </w:rPr>
              <w:tab/>
            </w:r>
            <w:r w:rsidR="00AA1648" w:rsidRPr="008C32C9">
              <w:rPr>
                <w:rStyle w:val="Lienhypertexte"/>
                <w:noProof/>
              </w:rPr>
              <w:t>Questions sur le contrôle à réception des marchandises et sur l’entreposage</w:t>
            </w:r>
            <w:r w:rsidR="00AA1648">
              <w:rPr>
                <w:noProof/>
                <w:webHidden/>
              </w:rPr>
              <w:tab/>
            </w:r>
            <w:r w:rsidR="00AA1648">
              <w:rPr>
                <w:noProof/>
                <w:webHidden/>
              </w:rPr>
              <w:fldChar w:fldCharType="begin"/>
            </w:r>
            <w:r w:rsidR="00AA1648">
              <w:rPr>
                <w:noProof/>
                <w:webHidden/>
              </w:rPr>
              <w:instrText xml:space="preserve"> PAGEREF _Toc43728760 \h </w:instrText>
            </w:r>
            <w:r w:rsidR="00AA1648">
              <w:rPr>
                <w:noProof/>
                <w:webHidden/>
              </w:rPr>
            </w:r>
            <w:r w:rsidR="00AA1648">
              <w:rPr>
                <w:noProof/>
                <w:webHidden/>
              </w:rPr>
              <w:fldChar w:fldCharType="separate"/>
            </w:r>
            <w:r w:rsidR="00AA1648">
              <w:rPr>
                <w:noProof/>
                <w:webHidden/>
              </w:rPr>
              <w:t>5</w:t>
            </w:r>
            <w:r w:rsidR="00AA1648">
              <w:rPr>
                <w:noProof/>
                <w:webHidden/>
              </w:rPr>
              <w:fldChar w:fldCharType="end"/>
            </w:r>
          </w:hyperlink>
        </w:p>
        <w:p w14:paraId="11BB5AA0" w14:textId="4D72B92F" w:rsidR="00AA1648" w:rsidRDefault="00B70694">
          <w:pPr>
            <w:pStyle w:val="TM1"/>
            <w:tabs>
              <w:tab w:val="right" w:leader="dot" w:pos="9061"/>
            </w:tabs>
            <w:rPr>
              <w:rFonts w:asciiTheme="minorHAnsi" w:eastAsiaTheme="minorEastAsia" w:hAnsiTheme="minorHAnsi" w:cstheme="minorBidi"/>
              <w:b w:val="0"/>
              <w:noProof/>
              <w:sz w:val="22"/>
              <w:lang w:val="en-US"/>
            </w:rPr>
          </w:pPr>
          <w:hyperlink w:anchor="_Toc43728761" w:history="1">
            <w:r w:rsidR="00AA1648" w:rsidRPr="008C32C9">
              <w:rPr>
                <w:rStyle w:val="Lienhypertexte"/>
                <w:noProof/>
              </w:rPr>
              <w:t>9</w:t>
            </w:r>
            <w:r w:rsidR="00AA1648">
              <w:rPr>
                <w:rFonts w:asciiTheme="minorHAnsi" w:eastAsiaTheme="minorEastAsia" w:hAnsiTheme="minorHAnsi" w:cstheme="minorBidi"/>
                <w:b w:val="0"/>
                <w:noProof/>
                <w:sz w:val="22"/>
                <w:lang w:val="en-US"/>
              </w:rPr>
              <w:tab/>
            </w:r>
            <w:r w:rsidR="00AA1648" w:rsidRPr="008C32C9">
              <w:rPr>
                <w:rStyle w:val="Lienhypertexte"/>
                <w:noProof/>
              </w:rPr>
              <w:t>Questions sur les contrôles de la température</w:t>
            </w:r>
            <w:r w:rsidR="00AA1648">
              <w:rPr>
                <w:noProof/>
                <w:webHidden/>
              </w:rPr>
              <w:tab/>
            </w:r>
            <w:r w:rsidR="00AA1648">
              <w:rPr>
                <w:noProof/>
                <w:webHidden/>
              </w:rPr>
              <w:fldChar w:fldCharType="begin"/>
            </w:r>
            <w:r w:rsidR="00AA1648">
              <w:rPr>
                <w:noProof/>
                <w:webHidden/>
              </w:rPr>
              <w:instrText xml:space="preserve"> PAGEREF _Toc43728761 \h </w:instrText>
            </w:r>
            <w:r w:rsidR="00AA1648">
              <w:rPr>
                <w:noProof/>
                <w:webHidden/>
              </w:rPr>
            </w:r>
            <w:r w:rsidR="00AA1648">
              <w:rPr>
                <w:noProof/>
                <w:webHidden/>
              </w:rPr>
              <w:fldChar w:fldCharType="separate"/>
            </w:r>
            <w:r w:rsidR="00AA1648">
              <w:rPr>
                <w:noProof/>
                <w:webHidden/>
              </w:rPr>
              <w:t>5</w:t>
            </w:r>
            <w:r w:rsidR="00AA1648">
              <w:rPr>
                <w:noProof/>
                <w:webHidden/>
              </w:rPr>
              <w:fldChar w:fldCharType="end"/>
            </w:r>
          </w:hyperlink>
        </w:p>
        <w:p w14:paraId="5B90564F" w14:textId="6DA21AE9" w:rsidR="00AA1648" w:rsidRDefault="00B70694">
          <w:pPr>
            <w:pStyle w:val="TM1"/>
            <w:tabs>
              <w:tab w:val="right" w:leader="dot" w:pos="9061"/>
            </w:tabs>
            <w:rPr>
              <w:rFonts w:asciiTheme="minorHAnsi" w:eastAsiaTheme="minorEastAsia" w:hAnsiTheme="minorHAnsi" w:cstheme="minorBidi"/>
              <w:b w:val="0"/>
              <w:noProof/>
              <w:sz w:val="22"/>
              <w:lang w:val="en-US"/>
            </w:rPr>
          </w:pPr>
          <w:hyperlink w:anchor="_Toc43728762" w:history="1">
            <w:r w:rsidR="00AA1648" w:rsidRPr="008C32C9">
              <w:rPr>
                <w:rStyle w:val="Lienhypertexte"/>
                <w:noProof/>
              </w:rPr>
              <w:t>10</w:t>
            </w:r>
            <w:r w:rsidR="00AA1648">
              <w:rPr>
                <w:rFonts w:asciiTheme="minorHAnsi" w:eastAsiaTheme="minorEastAsia" w:hAnsiTheme="minorHAnsi" w:cstheme="minorBidi"/>
                <w:b w:val="0"/>
                <w:noProof/>
                <w:sz w:val="22"/>
                <w:lang w:val="en-US"/>
              </w:rPr>
              <w:tab/>
            </w:r>
            <w:r w:rsidR="00AA1648" w:rsidRPr="008C32C9">
              <w:rPr>
                <w:rStyle w:val="Lienhypertexte"/>
                <w:noProof/>
              </w:rPr>
              <w:t>Questions sur l’hygiène d’entreprise et de production</w:t>
            </w:r>
            <w:r w:rsidR="00AA1648">
              <w:rPr>
                <w:noProof/>
                <w:webHidden/>
              </w:rPr>
              <w:tab/>
            </w:r>
            <w:r w:rsidR="00AA1648">
              <w:rPr>
                <w:noProof/>
                <w:webHidden/>
              </w:rPr>
              <w:fldChar w:fldCharType="begin"/>
            </w:r>
            <w:r w:rsidR="00AA1648">
              <w:rPr>
                <w:noProof/>
                <w:webHidden/>
              </w:rPr>
              <w:instrText xml:space="preserve"> PAGEREF _Toc43728762 \h </w:instrText>
            </w:r>
            <w:r w:rsidR="00AA1648">
              <w:rPr>
                <w:noProof/>
                <w:webHidden/>
              </w:rPr>
            </w:r>
            <w:r w:rsidR="00AA1648">
              <w:rPr>
                <w:noProof/>
                <w:webHidden/>
              </w:rPr>
              <w:fldChar w:fldCharType="separate"/>
            </w:r>
            <w:r w:rsidR="00AA1648">
              <w:rPr>
                <w:noProof/>
                <w:webHidden/>
              </w:rPr>
              <w:t>6</w:t>
            </w:r>
            <w:r w:rsidR="00AA1648">
              <w:rPr>
                <w:noProof/>
                <w:webHidden/>
              </w:rPr>
              <w:fldChar w:fldCharType="end"/>
            </w:r>
          </w:hyperlink>
        </w:p>
        <w:p w14:paraId="4B4BF8A7" w14:textId="3DE9B81A" w:rsidR="00AA1648" w:rsidRDefault="00B70694">
          <w:pPr>
            <w:pStyle w:val="TM1"/>
            <w:tabs>
              <w:tab w:val="right" w:leader="dot" w:pos="9061"/>
            </w:tabs>
            <w:rPr>
              <w:rFonts w:asciiTheme="minorHAnsi" w:eastAsiaTheme="minorEastAsia" w:hAnsiTheme="minorHAnsi" w:cstheme="minorBidi"/>
              <w:b w:val="0"/>
              <w:noProof/>
              <w:sz w:val="22"/>
              <w:lang w:val="en-US"/>
            </w:rPr>
          </w:pPr>
          <w:hyperlink w:anchor="_Toc43728763" w:history="1">
            <w:r w:rsidR="00AA1648" w:rsidRPr="008C32C9">
              <w:rPr>
                <w:rStyle w:val="Lienhypertexte"/>
                <w:noProof/>
              </w:rPr>
              <w:t>11</w:t>
            </w:r>
            <w:r w:rsidR="00AA1648">
              <w:rPr>
                <w:rFonts w:asciiTheme="minorHAnsi" w:eastAsiaTheme="minorEastAsia" w:hAnsiTheme="minorHAnsi" w:cstheme="minorBidi"/>
                <w:b w:val="0"/>
                <w:noProof/>
                <w:sz w:val="22"/>
                <w:lang w:val="en-US"/>
              </w:rPr>
              <w:tab/>
            </w:r>
            <w:r w:rsidR="00AA1648" w:rsidRPr="008C32C9">
              <w:rPr>
                <w:rStyle w:val="Lienhypertexte"/>
                <w:noProof/>
              </w:rPr>
              <w:t>Questions sur l’hygiène du personnel</w:t>
            </w:r>
            <w:r w:rsidR="00AA1648">
              <w:rPr>
                <w:noProof/>
                <w:webHidden/>
              </w:rPr>
              <w:tab/>
            </w:r>
            <w:r w:rsidR="00AA1648">
              <w:rPr>
                <w:noProof/>
                <w:webHidden/>
              </w:rPr>
              <w:fldChar w:fldCharType="begin"/>
            </w:r>
            <w:r w:rsidR="00AA1648">
              <w:rPr>
                <w:noProof/>
                <w:webHidden/>
              </w:rPr>
              <w:instrText xml:space="preserve"> PAGEREF _Toc43728763 \h </w:instrText>
            </w:r>
            <w:r w:rsidR="00AA1648">
              <w:rPr>
                <w:noProof/>
                <w:webHidden/>
              </w:rPr>
            </w:r>
            <w:r w:rsidR="00AA1648">
              <w:rPr>
                <w:noProof/>
                <w:webHidden/>
              </w:rPr>
              <w:fldChar w:fldCharType="separate"/>
            </w:r>
            <w:r w:rsidR="00AA1648">
              <w:rPr>
                <w:noProof/>
                <w:webHidden/>
              </w:rPr>
              <w:t>6</w:t>
            </w:r>
            <w:r w:rsidR="00AA1648">
              <w:rPr>
                <w:noProof/>
                <w:webHidden/>
              </w:rPr>
              <w:fldChar w:fldCharType="end"/>
            </w:r>
          </w:hyperlink>
        </w:p>
        <w:p w14:paraId="3C8F0459" w14:textId="5D7921D8" w:rsidR="00AA1648" w:rsidRDefault="00B70694">
          <w:pPr>
            <w:pStyle w:val="TM1"/>
            <w:tabs>
              <w:tab w:val="right" w:leader="dot" w:pos="9061"/>
            </w:tabs>
            <w:rPr>
              <w:rFonts w:asciiTheme="minorHAnsi" w:eastAsiaTheme="minorEastAsia" w:hAnsiTheme="minorHAnsi" w:cstheme="minorBidi"/>
              <w:b w:val="0"/>
              <w:noProof/>
              <w:sz w:val="22"/>
              <w:lang w:val="en-US"/>
            </w:rPr>
          </w:pPr>
          <w:hyperlink w:anchor="_Toc43728764" w:history="1">
            <w:r w:rsidR="00AA1648" w:rsidRPr="008C32C9">
              <w:rPr>
                <w:rStyle w:val="Lienhypertexte"/>
                <w:noProof/>
              </w:rPr>
              <w:t>12</w:t>
            </w:r>
            <w:r w:rsidR="00AA1648">
              <w:rPr>
                <w:rFonts w:asciiTheme="minorHAnsi" w:eastAsiaTheme="minorEastAsia" w:hAnsiTheme="minorHAnsi" w:cstheme="minorBidi"/>
                <w:b w:val="0"/>
                <w:noProof/>
                <w:sz w:val="22"/>
                <w:lang w:val="en-US"/>
              </w:rPr>
              <w:tab/>
            </w:r>
            <w:r w:rsidR="00AA1648" w:rsidRPr="008C32C9">
              <w:rPr>
                <w:rStyle w:val="Lienhypertexte"/>
                <w:noProof/>
              </w:rPr>
              <w:t>Questions sur les mesures de nettoyage et de désinfection</w:t>
            </w:r>
            <w:r w:rsidR="00AA1648">
              <w:rPr>
                <w:noProof/>
                <w:webHidden/>
              </w:rPr>
              <w:tab/>
            </w:r>
            <w:r w:rsidR="00AA1648">
              <w:rPr>
                <w:noProof/>
                <w:webHidden/>
              </w:rPr>
              <w:fldChar w:fldCharType="begin"/>
            </w:r>
            <w:r w:rsidR="00AA1648">
              <w:rPr>
                <w:noProof/>
                <w:webHidden/>
              </w:rPr>
              <w:instrText xml:space="preserve"> PAGEREF _Toc43728764 \h </w:instrText>
            </w:r>
            <w:r w:rsidR="00AA1648">
              <w:rPr>
                <w:noProof/>
                <w:webHidden/>
              </w:rPr>
            </w:r>
            <w:r w:rsidR="00AA1648">
              <w:rPr>
                <w:noProof/>
                <w:webHidden/>
              </w:rPr>
              <w:fldChar w:fldCharType="separate"/>
            </w:r>
            <w:r w:rsidR="00AA1648">
              <w:rPr>
                <w:noProof/>
                <w:webHidden/>
              </w:rPr>
              <w:t>7</w:t>
            </w:r>
            <w:r w:rsidR="00AA1648">
              <w:rPr>
                <w:noProof/>
                <w:webHidden/>
              </w:rPr>
              <w:fldChar w:fldCharType="end"/>
            </w:r>
          </w:hyperlink>
        </w:p>
        <w:p w14:paraId="55A69077" w14:textId="2638F0BA" w:rsidR="00AA1648" w:rsidRDefault="00B70694">
          <w:pPr>
            <w:pStyle w:val="TM1"/>
            <w:tabs>
              <w:tab w:val="right" w:leader="dot" w:pos="9061"/>
            </w:tabs>
            <w:rPr>
              <w:rFonts w:asciiTheme="minorHAnsi" w:eastAsiaTheme="minorEastAsia" w:hAnsiTheme="minorHAnsi" w:cstheme="minorBidi"/>
              <w:b w:val="0"/>
              <w:noProof/>
              <w:sz w:val="22"/>
              <w:lang w:val="en-US"/>
            </w:rPr>
          </w:pPr>
          <w:hyperlink w:anchor="_Toc43728765" w:history="1">
            <w:r w:rsidR="00AA1648" w:rsidRPr="008C32C9">
              <w:rPr>
                <w:rStyle w:val="Lienhypertexte"/>
                <w:noProof/>
              </w:rPr>
              <w:t>13</w:t>
            </w:r>
            <w:r w:rsidR="00AA1648">
              <w:rPr>
                <w:rFonts w:asciiTheme="minorHAnsi" w:eastAsiaTheme="minorEastAsia" w:hAnsiTheme="minorHAnsi" w:cstheme="minorBidi"/>
                <w:b w:val="0"/>
                <w:noProof/>
                <w:sz w:val="22"/>
                <w:lang w:val="en-US"/>
              </w:rPr>
              <w:tab/>
            </w:r>
            <w:r w:rsidR="00AA1648" w:rsidRPr="008C32C9">
              <w:rPr>
                <w:rStyle w:val="Lienhypertexte"/>
                <w:noProof/>
              </w:rPr>
              <w:t>Questions sur les analyses microbiologiques des denrées alimentaires</w:t>
            </w:r>
            <w:r w:rsidR="00AA1648">
              <w:rPr>
                <w:noProof/>
                <w:webHidden/>
              </w:rPr>
              <w:tab/>
            </w:r>
            <w:r w:rsidR="00AA1648">
              <w:rPr>
                <w:noProof/>
                <w:webHidden/>
              </w:rPr>
              <w:fldChar w:fldCharType="begin"/>
            </w:r>
            <w:r w:rsidR="00AA1648">
              <w:rPr>
                <w:noProof/>
                <w:webHidden/>
              </w:rPr>
              <w:instrText xml:space="preserve"> PAGEREF _Toc43728765 \h </w:instrText>
            </w:r>
            <w:r w:rsidR="00AA1648">
              <w:rPr>
                <w:noProof/>
                <w:webHidden/>
              </w:rPr>
            </w:r>
            <w:r w:rsidR="00AA1648">
              <w:rPr>
                <w:noProof/>
                <w:webHidden/>
              </w:rPr>
              <w:fldChar w:fldCharType="separate"/>
            </w:r>
            <w:r w:rsidR="00AA1648">
              <w:rPr>
                <w:noProof/>
                <w:webHidden/>
              </w:rPr>
              <w:t>7</w:t>
            </w:r>
            <w:r w:rsidR="00AA1648">
              <w:rPr>
                <w:noProof/>
                <w:webHidden/>
              </w:rPr>
              <w:fldChar w:fldCharType="end"/>
            </w:r>
          </w:hyperlink>
        </w:p>
        <w:p w14:paraId="7200FFAB" w14:textId="1FE636F5" w:rsidR="00AA1648" w:rsidRDefault="00B70694">
          <w:pPr>
            <w:pStyle w:val="TM1"/>
            <w:tabs>
              <w:tab w:val="right" w:leader="dot" w:pos="9061"/>
            </w:tabs>
            <w:rPr>
              <w:rFonts w:asciiTheme="minorHAnsi" w:eastAsiaTheme="minorEastAsia" w:hAnsiTheme="minorHAnsi" w:cstheme="minorBidi"/>
              <w:b w:val="0"/>
              <w:noProof/>
              <w:sz w:val="22"/>
              <w:lang w:val="en-US"/>
            </w:rPr>
          </w:pPr>
          <w:hyperlink w:anchor="_Toc43728766" w:history="1">
            <w:r w:rsidR="00AA1648" w:rsidRPr="008C32C9">
              <w:rPr>
                <w:rStyle w:val="Lienhypertexte"/>
                <w:noProof/>
              </w:rPr>
              <w:t>14</w:t>
            </w:r>
            <w:r w:rsidR="00AA1648">
              <w:rPr>
                <w:rFonts w:asciiTheme="minorHAnsi" w:eastAsiaTheme="minorEastAsia" w:hAnsiTheme="minorHAnsi" w:cstheme="minorBidi"/>
                <w:b w:val="0"/>
                <w:noProof/>
                <w:sz w:val="22"/>
                <w:lang w:val="en-US"/>
              </w:rPr>
              <w:tab/>
            </w:r>
            <w:r w:rsidR="00AA1648" w:rsidRPr="008C32C9">
              <w:rPr>
                <w:rStyle w:val="Lienhypertexte"/>
                <w:noProof/>
              </w:rPr>
              <w:t>Questions sur le monitoring des nuisibles et sur la lutte contre les nuisibles</w:t>
            </w:r>
            <w:r w:rsidR="00AA1648">
              <w:rPr>
                <w:noProof/>
                <w:webHidden/>
              </w:rPr>
              <w:tab/>
            </w:r>
            <w:r w:rsidR="00AA1648">
              <w:rPr>
                <w:noProof/>
                <w:webHidden/>
              </w:rPr>
              <w:fldChar w:fldCharType="begin"/>
            </w:r>
            <w:r w:rsidR="00AA1648">
              <w:rPr>
                <w:noProof/>
                <w:webHidden/>
              </w:rPr>
              <w:instrText xml:space="preserve"> PAGEREF _Toc43728766 \h </w:instrText>
            </w:r>
            <w:r w:rsidR="00AA1648">
              <w:rPr>
                <w:noProof/>
                <w:webHidden/>
              </w:rPr>
            </w:r>
            <w:r w:rsidR="00AA1648">
              <w:rPr>
                <w:noProof/>
                <w:webHidden/>
              </w:rPr>
              <w:fldChar w:fldCharType="separate"/>
            </w:r>
            <w:r w:rsidR="00AA1648">
              <w:rPr>
                <w:noProof/>
                <w:webHidden/>
              </w:rPr>
              <w:t>8</w:t>
            </w:r>
            <w:r w:rsidR="00AA1648">
              <w:rPr>
                <w:noProof/>
                <w:webHidden/>
              </w:rPr>
              <w:fldChar w:fldCharType="end"/>
            </w:r>
          </w:hyperlink>
        </w:p>
        <w:p w14:paraId="2B5D262E" w14:textId="1FE58BE8" w:rsidR="00AA1648" w:rsidRDefault="00B70694">
          <w:pPr>
            <w:pStyle w:val="TM1"/>
            <w:tabs>
              <w:tab w:val="right" w:leader="dot" w:pos="9061"/>
            </w:tabs>
            <w:rPr>
              <w:rFonts w:asciiTheme="minorHAnsi" w:eastAsiaTheme="minorEastAsia" w:hAnsiTheme="minorHAnsi" w:cstheme="minorBidi"/>
              <w:b w:val="0"/>
              <w:noProof/>
              <w:sz w:val="22"/>
              <w:lang w:val="en-US"/>
            </w:rPr>
          </w:pPr>
          <w:hyperlink w:anchor="_Toc43728767" w:history="1">
            <w:r w:rsidR="00AA1648" w:rsidRPr="008C32C9">
              <w:rPr>
                <w:rStyle w:val="Lienhypertexte"/>
                <w:noProof/>
              </w:rPr>
              <w:t>15</w:t>
            </w:r>
            <w:r w:rsidR="00AA1648">
              <w:rPr>
                <w:rFonts w:asciiTheme="minorHAnsi" w:eastAsiaTheme="minorEastAsia" w:hAnsiTheme="minorHAnsi" w:cstheme="minorBidi"/>
                <w:b w:val="0"/>
                <w:noProof/>
                <w:sz w:val="22"/>
                <w:lang w:val="en-US"/>
              </w:rPr>
              <w:tab/>
            </w:r>
            <w:r w:rsidR="00AA1648" w:rsidRPr="008C32C9">
              <w:rPr>
                <w:rStyle w:val="Lienhypertexte"/>
                <w:noProof/>
              </w:rPr>
              <w:t>Questions sur le transport des denrées alimentaires</w:t>
            </w:r>
            <w:r w:rsidR="00AA1648">
              <w:rPr>
                <w:noProof/>
                <w:webHidden/>
              </w:rPr>
              <w:tab/>
            </w:r>
            <w:r w:rsidR="00AA1648">
              <w:rPr>
                <w:noProof/>
                <w:webHidden/>
              </w:rPr>
              <w:fldChar w:fldCharType="begin"/>
            </w:r>
            <w:r w:rsidR="00AA1648">
              <w:rPr>
                <w:noProof/>
                <w:webHidden/>
              </w:rPr>
              <w:instrText xml:space="preserve"> PAGEREF _Toc43728767 \h </w:instrText>
            </w:r>
            <w:r w:rsidR="00AA1648">
              <w:rPr>
                <w:noProof/>
                <w:webHidden/>
              </w:rPr>
            </w:r>
            <w:r w:rsidR="00AA1648">
              <w:rPr>
                <w:noProof/>
                <w:webHidden/>
              </w:rPr>
              <w:fldChar w:fldCharType="separate"/>
            </w:r>
            <w:r w:rsidR="00AA1648">
              <w:rPr>
                <w:noProof/>
                <w:webHidden/>
              </w:rPr>
              <w:t>8</w:t>
            </w:r>
            <w:r w:rsidR="00AA1648">
              <w:rPr>
                <w:noProof/>
                <w:webHidden/>
              </w:rPr>
              <w:fldChar w:fldCharType="end"/>
            </w:r>
          </w:hyperlink>
        </w:p>
        <w:p w14:paraId="0103E979" w14:textId="6C9C1935" w:rsidR="00FA0FD6" w:rsidRDefault="00FA0FD6" w:rsidP="00597694">
          <w:pPr>
            <w:suppressAutoHyphens/>
          </w:pPr>
          <w:r>
            <w:rPr>
              <w:b/>
            </w:rPr>
            <w:fldChar w:fldCharType="end"/>
          </w:r>
        </w:p>
      </w:sdtContent>
    </w:sdt>
    <w:p w14:paraId="0E20859A" w14:textId="77777777" w:rsidR="00FA0FD6" w:rsidRDefault="00FA0FD6" w:rsidP="00597694">
      <w:pPr>
        <w:suppressAutoHyphens/>
        <w:spacing w:line="240" w:lineRule="auto"/>
        <w:rPr>
          <w:rFonts w:cs="Arial"/>
          <w:color w:val="000000"/>
          <w:szCs w:val="20"/>
        </w:rPr>
      </w:pPr>
      <w:r>
        <w:br w:type="page"/>
      </w:r>
    </w:p>
    <w:p w14:paraId="10B212BB" w14:textId="77777777" w:rsidR="00450D85" w:rsidRPr="008C6B79" w:rsidRDefault="00450D85" w:rsidP="00597694">
      <w:pPr>
        <w:pStyle w:val="Titre1"/>
        <w:tabs>
          <w:tab w:val="clear" w:pos="964"/>
          <w:tab w:val="num" w:pos="709"/>
        </w:tabs>
      </w:pPr>
      <w:bookmarkStart w:id="1" w:name="_Toc43728753"/>
      <w:r>
        <w:lastRenderedPageBreak/>
        <w:t>Qui interroger ?</w:t>
      </w:r>
      <w:bookmarkEnd w:id="1"/>
    </w:p>
    <w:p w14:paraId="1A854E3D" w14:textId="11EFA628" w:rsidR="00450D85" w:rsidRPr="008C6B79" w:rsidRDefault="00597694" w:rsidP="00597694">
      <w:pPr>
        <w:pStyle w:val="Default"/>
        <w:numPr>
          <w:ilvl w:val="0"/>
          <w:numId w:val="17"/>
        </w:numPr>
        <w:suppressAutoHyphens/>
        <w:spacing w:after="5"/>
        <w:rPr>
          <w:sz w:val="20"/>
          <w:szCs w:val="20"/>
        </w:rPr>
      </w:pPr>
      <w:r>
        <w:rPr>
          <w:sz w:val="20"/>
        </w:rPr>
        <w:t>L</w:t>
      </w:r>
      <w:r w:rsidR="00450D85">
        <w:rPr>
          <w:sz w:val="20"/>
        </w:rPr>
        <w:t>a ou les personnes responsables de l</w:t>
      </w:r>
      <w:r>
        <w:rPr>
          <w:sz w:val="20"/>
        </w:rPr>
        <w:t>’</w:t>
      </w:r>
      <w:r w:rsidR="00450D85">
        <w:rPr>
          <w:sz w:val="20"/>
        </w:rPr>
        <w:t xml:space="preserve">établissement du secteur alimentaire </w:t>
      </w:r>
    </w:p>
    <w:p w14:paraId="07174222" w14:textId="31C5F525" w:rsidR="00450D85" w:rsidRPr="008C6B79" w:rsidRDefault="00597694" w:rsidP="00597694">
      <w:pPr>
        <w:pStyle w:val="Default"/>
        <w:numPr>
          <w:ilvl w:val="0"/>
          <w:numId w:val="17"/>
        </w:numPr>
        <w:suppressAutoHyphens/>
        <w:spacing w:after="5"/>
        <w:rPr>
          <w:sz w:val="20"/>
          <w:szCs w:val="20"/>
        </w:rPr>
      </w:pPr>
      <w:r>
        <w:rPr>
          <w:sz w:val="20"/>
        </w:rPr>
        <w:t>L</w:t>
      </w:r>
      <w:r w:rsidR="00450D85">
        <w:rPr>
          <w:sz w:val="20"/>
        </w:rPr>
        <w:t>es personnes chargées de l</w:t>
      </w:r>
      <w:r>
        <w:rPr>
          <w:sz w:val="20"/>
        </w:rPr>
        <w:t>’</w:t>
      </w:r>
      <w:r w:rsidR="00450D85">
        <w:rPr>
          <w:sz w:val="20"/>
        </w:rPr>
        <w:t xml:space="preserve">HACCP </w:t>
      </w:r>
    </w:p>
    <w:p w14:paraId="2250C485" w14:textId="125A5127" w:rsidR="00450D85" w:rsidRPr="008C6B79" w:rsidRDefault="00597694" w:rsidP="00597694">
      <w:pPr>
        <w:pStyle w:val="Default"/>
        <w:numPr>
          <w:ilvl w:val="0"/>
          <w:numId w:val="17"/>
        </w:numPr>
        <w:suppressAutoHyphens/>
        <w:spacing w:after="5"/>
        <w:rPr>
          <w:sz w:val="20"/>
          <w:szCs w:val="20"/>
        </w:rPr>
      </w:pPr>
      <w:r>
        <w:rPr>
          <w:sz w:val="20"/>
        </w:rPr>
        <w:t>L</w:t>
      </w:r>
      <w:r w:rsidR="00450D85">
        <w:rPr>
          <w:sz w:val="20"/>
        </w:rPr>
        <w:t xml:space="preserve">a ou les personnes responsables de la fabrication, du traitement ou de la mise en circulation de la denrée alimentaire suspecte </w:t>
      </w:r>
    </w:p>
    <w:p w14:paraId="0F8FD9F4" w14:textId="2DE80E4D" w:rsidR="00450D85" w:rsidRPr="008C6B79" w:rsidRDefault="00597694" w:rsidP="00597694">
      <w:pPr>
        <w:pStyle w:val="Default"/>
        <w:numPr>
          <w:ilvl w:val="0"/>
          <w:numId w:val="17"/>
        </w:numPr>
        <w:suppressAutoHyphens/>
        <w:spacing w:after="5"/>
        <w:rPr>
          <w:sz w:val="20"/>
          <w:szCs w:val="20"/>
        </w:rPr>
      </w:pPr>
      <w:r>
        <w:rPr>
          <w:sz w:val="20"/>
        </w:rPr>
        <w:t>L</w:t>
      </w:r>
      <w:r w:rsidR="00450D85">
        <w:rPr>
          <w:sz w:val="20"/>
        </w:rPr>
        <w:t xml:space="preserve">a ou les personnes qui ont participé à la fabrication, au traitement ou à la mise en circulation de la denrée alimentaire suspecte </w:t>
      </w:r>
    </w:p>
    <w:p w14:paraId="1CA9273E" w14:textId="5D2121D3" w:rsidR="00450D85" w:rsidRPr="008C6B79" w:rsidRDefault="00597694" w:rsidP="00597694">
      <w:pPr>
        <w:pStyle w:val="Default"/>
        <w:numPr>
          <w:ilvl w:val="0"/>
          <w:numId w:val="17"/>
        </w:numPr>
        <w:suppressAutoHyphens/>
        <w:spacing w:after="5"/>
        <w:rPr>
          <w:sz w:val="20"/>
          <w:szCs w:val="20"/>
        </w:rPr>
      </w:pPr>
      <w:r>
        <w:rPr>
          <w:sz w:val="20"/>
        </w:rPr>
        <w:t>L</w:t>
      </w:r>
      <w:r w:rsidR="00450D85">
        <w:rPr>
          <w:sz w:val="20"/>
        </w:rPr>
        <w:t xml:space="preserve">a ou les personnes qui </w:t>
      </w:r>
      <w:r>
        <w:rPr>
          <w:sz w:val="20"/>
        </w:rPr>
        <w:t>étaient</w:t>
      </w:r>
      <w:r w:rsidR="00450D85">
        <w:rPr>
          <w:sz w:val="20"/>
        </w:rPr>
        <w:t xml:space="preserve"> responsables du contrôle des CCP lors de la fabrication, du traitement ou de la mise en circulation de la denrée alimentaire suspecte </w:t>
      </w:r>
    </w:p>
    <w:p w14:paraId="20533D32" w14:textId="4A73D20B" w:rsidR="00450D85" w:rsidRPr="008C6B79" w:rsidRDefault="00597694" w:rsidP="00597694">
      <w:pPr>
        <w:pStyle w:val="Default"/>
        <w:numPr>
          <w:ilvl w:val="0"/>
          <w:numId w:val="17"/>
        </w:numPr>
        <w:suppressAutoHyphens/>
        <w:spacing w:after="5"/>
        <w:rPr>
          <w:sz w:val="20"/>
          <w:szCs w:val="20"/>
        </w:rPr>
      </w:pPr>
      <w:r>
        <w:rPr>
          <w:sz w:val="20"/>
        </w:rPr>
        <w:t>L</w:t>
      </w:r>
      <w:r w:rsidR="00450D85">
        <w:rPr>
          <w:sz w:val="20"/>
        </w:rPr>
        <w:t xml:space="preserve">a ou les personnes qui </w:t>
      </w:r>
      <w:r>
        <w:rPr>
          <w:sz w:val="20"/>
        </w:rPr>
        <w:t>étaient</w:t>
      </w:r>
      <w:r w:rsidR="00450D85">
        <w:rPr>
          <w:sz w:val="20"/>
        </w:rPr>
        <w:t xml:space="preserve"> responsable</w:t>
      </w:r>
      <w:r w:rsidR="00603F82">
        <w:rPr>
          <w:sz w:val="20"/>
        </w:rPr>
        <w:t>s</w:t>
      </w:r>
      <w:r w:rsidR="00450D85">
        <w:rPr>
          <w:sz w:val="20"/>
        </w:rPr>
        <w:t xml:space="preserve"> du contrôle des marchandises à réception pour les ingrédients de la denrée alimentaire suspecte </w:t>
      </w:r>
    </w:p>
    <w:p w14:paraId="345F63D2" w14:textId="3DA64CFF" w:rsidR="00450D85" w:rsidRPr="008C6B79" w:rsidRDefault="00597694" w:rsidP="00597694">
      <w:pPr>
        <w:pStyle w:val="Default"/>
        <w:numPr>
          <w:ilvl w:val="0"/>
          <w:numId w:val="17"/>
        </w:numPr>
        <w:suppressAutoHyphens/>
        <w:rPr>
          <w:sz w:val="20"/>
          <w:szCs w:val="20"/>
        </w:rPr>
      </w:pPr>
      <w:r>
        <w:rPr>
          <w:sz w:val="20"/>
        </w:rPr>
        <w:t>L</w:t>
      </w:r>
      <w:r w:rsidR="00450D85">
        <w:rPr>
          <w:sz w:val="20"/>
        </w:rPr>
        <w:t xml:space="preserve">a ou les personnes qui </w:t>
      </w:r>
      <w:r>
        <w:rPr>
          <w:sz w:val="20"/>
        </w:rPr>
        <w:t>étaient</w:t>
      </w:r>
      <w:r w:rsidR="00450D85">
        <w:rPr>
          <w:sz w:val="20"/>
        </w:rPr>
        <w:t xml:space="preserve"> responsable</w:t>
      </w:r>
      <w:r w:rsidR="00603F82">
        <w:rPr>
          <w:sz w:val="20"/>
        </w:rPr>
        <w:t>s</w:t>
      </w:r>
      <w:r w:rsidR="00450D85">
        <w:rPr>
          <w:sz w:val="20"/>
        </w:rPr>
        <w:t xml:space="preserve"> de l</w:t>
      </w:r>
      <w:r>
        <w:rPr>
          <w:sz w:val="20"/>
        </w:rPr>
        <w:t>’</w:t>
      </w:r>
      <w:r w:rsidR="00450D85">
        <w:rPr>
          <w:sz w:val="20"/>
        </w:rPr>
        <w:t xml:space="preserve">entreposage de la denrée alimentaire suspecte et de ses ingrédients </w:t>
      </w:r>
    </w:p>
    <w:p w14:paraId="73AB773E" w14:textId="11C8D9FE" w:rsidR="001A5776" w:rsidRPr="00FA0FD6" w:rsidRDefault="00450D85" w:rsidP="00597694">
      <w:pPr>
        <w:pStyle w:val="Titre1"/>
        <w:tabs>
          <w:tab w:val="clear" w:pos="964"/>
          <w:tab w:val="num" w:pos="709"/>
        </w:tabs>
        <w:spacing w:after="0"/>
        <w:ind w:left="709" w:hanging="709"/>
      </w:pPr>
      <w:bookmarkStart w:id="2" w:name="_Toc43728754"/>
      <w:r>
        <w:t>Question</w:t>
      </w:r>
      <w:r w:rsidR="007E6102">
        <w:t>s</w:t>
      </w:r>
      <w:r>
        <w:t xml:space="preserve"> </w:t>
      </w:r>
      <w:r w:rsidR="00BE576E">
        <w:t xml:space="preserve">sur </w:t>
      </w:r>
      <w:r>
        <w:t>les mesures déjà prise</w:t>
      </w:r>
      <w:r w:rsidR="00597694">
        <w:t>s</w:t>
      </w:r>
      <w:r>
        <w:t xml:space="preserve"> par l</w:t>
      </w:r>
      <w:r w:rsidR="00597694">
        <w:t>’</w:t>
      </w:r>
      <w:r>
        <w:t>établissement</w:t>
      </w:r>
      <w:r w:rsidR="00597694">
        <w:t xml:space="preserve"> du secteur</w:t>
      </w:r>
      <w:r>
        <w:t xml:space="preserve"> alimentaire</w:t>
      </w:r>
      <w:bookmarkEnd w:id="2"/>
    </w:p>
    <w:p w14:paraId="721AE95A" w14:textId="6380F607" w:rsidR="00450D85" w:rsidRPr="00D30804" w:rsidRDefault="00D30804" w:rsidP="00597694">
      <w:pPr>
        <w:pStyle w:val="Default"/>
        <w:numPr>
          <w:ilvl w:val="0"/>
          <w:numId w:val="18"/>
        </w:numPr>
        <w:suppressAutoHyphens/>
        <w:spacing w:after="5"/>
        <w:rPr>
          <w:sz w:val="20"/>
          <w:szCs w:val="20"/>
        </w:rPr>
      </w:pPr>
      <w:r w:rsidRPr="00D30804">
        <w:rPr>
          <w:sz w:val="20"/>
        </w:rPr>
        <w:t xml:space="preserve">L’établissement du secteur alimentaire a-t-il informé l’autorité compétente immédiatement après la découverte d’un risque pour la santé et si oui, à quel moment ? </w:t>
      </w:r>
    </w:p>
    <w:p w14:paraId="28D96EA0" w14:textId="1A29F3D8" w:rsidR="00D30804" w:rsidRPr="00D30804" w:rsidRDefault="00D30804" w:rsidP="00D30804">
      <w:pPr>
        <w:pStyle w:val="Default"/>
        <w:numPr>
          <w:ilvl w:val="0"/>
          <w:numId w:val="18"/>
        </w:numPr>
        <w:suppressAutoHyphens/>
        <w:spacing w:after="5"/>
        <w:rPr>
          <w:sz w:val="20"/>
          <w:szCs w:val="20"/>
        </w:rPr>
      </w:pPr>
      <w:r>
        <w:rPr>
          <w:sz w:val="20"/>
        </w:rPr>
        <w:t xml:space="preserve">La denrée alimentaire suspecte a-t-elle été retirée du marché et, si oui, quand et à quel niveau ? </w:t>
      </w:r>
    </w:p>
    <w:p w14:paraId="0D771DEE" w14:textId="21F5658E" w:rsidR="00450D85" w:rsidRPr="008C6B79" w:rsidRDefault="00597694" w:rsidP="00597694">
      <w:pPr>
        <w:pStyle w:val="Default"/>
        <w:numPr>
          <w:ilvl w:val="0"/>
          <w:numId w:val="18"/>
        </w:numPr>
        <w:suppressAutoHyphens/>
        <w:spacing w:after="5"/>
        <w:rPr>
          <w:sz w:val="20"/>
          <w:szCs w:val="20"/>
        </w:rPr>
      </w:pPr>
      <w:r>
        <w:rPr>
          <w:sz w:val="20"/>
        </w:rPr>
        <w:t xml:space="preserve">Les </w:t>
      </w:r>
      <w:r w:rsidR="00450D85">
        <w:rPr>
          <w:sz w:val="20"/>
        </w:rPr>
        <w:t xml:space="preserve">consommateurs </w:t>
      </w:r>
      <w:r>
        <w:rPr>
          <w:sz w:val="20"/>
        </w:rPr>
        <w:t xml:space="preserve">ont-ils été informés de manière </w:t>
      </w:r>
      <w:r w:rsidR="00DC7849">
        <w:rPr>
          <w:sz w:val="20"/>
        </w:rPr>
        <w:t xml:space="preserve">claire et </w:t>
      </w:r>
      <w:r>
        <w:rPr>
          <w:sz w:val="20"/>
        </w:rPr>
        <w:t xml:space="preserve">précise </w:t>
      </w:r>
      <w:r w:rsidR="00450D85">
        <w:rPr>
          <w:sz w:val="20"/>
        </w:rPr>
        <w:t xml:space="preserve">et, si oui, quand et comment ? </w:t>
      </w:r>
    </w:p>
    <w:p w14:paraId="2DC3ED3B" w14:textId="334C10E0" w:rsidR="008C6B79" w:rsidRPr="008C6B79" w:rsidRDefault="008C6B79" w:rsidP="00597694">
      <w:pPr>
        <w:pStyle w:val="Default"/>
        <w:numPr>
          <w:ilvl w:val="0"/>
          <w:numId w:val="18"/>
        </w:numPr>
        <w:suppressAutoHyphens/>
        <w:spacing w:after="5"/>
        <w:rPr>
          <w:sz w:val="20"/>
          <w:szCs w:val="20"/>
        </w:rPr>
      </w:pPr>
      <w:r>
        <w:rPr>
          <w:sz w:val="20"/>
        </w:rPr>
        <w:t>Existe-t-il des échantillons témoins ou restes d</w:t>
      </w:r>
      <w:r w:rsidR="00597694">
        <w:rPr>
          <w:sz w:val="20"/>
        </w:rPr>
        <w:t>’</w:t>
      </w:r>
      <w:r>
        <w:rPr>
          <w:sz w:val="20"/>
        </w:rPr>
        <w:t>ingrédients et de plats de la période concernée ?</w:t>
      </w:r>
    </w:p>
    <w:p w14:paraId="5070CBFF" w14:textId="3D0362A9" w:rsidR="00450D85" w:rsidRPr="008C6B79" w:rsidRDefault="00450D85" w:rsidP="00597694">
      <w:pPr>
        <w:pStyle w:val="Default"/>
        <w:numPr>
          <w:ilvl w:val="0"/>
          <w:numId w:val="18"/>
        </w:numPr>
        <w:suppressAutoHyphens/>
        <w:spacing w:after="5"/>
        <w:rPr>
          <w:sz w:val="20"/>
          <w:szCs w:val="20"/>
        </w:rPr>
      </w:pPr>
      <w:r>
        <w:rPr>
          <w:sz w:val="20"/>
        </w:rPr>
        <w:t>L</w:t>
      </w:r>
      <w:r w:rsidR="00597694">
        <w:rPr>
          <w:sz w:val="20"/>
        </w:rPr>
        <w:t>’</w:t>
      </w:r>
      <w:r>
        <w:rPr>
          <w:sz w:val="20"/>
        </w:rPr>
        <w:t xml:space="preserve">utilisation prévue de la denrée alimentaire suspecte a-t-elle été modifiée et, si oui, quand et comment ? </w:t>
      </w:r>
    </w:p>
    <w:p w14:paraId="124ECE21" w14:textId="54E82AF0" w:rsidR="00450D85" w:rsidRPr="008C6B79" w:rsidRDefault="00450D85" w:rsidP="00597694">
      <w:pPr>
        <w:pStyle w:val="Default"/>
        <w:numPr>
          <w:ilvl w:val="0"/>
          <w:numId w:val="18"/>
        </w:numPr>
        <w:suppressAutoHyphens/>
        <w:rPr>
          <w:sz w:val="20"/>
          <w:szCs w:val="20"/>
        </w:rPr>
      </w:pPr>
      <w:r>
        <w:rPr>
          <w:sz w:val="20"/>
        </w:rPr>
        <w:t>L</w:t>
      </w:r>
      <w:r w:rsidR="00597694">
        <w:rPr>
          <w:sz w:val="20"/>
        </w:rPr>
        <w:t>’</w:t>
      </w:r>
      <w:r>
        <w:rPr>
          <w:sz w:val="20"/>
        </w:rPr>
        <w:t>établissement du secteur alimentaire a-t-il pris d</w:t>
      </w:r>
      <w:r w:rsidR="00597694">
        <w:rPr>
          <w:sz w:val="20"/>
        </w:rPr>
        <w:t>’</w:t>
      </w:r>
      <w:r>
        <w:rPr>
          <w:sz w:val="20"/>
        </w:rPr>
        <w:t xml:space="preserve">autres mesures facultatives et, si oui, </w:t>
      </w:r>
      <w:r w:rsidR="00F62116">
        <w:rPr>
          <w:sz w:val="20"/>
        </w:rPr>
        <w:t xml:space="preserve">lesquelles et </w:t>
      </w:r>
      <w:r>
        <w:rPr>
          <w:sz w:val="20"/>
        </w:rPr>
        <w:t xml:space="preserve">quand ? </w:t>
      </w:r>
    </w:p>
    <w:p w14:paraId="74468F51" w14:textId="77777777" w:rsidR="00450D85" w:rsidRPr="001A5776" w:rsidRDefault="00450D85" w:rsidP="00597694">
      <w:pPr>
        <w:pStyle w:val="Titre1"/>
        <w:tabs>
          <w:tab w:val="clear" w:pos="964"/>
          <w:tab w:val="num" w:pos="709"/>
        </w:tabs>
      </w:pPr>
      <w:bookmarkStart w:id="3" w:name="_Toc43728755"/>
      <w:r>
        <w:t>Questions sur le déroulement de la journée</w:t>
      </w:r>
      <w:bookmarkEnd w:id="3"/>
    </w:p>
    <w:p w14:paraId="51F513A1" w14:textId="3BC5114D" w:rsidR="00450D85" w:rsidRPr="008C6B79" w:rsidRDefault="00450D85" w:rsidP="00597694">
      <w:pPr>
        <w:pStyle w:val="Default"/>
        <w:numPr>
          <w:ilvl w:val="0"/>
          <w:numId w:val="19"/>
        </w:numPr>
        <w:suppressAutoHyphens/>
        <w:spacing w:after="5"/>
        <w:rPr>
          <w:sz w:val="20"/>
          <w:szCs w:val="20"/>
        </w:rPr>
      </w:pPr>
      <w:r>
        <w:rPr>
          <w:sz w:val="20"/>
        </w:rPr>
        <w:t>Des mesures de construction ont-elles été prises ces derniers mois dans l</w:t>
      </w:r>
      <w:r w:rsidR="00597694">
        <w:rPr>
          <w:sz w:val="20"/>
        </w:rPr>
        <w:t>’</w:t>
      </w:r>
      <w:r>
        <w:rPr>
          <w:sz w:val="20"/>
        </w:rPr>
        <w:t>établissement et, si oui</w:t>
      </w:r>
      <w:r w:rsidR="00603F82">
        <w:rPr>
          <w:sz w:val="20"/>
        </w:rPr>
        <w:t>,</w:t>
      </w:r>
      <w:r>
        <w:rPr>
          <w:sz w:val="20"/>
        </w:rPr>
        <w:t xml:space="preserve"> quand et de quel type ? </w:t>
      </w:r>
    </w:p>
    <w:p w14:paraId="41FEF569" w14:textId="69C42B60" w:rsidR="00450D85" w:rsidRPr="008C6B79" w:rsidRDefault="00450D85" w:rsidP="00597694">
      <w:pPr>
        <w:pStyle w:val="Default"/>
        <w:numPr>
          <w:ilvl w:val="0"/>
          <w:numId w:val="19"/>
        </w:numPr>
        <w:suppressAutoHyphens/>
        <w:spacing w:after="5"/>
        <w:rPr>
          <w:sz w:val="20"/>
          <w:szCs w:val="20"/>
        </w:rPr>
      </w:pPr>
      <w:r>
        <w:rPr>
          <w:sz w:val="20"/>
        </w:rPr>
        <w:t>Comment se déroule une journée de production</w:t>
      </w:r>
      <w:r w:rsidR="00DC7849">
        <w:rPr>
          <w:sz w:val="20"/>
        </w:rPr>
        <w:t xml:space="preserve"> habituelle</w:t>
      </w:r>
      <w:r>
        <w:rPr>
          <w:sz w:val="20"/>
        </w:rPr>
        <w:t xml:space="preserve"> ? Quand commencent et quand se terminent les pauses ? </w:t>
      </w:r>
    </w:p>
    <w:p w14:paraId="6D198287" w14:textId="168E6E78" w:rsidR="00450D85" w:rsidRPr="008C6B79" w:rsidRDefault="00450D85" w:rsidP="00597694">
      <w:pPr>
        <w:pStyle w:val="Default"/>
        <w:numPr>
          <w:ilvl w:val="0"/>
          <w:numId w:val="19"/>
        </w:numPr>
        <w:suppressAutoHyphens/>
        <w:spacing w:after="5"/>
        <w:rPr>
          <w:sz w:val="20"/>
          <w:szCs w:val="20"/>
        </w:rPr>
      </w:pPr>
      <w:r>
        <w:rPr>
          <w:sz w:val="20"/>
        </w:rPr>
        <w:t>Y a-t-il eu quelque chose d</w:t>
      </w:r>
      <w:r w:rsidR="00597694">
        <w:rPr>
          <w:sz w:val="20"/>
        </w:rPr>
        <w:t>’</w:t>
      </w:r>
      <w:r>
        <w:rPr>
          <w:sz w:val="20"/>
        </w:rPr>
        <w:t>inhabituel en ce qui concerne les conditions de travail durant la période qui a précédé l</w:t>
      </w:r>
      <w:r w:rsidR="00597694">
        <w:rPr>
          <w:sz w:val="20"/>
        </w:rPr>
        <w:t>’</w:t>
      </w:r>
      <w:r>
        <w:rPr>
          <w:sz w:val="20"/>
        </w:rPr>
        <w:t xml:space="preserve">apparition du foyer ? </w:t>
      </w:r>
    </w:p>
    <w:p w14:paraId="06B15687" w14:textId="25C0FB30" w:rsidR="00450D85" w:rsidRPr="008C6B79" w:rsidRDefault="00450D85" w:rsidP="00597694">
      <w:pPr>
        <w:pStyle w:val="Default"/>
        <w:numPr>
          <w:ilvl w:val="0"/>
          <w:numId w:val="19"/>
        </w:numPr>
        <w:suppressAutoHyphens/>
        <w:spacing w:after="5"/>
        <w:rPr>
          <w:sz w:val="20"/>
          <w:szCs w:val="20"/>
        </w:rPr>
      </w:pPr>
      <w:r>
        <w:rPr>
          <w:sz w:val="20"/>
        </w:rPr>
        <w:t>Y a-t-il eu quelque chose d</w:t>
      </w:r>
      <w:r w:rsidR="00597694">
        <w:rPr>
          <w:sz w:val="20"/>
        </w:rPr>
        <w:t>’</w:t>
      </w:r>
      <w:r>
        <w:rPr>
          <w:sz w:val="20"/>
        </w:rPr>
        <w:t xml:space="preserve">inhabituel en ce qui concerne les conditions de travail durant la fabrication, le traitement et la mise en circulation de la denrée alimentaire suspecte (par ex., personnel réduit ou malade, machines et installations </w:t>
      </w:r>
      <w:r w:rsidR="00CC1926">
        <w:rPr>
          <w:sz w:val="20"/>
        </w:rPr>
        <w:t>défectueuses</w:t>
      </w:r>
      <w:r>
        <w:rPr>
          <w:sz w:val="20"/>
        </w:rPr>
        <w:t xml:space="preserve">) ? </w:t>
      </w:r>
    </w:p>
    <w:p w14:paraId="5C5138A8" w14:textId="7F806DCC" w:rsidR="00450D85" w:rsidRPr="008C6B79" w:rsidRDefault="00450D85" w:rsidP="00597694">
      <w:pPr>
        <w:pStyle w:val="Default"/>
        <w:numPr>
          <w:ilvl w:val="0"/>
          <w:numId w:val="19"/>
        </w:numPr>
        <w:suppressAutoHyphens/>
        <w:spacing w:after="5"/>
        <w:rPr>
          <w:sz w:val="20"/>
          <w:szCs w:val="20"/>
        </w:rPr>
      </w:pPr>
      <w:r>
        <w:rPr>
          <w:sz w:val="20"/>
        </w:rPr>
        <w:t>Les livraisons sont-elles toutes arrivées à l</w:t>
      </w:r>
      <w:r w:rsidR="00597694">
        <w:rPr>
          <w:sz w:val="20"/>
        </w:rPr>
        <w:t>’</w:t>
      </w:r>
      <w:r>
        <w:rPr>
          <w:sz w:val="20"/>
        </w:rPr>
        <w:t xml:space="preserve">heure ce jour-là ? </w:t>
      </w:r>
    </w:p>
    <w:p w14:paraId="32F7670A" w14:textId="777116D5" w:rsidR="00450D85" w:rsidRPr="008C6B79" w:rsidRDefault="00450D85" w:rsidP="00597694">
      <w:pPr>
        <w:pStyle w:val="Default"/>
        <w:numPr>
          <w:ilvl w:val="0"/>
          <w:numId w:val="19"/>
        </w:numPr>
        <w:suppressAutoHyphens/>
        <w:spacing w:after="5"/>
        <w:rPr>
          <w:sz w:val="20"/>
          <w:szCs w:val="20"/>
        </w:rPr>
      </w:pPr>
      <w:r>
        <w:rPr>
          <w:sz w:val="20"/>
        </w:rPr>
        <w:t>A-t-on fabriqué ou traité des quantités inhabituelles de denrées alimentaires ce jour-là, ce qui a</w:t>
      </w:r>
      <w:r w:rsidR="000378D2">
        <w:rPr>
          <w:sz w:val="20"/>
        </w:rPr>
        <w:t>urait</w:t>
      </w:r>
      <w:r>
        <w:rPr>
          <w:sz w:val="20"/>
        </w:rPr>
        <w:t xml:space="preserve"> par exemple </w:t>
      </w:r>
      <w:r w:rsidR="000378D2">
        <w:rPr>
          <w:sz w:val="20"/>
        </w:rPr>
        <w:t xml:space="preserve">pu </w:t>
      </w:r>
      <w:r>
        <w:rPr>
          <w:sz w:val="20"/>
        </w:rPr>
        <w:t>condui</w:t>
      </w:r>
      <w:r w:rsidR="000378D2">
        <w:rPr>
          <w:sz w:val="20"/>
        </w:rPr>
        <w:t>re</w:t>
      </w:r>
      <w:r>
        <w:rPr>
          <w:sz w:val="20"/>
        </w:rPr>
        <w:t xml:space="preserve"> à un traitement thermique insuffisant des denrées alimentaires ou à une teneur insuffisante en agents conservateurs en raison de la quantité ? </w:t>
      </w:r>
    </w:p>
    <w:p w14:paraId="5838B496" w14:textId="4B970ED4" w:rsidR="00450D85" w:rsidRPr="008C6B79" w:rsidRDefault="009E42F6" w:rsidP="00597694">
      <w:pPr>
        <w:pStyle w:val="Default"/>
        <w:numPr>
          <w:ilvl w:val="0"/>
          <w:numId w:val="19"/>
        </w:numPr>
        <w:suppressAutoHyphens/>
        <w:rPr>
          <w:sz w:val="20"/>
          <w:szCs w:val="20"/>
        </w:rPr>
      </w:pPr>
      <w:r w:rsidRPr="009E42F6">
        <w:rPr>
          <w:sz w:val="20"/>
        </w:rPr>
        <w:t>Y a-t-il eu des mandats de travail ou un événement exceptionnel ce jour-là</w:t>
      </w:r>
      <w:r w:rsidR="00450D85">
        <w:rPr>
          <w:sz w:val="20"/>
        </w:rPr>
        <w:t xml:space="preserve"> ? </w:t>
      </w:r>
    </w:p>
    <w:p w14:paraId="1274C30D" w14:textId="77777777" w:rsidR="007C5106" w:rsidRDefault="007C5106" w:rsidP="00597694">
      <w:pPr>
        <w:suppressAutoHyphens/>
        <w:spacing w:line="240" w:lineRule="auto"/>
        <w:rPr>
          <w:rFonts w:cs="Arial"/>
          <w:szCs w:val="20"/>
        </w:rPr>
      </w:pPr>
      <w:r>
        <w:br w:type="page"/>
      </w:r>
    </w:p>
    <w:p w14:paraId="246B740F" w14:textId="77777777" w:rsidR="00450D85" w:rsidRPr="008C6B79" w:rsidRDefault="00450D85" w:rsidP="00597694">
      <w:pPr>
        <w:pStyle w:val="Titre1"/>
        <w:tabs>
          <w:tab w:val="clear" w:pos="964"/>
          <w:tab w:val="num" w:pos="709"/>
        </w:tabs>
      </w:pPr>
      <w:bookmarkStart w:id="4" w:name="_Toc43728756"/>
      <w:r>
        <w:lastRenderedPageBreak/>
        <w:t>Questions sur le personnel</w:t>
      </w:r>
      <w:bookmarkEnd w:id="4"/>
    </w:p>
    <w:p w14:paraId="49502EFA" w14:textId="30719330" w:rsidR="00450D85" w:rsidRDefault="00450D85" w:rsidP="00597694">
      <w:pPr>
        <w:pStyle w:val="Default"/>
        <w:numPr>
          <w:ilvl w:val="0"/>
          <w:numId w:val="20"/>
        </w:numPr>
        <w:suppressAutoHyphens/>
        <w:spacing w:after="7"/>
        <w:rPr>
          <w:color w:val="auto"/>
          <w:sz w:val="20"/>
          <w:szCs w:val="20"/>
        </w:rPr>
      </w:pPr>
      <w:r>
        <w:rPr>
          <w:color w:val="auto"/>
          <w:sz w:val="20"/>
        </w:rPr>
        <w:t>Un personnel suffisant était-il présent dans l</w:t>
      </w:r>
      <w:r w:rsidR="00597694">
        <w:rPr>
          <w:color w:val="auto"/>
          <w:sz w:val="20"/>
        </w:rPr>
        <w:t>’</w:t>
      </w:r>
      <w:r>
        <w:rPr>
          <w:color w:val="auto"/>
          <w:sz w:val="20"/>
        </w:rPr>
        <w:t xml:space="preserve">établissement pour chaque étape de procédé au moment de la fabrication, du traitement et de la mise en circulation de la denrée alimentaire suspecte ? (Demander la liste complète des noms et des fonctions.) </w:t>
      </w:r>
    </w:p>
    <w:p w14:paraId="24270A42" w14:textId="77777777" w:rsidR="000F488B" w:rsidRDefault="000F488B" w:rsidP="00597694">
      <w:pPr>
        <w:pStyle w:val="Default"/>
        <w:numPr>
          <w:ilvl w:val="0"/>
          <w:numId w:val="20"/>
        </w:numPr>
        <w:suppressAutoHyphens/>
        <w:spacing w:after="7"/>
        <w:rPr>
          <w:color w:val="auto"/>
          <w:sz w:val="20"/>
          <w:szCs w:val="20"/>
        </w:rPr>
      </w:pPr>
      <w:r>
        <w:rPr>
          <w:color w:val="auto"/>
          <w:sz w:val="20"/>
        </w:rPr>
        <w:t xml:space="preserve">Qui était responsable de quelle étape ? (Cerner la production avec les personnes concernées ; interroger ces personnes sur la fabrication.) </w:t>
      </w:r>
    </w:p>
    <w:p w14:paraId="08C14CDD" w14:textId="77777777" w:rsidR="000F488B" w:rsidRPr="008C6B79" w:rsidRDefault="000F488B" w:rsidP="00597694">
      <w:pPr>
        <w:pStyle w:val="Default"/>
        <w:numPr>
          <w:ilvl w:val="0"/>
          <w:numId w:val="20"/>
        </w:numPr>
        <w:suppressAutoHyphens/>
        <w:spacing w:after="7"/>
        <w:rPr>
          <w:color w:val="auto"/>
          <w:sz w:val="20"/>
          <w:szCs w:val="20"/>
        </w:rPr>
      </w:pPr>
      <w:r>
        <w:rPr>
          <w:color w:val="auto"/>
          <w:sz w:val="20"/>
        </w:rPr>
        <w:t xml:space="preserve">Des personnes étaient-elles ou se sentaient-elles malades durant la production ? </w:t>
      </w:r>
    </w:p>
    <w:p w14:paraId="7AAE6750" w14:textId="4885E4A3" w:rsidR="00450D85" w:rsidRPr="008C6B79" w:rsidRDefault="00450D85" w:rsidP="00597694">
      <w:pPr>
        <w:pStyle w:val="Default"/>
        <w:numPr>
          <w:ilvl w:val="0"/>
          <w:numId w:val="20"/>
        </w:numPr>
        <w:suppressAutoHyphens/>
        <w:spacing w:after="7"/>
        <w:rPr>
          <w:color w:val="auto"/>
          <w:sz w:val="20"/>
          <w:szCs w:val="20"/>
        </w:rPr>
      </w:pPr>
      <w:r>
        <w:rPr>
          <w:color w:val="auto"/>
          <w:sz w:val="20"/>
        </w:rPr>
        <w:t>Qui était en congé maladie les semaines précédentes ? (Demander la liste de présence du personnel spécifiant les raisons d</w:t>
      </w:r>
      <w:r w:rsidR="00597694">
        <w:rPr>
          <w:color w:val="auto"/>
          <w:sz w:val="20"/>
        </w:rPr>
        <w:t>’</w:t>
      </w:r>
      <w:r>
        <w:rPr>
          <w:color w:val="auto"/>
          <w:sz w:val="20"/>
        </w:rPr>
        <w:t>absence</w:t>
      </w:r>
      <w:r w:rsidR="00AF0FF0">
        <w:rPr>
          <w:color w:val="auto"/>
          <w:sz w:val="20"/>
        </w:rPr>
        <w:t xml:space="preserve"> et</w:t>
      </w:r>
      <w:r>
        <w:rPr>
          <w:color w:val="auto"/>
          <w:sz w:val="20"/>
        </w:rPr>
        <w:t xml:space="preserve"> portant</w:t>
      </w:r>
      <w:r w:rsidR="00AF0FF0">
        <w:rPr>
          <w:color w:val="auto"/>
          <w:sz w:val="20"/>
        </w:rPr>
        <w:t>,</w:t>
      </w:r>
      <w:r>
        <w:rPr>
          <w:color w:val="auto"/>
          <w:sz w:val="20"/>
        </w:rPr>
        <w:t xml:space="preserve"> le cas échéant</w:t>
      </w:r>
      <w:r w:rsidR="00AF0FF0">
        <w:rPr>
          <w:color w:val="auto"/>
          <w:sz w:val="20"/>
        </w:rPr>
        <w:t>,</w:t>
      </w:r>
      <w:r>
        <w:rPr>
          <w:color w:val="auto"/>
          <w:sz w:val="20"/>
        </w:rPr>
        <w:t xml:space="preserve"> sur la période d</w:t>
      </w:r>
      <w:r w:rsidR="00597694">
        <w:rPr>
          <w:color w:val="auto"/>
          <w:sz w:val="20"/>
        </w:rPr>
        <w:t>’</w:t>
      </w:r>
      <w:r>
        <w:rPr>
          <w:color w:val="auto"/>
          <w:sz w:val="20"/>
        </w:rPr>
        <w:t xml:space="preserve">acquisition des ingrédients, mais au moins sur les 4 dernières semaines.) </w:t>
      </w:r>
    </w:p>
    <w:p w14:paraId="0FBE6EA3" w14:textId="27C6079A" w:rsidR="00450D85" w:rsidRPr="008C6B79" w:rsidRDefault="00450D85" w:rsidP="00597694">
      <w:pPr>
        <w:pStyle w:val="Default"/>
        <w:numPr>
          <w:ilvl w:val="0"/>
          <w:numId w:val="20"/>
        </w:numPr>
        <w:suppressAutoHyphens/>
        <w:spacing w:after="7"/>
        <w:rPr>
          <w:color w:val="auto"/>
          <w:sz w:val="20"/>
          <w:szCs w:val="20"/>
        </w:rPr>
      </w:pPr>
      <w:r>
        <w:rPr>
          <w:color w:val="auto"/>
          <w:sz w:val="20"/>
        </w:rPr>
        <w:t>Quel</w:t>
      </w:r>
      <w:r w:rsidR="00AF0FF0">
        <w:rPr>
          <w:color w:val="auto"/>
          <w:sz w:val="20"/>
        </w:rPr>
        <w:t>le</w:t>
      </w:r>
      <w:r>
        <w:rPr>
          <w:color w:val="auto"/>
          <w:sz w:val="20"/>
        </w:rPr>
        <w:t xml:space="preserve">s étaient les causes ou symptômes connus des maladies ? </w:t>
      </w:r>
    </w:p>
    <w:p w14:paraId="17A71F63" w14:textId="3C970502" w:rsidR="00450D85" w:rsidRPr="008C6B79" w:rsidRDefault="00450D85" w:rsidP="00597694">
      <w:pPr>
        <w:pStyle w:val="Default"/>
        <w:numPr>
          <w:ilvl w:val="0"/>
          <w:numId w:val="20"/>
        </w:numPr>
        <w:suppressAutoHyphens/>
        <w:spacing w:after="7"/>
        <w:rPr>
          <w:color w:val="auto"/>
          <w:sz w:val="20"/>
          <w:szCs w:val="20"/>
        </w:rPr>
      </w:pPr>
      <w:r>
        <w:rPr>
          <w:color w:val="auto"/>
          <w:sz w:val="20"/>
        </w:rPr>
        <w:t>Quelqu</w:t>
      </w:r>
      <w:r w:rsidR="00597694">
        <w:rPr>
          <w:color w:val="auto"/>
          <w:sz w:val="20"/>
        </w:rPr>
        <w:t>’</w:t>
      </w:r>
      <w:r>
        <w:rPr>
          <w:color w:val="auto"/>
          <w:sz w:val="20"/>
        </w:rPr>
        <w:t>un a-t-il été malade</w:t>
      </w:r>
      <w:r w:rsidR="00AC1664">
        <w:rPr>
          <w:color w:val="auto"/>
          <w:sz w:val="20"/>
        </w:rPr>
        <w:t>,</w:t>
      </w:r>
      <w:r>
        <w:rPr>
          <w:color w:val="auto"/>
          <w:sz w:val="20"/>
        </w:rPr>
        <w:t xml:space="preserve"> aussi dans l</w:t>
      </w:r>
      <w:r w:rsidR="00597694">
        <w:rPr>
          <w:color w:val="auto"/>
          <w:sz w:val="20"/>
        </w:rPr>
        <w:t>’</w:t>
      </w:r>
      <w:r>
        <w:rPr>
          <w:color w:val="auto"/>
          <w:sz w:val="20"/>
        </w:rPr>
        <w:t xml:space="preserve">entourage des employés (membres de la famille tels que les enfants, </w:t>
      </w:r>
      <w:r w:rsidR="00AF0FF0">
        <w:rPr>
          <w:color w:val="auto"/>
          <w:sz w:val="20"/>
        </w:rPr>
        <w:t xml:space="preserve">les </w:t>
      </w:r>
      <w:r>
        <w:rPr>
          <w:color w:val="auto"/>
          <w:sz w:val="20"/>
        </w:rPr>
        <w:t xml:space="preserve">personnes prises en charge, etc.) durant la période </w:t>
      </w:r>
      <w:r w:rsidR="00AF0FF0" w:rsidRPr="00AF0FF0">
        <w:rPr>
          <w:color w:val="auto"/>
          <w:sz w:val="20"/>
        </w:rPr>
        <w:t>d</w:t>
      </w:r>
      <w:r w:rsidR="00597694">
        <w:rPr>
          <w:color w:val="auto"/>
          <w:sz w:val="20"/>
        </w:rPr>
        <w:t>’</w:t>
      </w:r>
      <w:r w:rsidR="00AF0FF0" w:rsidRPr="00AF0FF0">
        <w:rPr>
          <w:color w:val="auto"/>
          <w:sz w:val="20"/>
        </w:rPr>
        <w:t>acquisition</w:t>
      </w:r>
      <w:r>
        <w:rPr>
          <w:color w:val="auto"/>
          <w:sz w:val="20"/>
        </w:rPr>
        <w:t xml:space="preserve"> ? </w:t>
      </w:r>
    </w:p>
    <w:p w14:paraId="016BC6FA" w14:textId="53A11369" w:rsidR="00450D85" w:rsidRPr="008C6B79" w:rsidRDefault="00450D85" w:rsidP="00597694">
      <w:pPr>
        <w:pStyle w:val="Default"/>
        <w:numPr>
          <w:ilvl w:val="0"/>
          <w:numId w:val="20"/>
        </w:numPr>
        <w:suppressAutoHyphens/>
        <w:rPr>
          <w:color w:val="auto"/>
          <w:sz w:val="20"/>
          <w:szCs w:val="20"/>
        </w:rPr>
      </w:pPr>
      <w:r>
        <w:rPr>
          <w:color w:val="auto"/>
          <w:sz w:val="20"/>
        </w:rPr>
        <w:t xml:space="preserve">Quand la dernière formation du personnel a-t-elle eu lieu ? (Examiner les </w:t>
      </w:r>
      <w:r w:rsidR="00AC1664">
        <w:rPr>
          <w:color w:val="auto"/>
          <w:sz w:val="20"/>
        </w:rPr>
        <w:t>justificatifs de formation</w:t>
      </w:r>
      <w:r w:rsidR="00AF0FF0">
        <w:rPr>
          <w:color w:val="auto"/>
          <w:sz w:val="20"/>
        </w:rPr>
        <w:t>.</w:t>
      </w:r>
      <w:r>
        <w:rPr>
          <w:color w:val="auto"/>
          <w:sz w:val="20"/>
        </w:rPr>
        <w:t xml:space="preserve">) </w:t>
      </w:r>
    </w:p>
    <w:p w14:paraId="1EBD062A" w14:textId="77777777" w:rsidR="00450D85" w:rsidRPr="008C6B79" w:rsidRDefault="00450D85" w:rsidP="00597694">
      <w:pPr>
        <w:pStyle w:val="Titre1"/>
        <w:tabs>
          <w:tab w:val="clear" w:pos="964"/>
          <w:tab w:val="num" w:pos="709"/>
        </w:tabs>
      </w:pPr>
      <w:bookmarkStart w:id="5" w:name="_Toc43728757"/>
      <w:r>
        <w:t>Questions sur la denrée alimentaire suspecte</w:t>
      </w:r>
      <w:bookmarkEnd w:id="5"/>
    </w:p>
    <w:p w14:paraId="54A24C94" w14:textId="75AFF004" w:rsidR="00450D85" w:rsidRPr="008C6B79" w:rsidRDefault="00450D85" w:rsidP="00597694">
      <w:pPr>
        <w:pStyle w:val="Default"/>
        <w:numPr>
          <w:ilvl w:val="0"/>
          <w:numId w:val="21"/>
        </w:numPr>
        <w:suppressAutoHyphens/>
        <w:spacing w:after="7"/>
        <w:rPr>
          <w:color w:val="auto"/>
          <w:sz w:val="20"/>
          <w:szCs w:val="20"/>
        </w:rPr>
      </w:pPr>
      <w:r>
        <w:rPr>
          <w:color w:val="auto"/>
          <w:sz w:val="20"/>
        </w:rPr>
        <w:t xml:space="preserve">Comment la denrée alimentaire suspecte est-elle </w:t>
      </w:r>
      <w:r w:rsidR="00AC1664">
        <w:rPr>
          <w:color w:val="auto"/>
          <w:sz w:val="20"/>
        </w:rPr>
        <w:t>étiquetée</w:t>
      </w:r>
      <w:r>
        <w:rPr>
          <w:color w:val="auto"/>
          <w:sz w:val="20"/>
        </w:rPr>
        <w:t xml:space="preserve"> ? (Dénomination commerciale, DCM ou date limite de consommation, étiquetage ou numéro du lot, </w:t>
      </w:r>
      <w:r w:rsidR="00F60BEA">
        <w:rPr>
          <w:color w:val="auto"/>
          <w:sz w:val="20"/>
        </w:rPr>
        <w:t xml:space="preserve">code </w:t>
      </w:r>
      <w:r>
        <w:rPr>
          <w:color w:val="auto"/>
          <w:sz w:val="20"/>
        </w:rPr>
        <w:t>EAN</w:t>
      </w:r>
      <w:r w:rsidR="00F60BEA">
        <w:rPr>
          <w:color w:val="auto"/>
          <w:sz w:val="20"/>
        </w:rPr>
        <w:t xml:space="preserve"> </w:t>
      </w:r>
      <w:r>
        <w:rPr>
          <w:color w:val="auto"/>
          <w:sz w:val="20"/>
        </w:rPr>
        <w:t>36</w:t>
      </w:r>
      <w:r w:rsidR="000F488B">
        <w:rPr>
          <w:rStyle w:val="Appelnotedebasdep"/>
          <w:color w:val="auto"/>
          <w:sz w:val="20"/>
          <w:szCs w:val="20"/>
        </w:rPr>
        <w:footnoteReference w:id="1"/>
      </w:r>
      <w:r>
        <w:rPr>
          <w:color w:val="auto"/>
          <w:sz w:val="20"/>
        </w:rPr>
        <w:t>, numéro d</w:t>
      </w:r>
      <w:r w:rsidR="00597694">
        <w:rPr>
          <w:color w:val="auto"/>
          <w:sz w:val="20"/>
        </w:rPr>
        <w:t>’</w:t>
      </w:r>
      <w:r>
        <w:rPr>
          <w:color w:val="auto"/>
          <w:sz w:val="20"/>
        </w:rPr>
        <w:t>agrément, type de transformation, informations sur la réduction d</w:t>
      </w:r>
      <w:r w:rsidR="00597694">
        <w:rPr>
          <w:color w:val="auto"/>
          <w:sz w:val="20"/>
        </w:rPr>
        <w:t>’</w:t>
      </w:r>
      <w:r>
        <w:rPr>
          <w:color w:val="auto"/>
          <w:sz w:val="20"/>
        </w:rPr>
        <w:t xml:space="preserve">un risque pour la santé.) </w:t>
      </w:r>
    </w:p>
    <w:p w14:paraId="7160AE81" w14:textId="7997BE30" w:rsidR="00450D85" w:rsidRPr="008C6B79" w:rsidRDefault="00F60BEA" w:rsidP="00597694">
      <w:pPr>
        <w:pStyle w:val="Default"/>
        <w:numPr>
          <w:ilvl w:val="0"/>
          <w:numId w:val="21"/>
        </w:numPr>
        <w:suppressAutoHyphens/>
        <w:spacing w:after="7"/>
        <w:rPr>
          <w:color w:val="auto"/>
          <w:sz w:val="20"/>
          <w:szCs w:val="20"/>
        </w:rPr>
      </w:pPr>
      <w:r>
        <w:rPr>
          <w:color w:val="auto"/>
          <w:sz w:val="20"/>
        </w:rPr>
        <w:t>Chez qui</w:t>
      </w:r>
      <w:r w:rsidR="00450D85">
        <w:rPr>
          <w:color w:val="auto"/>
          <w:sz w:val="20"/>
        </w:rPr>
        <w:t xml:space="preserve"> la denrée alimentaire suspecte</w:t>
      </w:r>
      <w:r>
        <w:rPr>
          <w:color w:val="auto"/>
          <w:sz w:val="20"/>
        </w:rPr>
        <w:t xml:space="preserve"> a-t-elle été ac</w:t>
      </w:r>
      <w:r w:rsidR="005E479E">
        <w:rPr>
          <w:color w:val="auto"/>
          <w:sz w:val="20"/>
        </w:rPr>
        <w:t>quise</w:t>
      </w:r>
      <w:r w:rsidR="00450D85">
        <w:rPr>
          <w:color w:val="auto"/>
          <w:sz w:val="20"/>
        </w:rPr>
        <w:t xml:space="preserve"> ? (Copier le bulletin de livraison.) </w:t>
      </w:r>
    </w:p>
    <w:p w14:paraId="25138034" w14:textId="451B3083" w:rsidR="00450D85" w:rsidRPr="008C6B79" w:rsidRDefault="00450D85" w:rsidP="00597694">
      <w:pPr>
        <w:pStyle w:val="Default"/>
        <w:numPr>
          <w:ilvl w:val="0"/>
          <w:numId w:val="21"/>
        </w:numPr>
        <w:suppressAutoHyphens/>
        <w:spacing w:after="7"/>
        <w:rPr>
          <w:color w:val="auto"/>
          <w:sz w:val="20"/>
          <w:szCs w:val="20"/>
        </w:rPr>
      </w:pPr>
      <w:r>
        <w:rPr>
          <w:color w:val="auto"/>
          <w:sz w:val="20"/>
        </w:rPr>
        <w:t>Quelle est l</w:t>
      </w:r>
      <w:r w:rsidR="00597694">
        <w:rPr>
          <w:color w:val="auto"/>
          <w:sz w:val="20"/>
        </w:rPr>
        <w:t>’</w:t>
      </w:r>
      <w:r>
        <w:rPr>
          <w:color w:val="auto"/>
          <w:sz w:val="20"/>
        </w:rPr>
        <w:t xml:space="preserve">utilisation prévue de la denrée alimentaire suspecte ? (Par ex., ménage privé, </w:t>
      </w:r>
      <w:r w:rsidR="00921141">
        <w:rPr>
          <w:color w:val="auto"/>
          <w:sz w:val="20"/>
        </w:rPr>
        <w:t>service traiteur</w:t>
      </w:r>
      <w:r>
        <w:rPr>
          <w:color w:val="auto"/>
          <w:sz w:val="20"/>
        </w:rPr>
        <w:t>, consommation immédiate, groupes de consommateurs</w:t>
      </w:r>
      <w:r w:rsidR="00921141">
        <w:rPr>
          <w:color w:val="auto"/>
          <w:sz w:val="20"/>
        </w:rPr>
        <w:t xml:space="preserve"> sensibles</w:t>
      </w:r>
      <w:r>
        <w:rPr>
          <w:color w:val="auto"/>
          <w:sz w:val="20"/>
        </w:rPr>
        <w:t xml:space="preserve">.) </w:t>
      </w:r>
    </w:p>
    <w:p w14:paraId="782A0FBF" w14:textId="53EA213D" w:rsidR="00450D85" w:rsidRPr="008C6B79" w:rsidRDefault="00450D85" w:rsidP="00597694">
      <w:pPr>
        <w:pStyle w:val="Default"/>
        <w:numPr>
          <w:ilvl w:val="0"/>
          <w:numId w:val="21"/>
        </w:numPr>
        <w:suppressAutoHyphens/>
        <w:spacing w:after="7"/>
        <w:rPr>
          <w:color w:val="auto"/>
          <w:sz w:val="20"/>
          <w:szCs w:val="20"/>
        </w:rPr>
      </w:pPr>
      <w:r>
        <w:rPr>
          <w:color w:val="auto"/>
          <w:sz w:val="20"/>
        </w:rPr>
        <w:t>Quelle est la zone de desserte de l</w:t>
      </w:r>
      <w:r w:rsidR="00597694">
        <w:rPr>
          <w:color w:val="auto"/>
          <w:sz w:val="20"/>
        </w:rPr>
        <w:t>’</w:t>
      </w:r>
      <w:r>
        <w:rPr>
          <w:color w:val="auto"/>
          <w:sz w:val="20"/>
        </w:rPr>
        <w:t xml:space="preserve">établissement du secteur alimentaire ? (Filiales, services de distribution de repas, commerce de gros, commerce de détail, etc.) </w:t>
      </w:r>
    </w:p>
    <w:p w14:paraId="00AB0FD2" w14:textId="77777777" w:rsidR="00450D85" w:rsidRPr="008C6B79" w:rsidRDefault="00450D85" w:rsidP="00597694">
      <w:pPr>
        <w:pStyle w:val="Default"/>
        <w:numPr>
          <w:ilvl w:val="0"/>
          <w:numId w:val="21"/>
        </w:numPr>
        <w:suppressAutoHyphens/>
        <w:spacing w:after="7"/>
        <w:rPr>
          <w:color w:val="auto"/>
          <w:sz w:val="20"/>
          <w:szCs w:val="20"/>
        </w:rPr>
      </w:pPr>
      <w:r>
        <w:rPr>
          <w:color w:val="auto"/>
          <w:sz w:val="20"/>
        </w:rPr>
        <w:t xml:space="preserve">Quand la denrée alimentaire suspecte a-t-elle été fabriquée ? </w:t>
      </w:r>
    </w:p>
    <w:p w14:paraId="3D8AA176" w14:textId="1261FB80" w:rsidR="00450D85" w:rsidRPr="008C6B79" w:rsidRDefault="00450D85" w:rsidP="00597694">
      <w:pPr>
        <w:pStyle w:val="Default"/>
        <w:numPr>
          <w:ilvl w:val="0"/>
          <w:numId w:val="21"/>
        </w:numPr>
        <w:suppressAutoHyphens/>
        <w:spacing w:after="7"/>
        <w:rPr>
          <w:color w:val="auto"/>
          <w:sz w:val="20"/>
          <w:szCs w:val="20"/>
        </w:rPr>
      </w:pPr>
      <w:r>
        <w:rPr>
          <w:color w:val="auto"/>
          <w:sz w:val="20"/>
        </w:rPr>
        <w:t>À quelle période la denrée alimentaire suspecte a-t-elle pu être contaminée par l</w:t>
      </w:r>
      <w:r w:rsidR="00597694">
        <w:rPr>
          <w:color w:val="auto"/>
          <w:sz w:val="20"/>
        </w:rPr>
        <w:t>’</w:t>
      </w:r>
      <w:r>
        <w:rPr>
          <w:color w:val="auto"/>
          <w:sz w:val="20"/>
        </w:rPr>
        <w:t xml:space="preserve">agent pathogène ? (Période de production.) </w:t>
      </w:r>
    </w:p>
    <w:p w14:paraId="0A611239" w14:textId="4E800C5F" w:rsidR="00450D85" w:rsidRPr="008C6B79" w:rsidRDefault="00450D85" w:rsidP="00597694">
      <w:pPr>
        <w:pStyle w:val="Default"/>
        <w:numPr>
          <w:ilvl w:val="0"/>
          <w:numId w:val="21"/>
        </w:numPr>
        <w:suppressAutoHyphens/>
        <w:spacing w:after="7"/>
        <w:rPr>
          <w:color w:val="auto"/>
          <w:sz w:val="20"/>
          <w:szCs w:val="20"/>
        </w:rPr>
      </w:pPr>
      <w:r>
        <w:rPr>
          <w:color w:val="auto"/>
          <w:sz w:val="20"/>
        </w:rPr>
        <w:t xml:space="preserve">Quelle est la plus longue durée de conservation de la denrée alimentaire fabriquée </w:t>
      </w:r>
      <w:r w:rsidR="002B0794">
        <w:rPr>
          <w:color w:val="auto"/>
          <w:sz w:val="20"/>
        </w:rPr>
        <w:t xml:space="preserve">pendant </w:t>
      </w:r>
      <w:r>
        <w:rPr>
          <w:color w:val="auto"/>
          <w:sz w:val="20"/>
        </w:rPr>
        <w:t xml:space="preserve">la période de production ? </w:t>
      </w:r>
    </w:p>
    <w:p w14:paraId="4904D84B" w14:textId="1CE7C844" w:rsidR="00450D85" w:rsidRPr="008C6B79" w:rsidRDefault="00450D85" w:rsidP="00597694">
      <w:pPr>
        <w:pStyle w:val="Default"/>
        <w:numPr>
          <w:ilvl w:val="0"/>
          <w:numId w:val="21"/>
        </w:numPr>
        <w:suppressAutoHyphens/>
        <w:spacing w:after="7"/>
        <w:rPr>
          <w:color w:val="auto"/>
          <w:sz w:val="20"/>
          <w:szCs w:val="20"/>
        </w:rPr>
      </w:pPr>
      <w:r>
        <w:rPr>
          <w:color w:val="auto"/>
          <w:sz w:val="20"/>
        </w:rPr>
        <w:t>D</w:t>
      </w:r>
      <w:r w:rsidR="00597694">
        <w:rPr>
          <w:color w:val="auto"/>
          <w:sz w:val="20"/>
        </w:rPr>
        <w:t>’</w:t>
      </w:r>
      <w:r>
        <w:rPr>
          <w:color w:val="auto"/>
          <w:sz w:val="20"/>
        </w:rPr>
        <w:t>autres denrées alimentaires pourraient-elles aussi être contaminées par l</w:t>
      </w:r>
      <w:r w:rsidR="00597694">
        <w:rPr>
          <w:color w:val="auto"/>
          <w:sz w:val="20"/>
        </w:rPr>
        <w:t>’</w:t>
      </w:r>
      <w:r>
        <w:rPr>
          <w:color w:val="auto"/>
          <w:sz w:val="20"/>
        </w:rPr>
        <w:t xml:space="preserve">agent pathogène ? </w:t>
      </w:r>
    </w:p>
    <w:p w14:paraId="59EA88F1" w14:textId="61AF8912" w:rsidR="00450D85" w:rsidRPr="008C6B79" w:rsidRDefault="00450D85" w:rsidP="00597694">
      <w:pPr>
        <w:pStyle w:val="Default"/>
        <w:numPr>
          <w:ilvl w:val="0"/>
          <w:numId w:val="21"/>
        </w:numPr>
        <w:suppressAutoHyphens/>
        <w:spacing w:after="7"/>
        <w:rPr>
          <w:color w:val="auto"/>
          <w:sz w:val="20"/>
          <w:szCs w:val="20"/>
        </w:rPr>
      </w:pPr>
      <w:r>
        <w:rPr>
          <w:color w:val="auto"/>
          <w:sz w:val="20"/>
        </w:rPr>
        <w:t>Des parties du ou des lots de la denrée alimentaire suspecte fabriqués durant la période de production se trouvent-</w:t>
      </w:r>
      <w:r w:rsidR="00095546">
        <w:rPr>
          <w:color w:val="auto"/>
          <w:sz w:val="20"/>
        </w:rPr>
        <w:t xml:space="preserve">elles </w:t>
      </w:r>
      <w:r>
        <w:rPr>
          <w:color w:val="auto"/>
          <w:sz w:val="20"/>
        </w:rPr>
        <w:t>encore dans l</w:t>
      </w:r>
      <w:r w:rsidR="00597694">
        <w:rPr>
          <w:color w:val="auto"/>
          <w:sz w:val="20"/>
        </w:rPr>
        <w:t>’</w:t>
      </w:r>
      <w:r>
        <w:rPr>
          <w:color w:val="auto"/>
          <w:sz w:val="20"/>
        </w:rPr>
        <w:t xml:space="preserve">établissement ? (Le cas échéant, saisir </w:t>
      </w:r>
      <w:r w:rsidR="002B0794">
        <w:rPr>
          <w:color w:val="auto"/>
          <w:sz w:val="20"/>
        </w:rPr>
        <w:t xml:space="preserve">ces lots </w:t>
      </w:r>
      <w:r>
        <w:rPr>
          <w:color w:val="auto"/>
          <w:sz w:val="20"/>
        </w:rPr>
        <w:t xml:space="preserve">et prélever des échantillons.) </w:t>
      </w:r>
    </w:p>
    <w:p w14:paraId="777E381C" w14:textId="41F68E1A" w:rsidR="00450D85" w:rsidRPr="00BE576E" w:rsidRDefault="00450D85" w:rsidP="00597694">
      <w:pPr>
        <w:pStyle w:val="Default"/>
        <w:numPr>
          <w:ilvl w:val="0"/>
          <w:numId w:val="21"/>
        </w:numPr>
        <w:suppressAutoHyphens/>
        <w:spacing w:after="7"/>
        <w:rPr>
          <w:color w:val="auto"/>
          <w:sz w:val="20"/>
          <w:szCs w:val="20"/>
        </w:rPr>
      </w:pPr>
      <w:r w:rsidRPr="00BE576E">
        <w:rPr>
          <w:color w:val="auto"/>
          <w:sz w:val="20"/>
        </w:rPr>
        <w:t>Comment la denrée alimentaire suspecte a-t-elle été fabriquée ? (Examiner les</w:t>
      </w:r>
      <w:r w:rsidR="00462F1A" w:rsidRPr="00462F1A">
        <w:t xml:space="preserve"> </w:t>
      </w:r>
      <w:r w:rsidR="00462F1A" w:rsidRPr="00462F1A">
        <w:rPr>
          <w:color w:val="auto"/>
          <w:sz w:val="20"/>
        </w:rPr>
        <w:t>recettes, spécifications, protocoles de production et les cartes des mets, menus planifiés, mandats de production, etc., ainsi que l</w:t>
      </w:r>
      <w:r w:rsidR="00597694">
        <w:rPr>
          <w:color w:val="auto"/>
          <w:sz w:val="20"/>
        </w:rPr>
        <w:t>’</w:t>
      </w:r>
      <w:r w:rsidR="00462F1A" w:rsidRPr="00462F1A">
        <w:rPr>
          <w:color w:val="auto"/>
          <w:sz w:val="20"/>
        </w:rPr>
        <w:t>enregistrement des variations de la température dans le temps.)</w:t>
      </w:r>
      <w:r w:rsidRPr="00BE576E">
        <w:rPr>
          <w:color w:val="auto"/>
          <w:sz w:val="20"/>
        </w:rPr>
        <w:t xml:space="preserve"> </w:t>
      </w:r>
    </w:p>
    <w:p w14:paraId="403B8667" w14:textId="10B7F94F" w:rsidR="00450D85" w:rsidRPr="008C6B79" w:rsidRDefault="00450D85" w:rsidP="00597694">
      <w:pPr>
        <w:pStyle w:val="Default"/>
        <w:numPr>
          <w:ilvl w:val="0"/>
          <w:numId w:val="21"/>
        </w:numPr>
        <w:suppressAutoHyphens/>
        <w:spacing w:after="7"/>
        <w:rPr>
          <w:color w:val="auto"/>
          <w:sz w:val="20"/>
          <w:szCs w:val="20"/>
        </w:rPr>
      </w:pPr>
      <w:r>
        <w:rPr>
          <w:color w:val="auto"/>
          <w:sz w:val="20"/>
        </w:rPr>
        <w:t xml:space="preserve">Y a-t-il eu des modifications de recettes ou spécifications ou des différences par rapport à celles-ci durant la période de production ? </w:t>
      </w:r>
    </w:p>
    <w:p w14:paraId="469FFD8D" w14:textId="6A9907CA" w:rsidR="00450D85" w:rsidRPr="008C6B79" w:rsidRDefault="00450D85" w:rsidP="00597694">
      <w:pPr>
        <w:pStyle w:val="Default"/>
        <w:numPr>
          <w:ilvl w:val="0"/>
          <w:numId w:val="21"/>
        </w:numPr>
        <w:suppressAutoHyphens/>
        <w:spacing w:after="7"/>
        <w:rPr>
          <w:color w:val="auto"/>
          <w:sz w:val="20"/>
          <w:szCs w:val="20"/>
        </w:rPr>
      </w:pPr>
      <w:r>
        <w:rPr>
          <w:color w:val="auto"/>
          <w:sz w:val="20"/>
        </w:rPr>
        <w:t xml:space="preserve">Combien de temps a duré la fabrication ou le traitement de la denrée alimentaire suspecte (par ex., </w:t>
      </w:r>
      <w:r w:rsidR="00462F1A" w:rsidRPr="00462F1A">
        <w:rPr>
          <w:color w:val="auto"/>
          <w:sz w:val="20"/>
        </w:rPr>
        <w:t xml:space="preserve">enregistrement des </w:t>
      </w:r>
      <w:r w:rsidR="00095546" w:rsidRPr="00095546">
        <w:rPr>
          <w:color w:val="auto"/>
          <w:sz w:val="20"/>
        </w:rPr>
        <w:t>corrélations entre la température et le temps</w:t>
      </w:r>
      <w:r>
        <w:rPr>
          <w:color w:val="auto"/>
          <w:sz w:val="20"/>
        </w:rPr>
        <w:t xml:space="preserve">). </w:t>
      </w:r>
    </w:p>
    <w:p w14:paraId="02CEE5CA" w14:textId="77777777" w:rsidR="00450D85" w:rsidRPr="008C6B79" w:rsidRDefault="00450D85" w:rsidP="00597694">
      <w:pPr>
        <w:pStyle w:val="Default"/>
        <w:numPr>
          <w:ilvl w:val="0"/>
          <w:numId w:val="21"/>
        </w:numPr>
        <w:suppressAutoHyphens/>
        <w:spacing w:after="7"/>
        <w:rPr>
          <w:color w:val="auto"/>
          <w:sz w:val="20"/>
          <w:szCs w:val="20"/>
        </w:rPr>
      </w:pPr>
      <w:r>
        <w:rPr>
          <w:color w:val="auto"/>
          <w:sz w:val="20"/>
        </w:rPr>
        <w:t xml:space="preserve">À quelles températures la denrée alimentaire suspecte a-t-elle été fabriquée ou traitée ? </w:t>
      </w:r>
    </w:p>
    <w:p w14:paraId="56522882" w14:textId="0BCCBF35" w:rsidR="00450D85" w:rsidRPr="008C6B79" w:rsidRDefault="00450D85" w:rsidP="00597694">
      <w:pPr>
        <w:pStyle w:val="Default"/>
        <w:numPr>
          <w:ilvl w:val="0"/>
          <w:numId w:val="21"/>
        </w:numPr>
        <w:suppressAutoHyphens/>
        <w:spacing w:after="7"/>
        <w:rPr>
          <w:color w:val="auto"/>
          <w:sz w:val="20"/>
          <w:szCs w:val="20"/>
        </w:rPr>
      </w:pPr>
      <w:r>
        <w:rPr>
          <w:color w:val="auto"/>
          <w:sz w:val="20"/>
        </w:rPr>
        <w:t xml:space="preserve">Le cas échéant, </w:t>
      </w:r>
      <w:r w:rsidR="00BE576E">
        <w:rPr>
          <w:color w:val="auto"/>
          <w:sz w:val="20"/>
        </w:rPr>
        <w:t>la denrée alimentaire</w:t>
      </w:r>
      <w:r>
        <w:rPr>
          <w:color w:val="auto"/>
          <w:sz w:val="20"/>
        </w:rPr>
        <w:t xml:space="preserve"> suspecte a-t-elle été soumise à un traitement thermique suffisant pour réduire les agents pathogènes </w:t>
      </w:r>
      <w:r w:rsidR="00A47123">
        <w:rPr>
          <w:color w:val="auto"/>
          <w:sz w:val="20"/>
        </w:rPr>
        <w:t>à un niveau acceptable</w:t>
      </w:r>
      <w:r>
        <w:rPr>
          <w:color w:val="auto"/>
          <w:sz w:val="20"/>
        </w:rPr>
        <w:t xml:space="preserve"> (co</w:t>
      </w:r>
      <w:r w:rsidR="00462F1A">
        <w:rPr>
          <w:color w:val="auto"/>
          <w:sz w:val="20"/>
        </w:rPr>
        <w:t>rrélati</w:t>
      </w:r>
      <w:r>
        <w:rPr>
          <w:color w:val="auto"/>
          <w:sz w:val="20"/>
        </w:rPr>
        <w:t xml:space="preserve">on temps-température) ? </w:t>
      </w:r>
    </w:p>
    <w:p w14:paraId="28E8F0ED" w14:textId="77777777" w:rsidR="00450D85" w:rsidRPr="008C6B79" w:rsidRDefault="00450D85" w:rsidP="00597694">
      <w:pPr>
        <w:pStyle w:val="Default"/>
        <w:numPr>
          <w:ilvl w:val="0"/>
          <w:numId w:val="21"/>
        </w:numPr>
        <w:suppressAutoHyphens/>
        <w:spacing w:after="7"/>
        <w:rPr>
          <w:color w:val="auto"/>
          <w:sz w:val="20"/>
          <w:szCs w:val="20"/>
        </w:rPr>
      </w:pPr>
      <w:r>
        <w:rPr>
          <w:color w:val="auto"/>
          <w:sz w:val="20"/>
        </w:rPr>
        <w:t xml:space="preserve">A-t-on mesuré et consigné la température à cœur lors de la fabrication ou du traitement de la denrée alimentaire suspecte ? </w:t>
      </w:r>
    </w:p>
    <w:p w14:paraId="0B6F7B95" w14:textId="6580AC68" w:rsidR="00450D85" w:rsidRPr="008C6B79" w:rsidRDefault="000F488B" w:rsidP="00597694">
      <w:pPr>
        <w:pStyle w:val="Default"/>
        <w:numPr>
          <w:ilvl w:val="0"/>
          <w:numId w:val="21"/>
        </w:numPr>
        <w:suppressAutoHyphens/>
        <w:spacing w:after="7"/>
        <w:rPr>
          <w:color w:val="auto"/>
          <w:sz w:val="20"/>
          <w:szCs w:val="20"/>
        </w:rPr>
      </w:pPr>
      <w:r>
        <w:rPr>
          <w:color w:val="auto"/>
          <w:sz w:val="20"/>
        </w:rPr>
        <w:t xml:space="preserve">La valeur pH de la denrée alimentaire suspecte est-elle connue ? Est-elle régulièrement </w:t>
      </w:r>
      <w:r w:rsidR="00462F1A">
        <w:rPr>
          <w:color w:val="auto"/>
          <w:sz w:val="20"/>
        </w:rPr>
        <w:t>mesur</w:t>
      </w:r>
      <w:r>
        <w:rPr>
          <w:color w:val="auto"/>
          <w:sz w:val="20"/>
        </w:rPr>
        <w:t xml:space="preserve">ée ? </w:t>
      </w:r>
    </w:p>
    <w:p w14:paraId="4EE4C18B" w14:textId="6DBD1A03" w:rsidR="00450D85" w:rsidRPr="008C6B79" w:rsidRDefault="000F488B" w:rsidP="00597694">
      <w:pPr>
        <w:pStyle w:val="Default"/>
        <w:numPr>
          <w:ilvl w:val="0"/>
          <w:numId w:val="21"/>
        </w:numPr>
        <w:suppressAutoHyphens/>
        <w:spacing w:after="7"/>
        <w:rPr>
          <w:color w:val="auto"/>
          <w:sz w:val="20"/>
          <w:szCs w:val="20"/>
        </w:rPr>
      </w:pPr>
      <w:r>
        <w:rPr>
          <w:color w:val="auto"/>
          <w:sz w:val="20"/>
        </w:rPr>
        <w:t>L</w:t>
      </w:r>
      <w:r w:rsidR="00A47123">
        <w:rPr>
          <w:color w:val="auto"/>
          <w:sz w:val="20"/>
        </w:rPr>
        <w:t>’</w:t>
      </w:r>
      <w:r>
        <w:rPr>
          <w:color w:val="auto"/>
          <w:sz w:val="20"/>
        </w:rPr>
        <w:t>activité de l</w:t>
      </w:r>
      <w:r w:rsidR="00597694">
        <w:rPr>
          <w:color w:val="auto"/>
          <w:sz w:val="20"/>
        </w:rPr>
        <w:t>’</w:t>
      </w:r>
      <w:r>
        <w:rPr>
          <w:color w:val="auto"/>
          <w:sz w:val="20"/>
        </w:rPr>
        <w:t>eau (</w:t>
      </w:r>
      <w:r w:rsidR="00A47123">
        <w:rPr>
          <w:color w:val="auto"/>
          <w:sz w:val="20"/>
        </w:rPr>
        <w:t xml:space="preserve">valeur </w:t>
      </w:r>
      <w:r>
        <w:rPr>
          <w:color w:val="auto"/>
          <w:sz w:val="20"/>
        </w:rPr>
        <w:t xml:space="preserve">aw) de la denrée alimentaire suspecte est-elle connue ? Est-elle régulièrement </w:t>
      </w:r>
      <w:r w:rsidR="00462F1A" w:rsidRPr="00462F1A">
        <w:rPr>
          <w:color w:val="auto"/>
          <w:sz w:val="20"/>
        </w:rPr>
        <w:t>mesurée</w:t>
      </w:r>
      <w:r>
        <w:rPr>
          <w:color w:val="auto"/>
          <w:sz w:val="20"/>
        </w:rPr>
        <w:t xml:space="preserve"> ? </w:t>
      </w:r>
    </w:p>
    <w:p w14:paraId="38E1D71A" w14:textId="5B96E6B5" w:rsidR="00450D85" w:rsidRPr="008C6B79" w:rsidRDefault="00450D85" w:rsidP="00597694">
      <w:pPr>
        <w:pStyle w:val="Default"/>
        <w:numPr>
          <w:ilvl w:val="0"/>
          <w:numId w:val="21"/>
        </w:numPr>
        <w:suppressAutoHyphens/>
        <w:spacing w:after="7"/>
        <w:rPr>
          <w:color w:val="auto"/>
          <w:sz w:val="20"/>
          <w:szCs w:val="20"/>
        </w:rPr>
      </w:pPr>
      <w:r>
        <w:rPr>
          <w:color w:val="auto"/>
          <w:sz w:val="20"/>
        </w:rPr>
        <w:t>D</w:t>
      </w:r>
      <w:r w:rsidR="00597694">
        <w:rPr>
          <w:color w:val="auto"/>
          <w:sz w:val="20"/>
        </w:rPr>
        <w:t>’</w:t>
      </w:r>
      <w:r>
        <w:rPr>
          <w:color w:val="auto"/>
          <w:sz w:val="20"/>
        </w:rPr>
        <w:t xml:space="preserve">autres valeurs mesurées sont-elles disponibles (par ex., teneurs en agents conservateurs) ? </w:t>
      </w:r>
    </w:p>
    <w:p w14:paraId="4B05BF9C" w14:textId="77777777" w:rsidR="00450D85" w:rsidRPr="008C6B79" w:rsidRDefault="00450D85" w:rsidP="00597694">
      <w:pPr>
        <w:pStyle w:val="Default"/>
        <w:numPr>
          <w:ilvl w:val="0"/>
          <w:numId w:val="21"/>
        </w:numPr>
        <w:suppressAutoHyphens/>
        <w:rPr>
          <w:color w:val="auto"/>
          <w:sz w:val="20"/>
          <w:szCs w:val="20"/>
        </w:rPr>
      </w:pPr>
      <w:r>
        <w:rPr>
          <w:color w:val="auto"/>
          <w:sz w:val="20"/>
        </w:rPr>
        <w:t xml:space="preserve">Où et comment les denrées alimentaires sont-elles entreposées durant le processus de production lorsque le personnel fait la pause ? </w:t>
      </w:r>
    </w:p>
    <w:p w14:paraId="3694A23B" w14:textId="52E4C405" w:rsidR="00450D85" w:rsidRPr="008C6B79" w:rsidRDefault="00450D85" w:rsidP="00597694">
      <w:pPr>
        <w:pStyle w:val="Default"/>
        <w:numPr>
          <w:ilvl w:val="0"/>
          <w:numId w:val="21"/>
        </w:numPr>
        <w:suppressAutoHyphens/>
        <w:spacing w:after="7"/>
        <w:rPr>
          <w:color w:val="auto"/>
          <w:sz w:val="20"/>
          <w:szCs w:val="20"/>
        </w:rPr>
      </w:pPr>
      <w:r>
        <w:rPr>
          <w:color w:val="auto"/>
          <w:sz w:val="20"/>
        </w:rPr>
        <w:lastRenderedPageBreak/>
        <w:t>Comment la denrée alimentaire suspecte a-t-elle été entreposée après la fabrication ou le traitement jusqu</w:t>
      </w:r>
      <w:r w:rsidR="00597694">
        <w:rPr>
          <w:color w:val="auto"/>
          <w:sz w:val="20"/>
        </w:rPr>
        <w:t>’</w:t>
      </w:r>
      <w:r>
        <w:rPr>
          <w:color w:val="auto"/>
          <w:sz w:val="20"/>
        </w:rPr>
        <w:t xml:space="preserve">à sa remise effective (y a-t-il eu risque de recontamination) ? </w:t>
      </w:r>
    </w:p>
    <w:p w14:paraId="7F20941C" w14:textId="2AAB515E" w:rsidR="00450D85" w:rsidRPr="008C6B79" w:rsidRDefault="00450D85" w:rsidP="00597694">
      <w:pPr>
        <w:pStyle w:val="Default"/>
        <w:numPr>
          <w:ilvl w:val="0"/>
          <w:numId w:val="21"/>
        </w:numPr>
        <w:suppressAutoHyphens/>
        <w:spacing w:after="7"/>
        <w:rPr>
          <w:color w:val="auto"/>
          <w:sz w:val="20"/>
          <w:szCs w:val="20"/>
        </w:rPr>
      </w:pPr>
      <w:r>
        <w:rPr>
          <w:color w:val="auto"/>
          <w:sz w:val="20"/>
        </w:rPr>
        <w:t>Combien de temps s</w:t>
      </w:r>
      <w:r w:rsidR="00597694">
        <w:rPr>
          <w:color w:val="auto"/>
          <w:sz w:val="20"/>
        </w:rPr>
        <w:t>’</w:t>
      </w:r>
      <w:r>
        <w:rPr>
          <w:color w:val="auto"/>
          <w:sz w:val="20"/>
        </w:rPr>
        <w:t xml:space="preserve">est écoulé entre la fabrication ou le traitement de la denrée alimentaire suspecte et son refroidissement ? </w:t>
      </w:r>
    </w:p>
    <w:p w14:paraId="1FDEFED8" w14:textId="0A9BCF7E" w:rsidR="00450D85" w:rsidRPr="008C6B79" w:rsidRDefault="00450D85" w:rsidP="00597694">
      <w:pPr>
        <w:pStyle w:val="Default"/>
        <w:numPr>
          <w:ilvl w:val="0"/>
          <w:numId w:val="21"/>
        </w:numPr>
        <w:suppressAutoHyphens/>
        <w:spacing w:after="7"/>
        <w:rPr>
          <w:color w:val="auto"/>
          <w:sz w:val="20"/>
          <w:szCs w:val="20"/>
        </w:rPr>
      </w:pPr>
      <w:r>
        <w:rPr>
          <w:color w:val="auto"/>
          <w:sz w:val="20"/>
        </w:rPr>
        <w:t>Est-il établi que la denrée alimentaire suspecte a été gardée au chaud à une température suffisante (au moins 65</w:t>
      </w:r>
      <w:r w:rsidR="00A47123">
        <w:rPr>
          <w:color w:val="auto"/>
          <w:sz w:val="20"/>
        </w:rPr>
        <w:t> </w:t>
      </w:r>
      <w:r>
        <w:rPr>
          <w:color w:val="auto"/>
          <w:sz w:val="20"/>
        </w:rPr>
        <w:t xml:space="preserve">°C) ? </w:t>
      </w:r>
    </w:p>
    <w:p w14:paraId="48E363EF" w14:textId="106D2D01" w:rsidR="00450D85" w:rsidRPr="008C6B79" w:rsidRDefault="00450D85" w:rsidP="00597694">
      <w:pPr>
        <w:pStyle w:val="Default"/>
        <w:numPr>
          <w:ilvl w:val="0"/>
          <w:numId w:val="21"/>
        </w:numPr>
        <w:suppressAutoHyphens/>
        <w:spacing w:after="7"/>
        <w:rPr>
          <w:color w:val="auto"/>
          <w:sz w:val="20"/>
          <w:szCs w:val="20"/>
        </w:rPr>
      </w:pPr>
      <w:r>
        <w:rPr>
          <w:color w:val="auto"/>
          <w:sz w:val="20"/>
        </w:rPr>
        <w:t>Combien de temps la denrée alimentaire suspecte a-t-elle été gardée au chaud (enregistrement de la corrélation température</w:t>
      </w:r>
      <w:r w:rsidR="00462F1A">
        <w:rPr>
          <w:color w:val="auto"/>
          <w:sz w:val="20"/>
        </w:rPr>
        <w:t>-</w:t>
      </w:r>
      <w:r>
        <w:rPr>
          <w:color w:val="auto"/>
          <w:sz w:val="20"/>
        </w:rPr>
        <w:t xml:space="preserve">temps). </w:t>
      </w:r>
    </w:p>
    <w:p w14:paraId="5B7B10C8" w14:textId="252487F4" w:rsidR="008A748E" w:rsidRPr="008A748E" w:rsidRDefault="008A748E" w:rsidP="00597694">
      <w:pPr>
        <w:pStyle w:val="Default"/>
        <w:numPr>
          <w:ilvl w:val="0"/>
          <w:numId w:val="21"/>
        </w:numPr>
        <w:suppressAutoHyphens/>
        <w:rPr>
          <w:color w:val="auto"/>
          <w:sz w:val="20"/>
          <w:szCs w:val="20"/>
        </w:rPr>
      </w:pPr>
      <w:r>
        <w:rPr>
          <w:color w:val="auto"/>
          <w:sz w:val="20"/>
        </w:rPr>
        <w:t>À qui la denrée alimentaire suspecte a-t-elle été remise ? (Demander la liste des destinataires, notamment en vue d</w:t>
      </w:r>
      <w:r w:rsidR="00597694">
        <w:rPr>
          <w:color w:val="auto"/>
          <w:sz w:val="20"/>
        </w:rPr>
        <w:t>’</w:t>
      </w:r>
      <w:r>
        <w:rPr>
          <w:color w:val="auto"/>
          <w:sz w:val="20"/>
        </w:rPr>
        <w:t xml:space="preserve">un éventuel rappel ou </w:t>
      </w:r>
      <w:r w:rsidR="007C07BC">
        <w:rPr>
          <w:color w:val="auto"/>
          <w:sz w:val="20"/>
        </w:rPr>
        <w:t>d</w:t>
      </w:r>
      <w:r w:rsidR="00597694">
        <w:rPr>
          <w:color w:val="auto"/>
          <w:sz w:val="20"/>
        </w:rPr>
        <w:t>’</w:t>
      </w:r>
      <w:r w:rsidR="007C07BC">
        <w:rPr>
          <w:color w:val="auto"/>
          <w:sz w:val="20"/>
        </w:rPr>
        <w:t xml:space="preserve">une </w:t>
      </w:r>
      <w:r>
        <w:rPr>
          <w:color w:val="auto"/>
          <w:sz w:val="20"/>
        </w:rPr>
        <w:t>information du public.)</w:t>
      </w:r>
    </w:p>
    <w:p w14:paraId="2DBCA8FB" w14:textId="75EA5695" w:rsidR="008A748E" w:rsidRDefault="008A748E" w:rsidP="00597694">
      <w:pPr>
        <w:pStyle w:val="Default"/>
        <w:numPr>
          <w:ilvl w:val="0"/>
          <w:numId w:val="21"/>
        </w:numPr>
        <w:suppressAutoHyphens/>
        <w:rPr>
          <w:color w:val="auto"/>
          <w:sz w:val="20"/>
          <w:szCs w:val="20"/>
        </w:rPr>
      </w:pPr>
      <w:r>
        <w:rPr>
          <w:color w:val="auto"/>
          <w:sz w:val="20"/>
        </w:rPr>
        <w:t xml:space="preserve">Effectuer une comparaison : est-il possible de tirer des conclusions de la distribution </w:t>
      </w:r>
      <w:r w:rsidR="00741769">
        <w:rPr>
          <w:color w:val="auto"/>
          <w:sz w:val="20"/>
        </w:rPr>
        <w:t xml:space="preserve">géographique </w:t>
      </w:r>
      <w:r>
        <w:rPr>
          <w:color w:val="auto"/>
          <w:sz w:val="20"/>
        </w:rPr>
        <w:t>des produits avec celle des personnes tombées malades ?</w:t>
      </w:r>
    </w:p>
    <w:p w14:paraId="2BD27264" w14:textId="08C7D0F4" w:rsidR="00450D85" w:rsidRPr="007C5106" w:rsidRDefault="00450D85" w:rsidP="00597694">
      <w:pPr>
        <w:pStyle w:val="Default"/>
        <w:numPr>
          <w:ilvl w:val="0"/>
          <w:numId w:val="21"/>
        </w:numPr>
        <w:suppressAutoHyphens/>
        <w:rPr>
          <w:color w:val="auto"/>
          <w:sz w:val="20"/>
          <w:szCs w:val="20"/>
        </w:rPr>
      </w:pPr>
      <w:r>
        <w:rPr>
          <w:color w:val="auto"/>
          <w:sz w:val="20"/>
        </w:rPr>
        <w:t>Comment la denrée alimentaire suspecte a-t-elle été traitée lors de la remise (y a-t-il eu risque de recontamination) ?</w:t>
      </w:r>
    </w:p>
    <w:p w14:paraId="437B23C5" w14:textId="77777777" w:rsidR="00450D85" w:rsidRPr="008C6B79" w:rsidRDefault="00450D85" w:rsidP="00597694">
      <w:pPr>
        <w:pStyle w:val="Titre1"/>
        <w:tabs>
          <w:tab w:val="clear" w:pos="964"/>
          <w:tab w:val="num" w:pos="709"/>
        </w:tabs>
      </w:pPr>
      <w:bookmarkStart w:id="6" w:name="_Toc43728758"/>
      <w:r>
        <w:t>Questions sur les ingrédients transformés</w:t>
      </w:r>
      <w:bookmarkEnd w:id="6"/>
    </w:p>
    <w:p w14:paraId="6618144E" w14:textId="29B7FD6C" w:rsidR="00450D85" w:rsidRDefault="00450D85" w:rsidP="00597694">
      <w:pPr>
        <w:pStyle w:val="Default"/>
        <w:suppressAutoHyphens/>
        <w:ind w:left="709"/>
        <w:rPr>
          <w:color w:val="auto"/>
          <w:sz w:val="20"/>
          <w:szCs w:val="20"/>
        </w:rPr>
      </w:pPr>
      <w:r>
        <w:rPr>
          <w:color w:val="auto"/>
          <w:sz w:val="20"/>
        </w:rPr>
        <w:t>(Examiner tous les ingrédients de la denrée alimentaire suspecte se trouvant dans l</w:t>
      </w:r>
      <w:r w:rsidR="00597694">
        <w:rPr>
          <w:color w:val="auto"/>
          <w:sz w:val="20"/>
        </w:rPr>
        <w:t>’</w:t>
      </w:r>
      <w:r>
        <w:rPr>
          <w:color w:val="auto"/>
          <w:sz w:val="20"/>
        </w:rPr>
        <w:t xml:space="preserve">établissement, si possible les lots qui ont </w:t>
      </w:r>
      <w:r w:rsidR="00662F81">
        <w:rPr>
          <w:color w:val="auto"/>
          <w:sz w:val="20"/>
        </w:rPr>
        <w:t>é</w:t>
      </w:r>
      <w:r>
        <w:rPr>
          <w:color w:val="auto"/>
          <w:sz w:val="20"/>
        </w:rPr>
        <w:t xml:space="preserve">té transformés </w:t>
      </w:r>
      <w:r w:rsidR="00662F81" w:rsidRPr="00662F81">
        <w:rPr>
          <w:color w:val="auto"/>
          <w:sz w:val="20"/>
        </w:rPr>
        <w:t xml:space="preserve">notamment </w:t>
      </w:r>
      <w:r>
        <w:rPr>
          <w:color w:val="auto"/>
          <w:sz w:val="20"/>
        </w:rPr>
        <w:t>pour entrer dans la composition de la denrée alimentaire suspecte.)</w:t>
      </w:r>
    </w:p>
    <w:p w14:paraId="44CFE913" w14:textId="77777777" w:rsidR="007C5106" w:rsidRPr="008C6B79" w:rsidRDefault="007C5106" w:rsidP="00597694">
      <w:pPr>
        <w:pStyle w:val="Default"/>
        <w:suppressAutoHyphens/>
        <w:ind w:left="709"/>
        <w:rPr>
          <w:color w:val="auto"/>
          <w:sz w:val="20"/>
          <w:szCs w:val="20"/>
        </w:rPr>
      </w:pPr>
    </w:p>
    <w:p w14:paraId="772D5797" w14:textId="017A552F" w:rsidR="00450D85" w:rsidRPr="008C6B79" w:rsidRDefault="00450D85" w:rsidP="00597694">
      <w:pPr>
        <w:pStyle w:val="Default"/>
        <w:numPr>
          <w:ilvl w:val="0"/>
          <w:numId w:val="22"/>
        </w:numPr>
        <w:suppressAutoHyphens/>
        <w:spacing w:after="7"/>
        <w:rPr>
          <w:color w:val="auto"/>
          <w:sz w:val="20"/>
          <w:szCs w:val="20"/>
        </w:rPr>
      </w:pPr>
      <w:r>
        <w:rPr>
          <w:color w:val="auto"/>
          <w:sz w:val="20"/>
        </w:rPr>
        <w:t>Quels ingrédients ont été transformés pour entrer dans la composition de la denrée alimentaire suspecte ? (Dénomination commerciale, DCM ou date limite de consommation, étiquetage ou numéro du lot, code EAN, numéro d</w:t>
      </w:r>
      <w:r w:rsidR="00597694">
        <w:rPr>
          <w:color w:val="auto"/>
          <w:sz w:val="20"/>
        </w:rPr>
        <w:t>’</w:t>
      </w:r>
      <w:r>
        <w:rPr>
          <w:color w:val="auto"/>
          <w:sz w:val="20"/>
        </w:rPr>
        <w:t>agrément, type de transformation, informations sur la réduction d</w:t>
      </w:r>
      <w:r w:rsidR="00597694">
        <w:rPr>
          <w:color w:val="auto"/>
          <w:sz w:val="20"/>
        </w:rPr>
        <w:t>’</w:t>
      </w:r>
      <w:r>
        <w:rPr>
          <w:color w:val="auto"/>
          <w:sz w:val="20"/>
        </w:rPr>
        <w:t xml:space="preserve">un risque pour la santé.) </w:t>
      </w:r>
    </w:p>
    <w:p w14:paraId="218625F5" w14:textId="726E9593" w:rsidR="00450D85" w:rsidRPr="008C6B79" w:rsidRDefault="00B72594" w:rsidP="00597694">
      <w:pPr>
        <w:pStyle w:val="Default"/>
        <w:numPr>
          <w:ilvl w:val="0"/>
          <w:numId w:val="22"/>
        </w:numPr>
        <w:suppressAutoHyphens/>
        <w:spacing w:after="7"/>
        <w:rPr>
          <w:color w:val="auto"/>
          <w:sz w:val="20"/>
          <w:szCs w:val="20"/>
        </w:rPr>
      </w:pPr>
      <w:r>
        <w:rPr>
          <w:color w:val="auto"/>
          <w:sz w:val="20"/>
        </w:rPr>
        <w:t>Chez qui</w:t>
      </w:r>
      <w:r w:rsidR="00450D85">
        <w:rPr>
          <w:color w:val="auto"/>
          <w:sz w:val="20"/>
        </w:rPr>
        <w:t xml:space="preserve"> ce ou ces ingrédients</w:t>
      </w:r>
      <w:r>
        <w:rPr>
          <w:color w:val="auto"/>
          <w:sz w:val="20"/>
        </w:rPr>
        <w:t xml:space="preserve"> a-t-il/ont-ils été ac</w:t>
      </w:r>
      <w:r w:rsidR="005E479E">
        <w:rPr>
          <w:color w:val="auto"/>
          <w:sz w:val="20"/>
        </w:rPr>
        <w:t>quis</w:t>
      </w:r>
      <w:r w:rsidR="00450D85">
        <w:rPr>
          <w:color w:val="auto"/>
          <w:sz w:val="20"/>
        </w:rPr>
        <w:t xml:space="preserve"> ? (Examiner la documentation relative au contrôle </w:t>
      </w:r>
      <w:r w:rsidR="00140C34">
        <w:rPr>
          <w:color w:val="auto"/>
          <w:sz w:val="20"/>
        </w:rPr>
        <w:t>à</w:t>
      </w:r>
      <w:r w:rsidR="00450D85">
        <w:rPr>
          <w:color w:val="auto"/>
          <w:sz w:val="20"/>
        </w:rPr>
        <w:t xml:space="preserve"> réception des marchandises et copier les bulletins de livraison.) </w:t>
      </w:r>
    </w:p>
    <w:p w14:paraId="326AE346" w14:textId="472E8FBF" w:rsidR="00450D85" w:rsidRPr="008C6B79" w:rsidRDefault="00450D85" w:rsidP="00597694">
      <w:pPr>
        <w:pStyle w:val="Default"/>
        <w:numPr>
          <w:ilvl w:val="0"/>
          <w:numId w:val="22"/>
        </w:numPr>
        <w:suppressAutoHyphens/>
        <w:spacing w:after="7"/>
        <w:rPr>
          <w:color w:val="auto"/>
          <w:sz w:val="20"/>
          <w:szCs w:val="20"/>
        </w:rPr>
      </w:pPr>
      <w:r>
        <w:rPr>
          <w:color w:val="auto"/>
          <w:sz w:val="20"/>
        </w:rPr>
        <w:t xml:space="preserve">Comment les ingrédients de la denrée alimentaire suspecte ont-ils été livrés ? (Par ex., </w:t>
      </w:r>
      <w:r w:rsidR="00B72594">
        <w:rPr>
          <w:color w:val="auto"/>
          <w:sz w:val="20"/>
        </w:rPr>
        <w:t>type d’</w:t>
      </w:r>
      <w:r>
        <w:rPr>
          <w:color w:val="auto"/>
          <w:sz w:val="20"/>
        </w:rPr>
        <w:t>emballage, véhicule de livraison</w:t>
      </w:r>
      <w:r w:rsidR="00AF0FF0">
        <w:rPr>
          <w:color w:val="auto"/>
          <w:sz w:val="20"/>
        </w:rPr>
        <w:t>.</w:t>
      </w:r>
      <w:r>
        <w:rPr>
          <w:color w:val="auto"/>
          <w:sz w:val="20"/>
        </w:rPr>
        <w:t xml:space="preserve">) </w:t>
      </w:r>
    </w:p>
    <w:p w14:paraId="499DC1E8" w14:textId="41F1312F" w:rsidR="00450D85" w:rsidRPr="008C6B79" w:rsidRDefault="00450D85" w:rsidP="00597694">
      <w:pPr>
        <w:pStyle w:val="Default"/>
        <w:numPr>
          <w:ilvl w:val="0"/>
          <w:numId w:val="22"/>
        </w:numPr>
        <w:suppressAutoHyphens/>
        <w:spacing w:after="7"/>
        <w:rPr>
          <w:color w:val="auto"/>
          <w:sz w:val="20"/>
          <w:szCs w:val="20"/>
        </w:rPr>
      </w:pPr>
      <w:r>
        <w:rPr>
          <w:color w:val="auto"/>
          <w:sz w:val="20"/>
        </w:rPr>
        <w:t>Qu</w:t>
      </w:r>
      <w:r w:rsidR="00597694">
        <w:rPr>
          <w:color w:val="auto"/>
          <w:sz w:val="20"/>
        </w:rPr>
        <w:t>’</w:t>
      </w:r>
      <w:r>
        <w:rPr>
          <w:color w:val="auto"/>
          <w:sz w:val="20"/>
        </w:rPr>
        <w:t xml:space="preserve">est-ce qui se trouvait encore dans le véhicule de livraison ? </w:t>
      </w:r>
    </w:p>
    <w:p w14:paraId="4424B414" w14:textId="4B8932C8" w:rsidR="00450D85" w:rsidRPr="008C6B79" w:rsidRDefault="00450D85" w:rsidP="00597694">
      <w:pPr>
        <w:pStyle w:val="Default"/>
        <w:numPr>
          <w:ilvl w:val="0"/>
          <w:numId w:val="22"/>
        </w:numPr>
        <w:suppressAutoHyphens/>
        <w:spacing w:after="7"/>
        <w:rPr>
          <w:color w:val="auto"/>
          <w:sz w:val="20"/>
          <w:szCs w:val="20"/>
        </w:rPr>
      </w:pPr>
      <w:r>
        <w:rPr>
          <w:color w:val="auto"/>
          <w:sz w:val="20"/>
        </w:rPr>
        <w:t>Quel ingrédient aurait pu être contaminé par l</w:t>
      </w:r>
      <w:r w:rsidR="00597694">
        <w:rPr>
          <w:color w:val="auto"/>
          <w:sz w:val="20"/>
        </w:rPr>
        <w:t>’</w:t>
      </w:r>
      <w:r>
        <w:rPr>
          <w:color w:val="auto"/>
          <w:sz w:val="20"/>
        </w:rPr>
        <w:t xml:space="preserve">agent pathogène suspecté ? </w:t>
      </w:r>
    </w:p>
    <w:p w14:paraId="4F1D3217" w14:textId="176D2310" w:rsidR="00450D85" w:rsidRPr="008C6B79" w:rsidRDefault="00450D85" w:rsidP="00597694">
      <w:pPr>
        <w:pStyle w:val="Default"/>
        <w:numPr>
          <w:ilvl w:val="0"/>
          <w:numId w:val="22"/>
        </w:numPr>
        <w:suppressAutoHyphens/>
        <w:spacing w:after="7"/>
        <w:rPr>
          <w:color w:val="auto"/>
          <w:sz w:val="20"/>
          <w:szCs w:val="20"/>
        </w:rPr>
      </w:pPr>
      <w:r>
        <w:rPr>
          <w:color w:val="auto"/>
          <w:sz w:val="20"/>
        </w:rPr>
        <w:t xml:space="preserve">Durant quelle période les lots </w:t>
      </w:r>
      <w:r w:rsidR="005E479E">
        <w:rPr>
          <w:color w:val="auto"/>
          <w:sz w:val="20"/>
        </w:rPr>
        <w:t>d’</w:t>
      </w:r>
      <w:r>
        <w:rPr>
          <w:color w:val="auto"/>
          <w:sz w:val="20"/>
        </w:rPr>
        <w:t>ingrédients transformés pour entrer dans la composition de la denrée alimentaire suspecte ont-ils été acquis ? (Période d</w:t>
      </w:r>
      <w:r w:rsidR="00597694">
        <w:rPr>
          <w:color w:val="auto"/>
          <w:sz w:val="20"/>
        </w:rPr>
        <w:t>’</w:t>
      </w:r>
      <w:r>
        <w:rPr>
          <w:color w:val="auto"/>
          <w:sz w:val="20"/>
        </w:rPr>
        <w:t>acquisition</w:t>
      </w:r>
      <w:r w:rsidR="00AF0FF0">
        <w:rPr>
          <w:color w:val="auto"/>
          <w:sz w:val="20"/>
        </w:rPr>
        <w:t>.</w:t>
      </w:r>
      <w:r>
        <w:rPr>
          <w:color w:val="auto"/>
          <w:sz w:val="20"/>
        </w:rPr>
        <w:t xml:space="preserve">) </w:t>
      </w:r>
    </w:p>
    <w:p w14:paraId="2E17797E" w14:textId="1EC5C573" w:rsidR="00450D85" w:rsidRPr="008C6B79" w:rsidRDefault="00450D85" w:rsidP="00597694">
      <w:pPr>
        <w:pStyle w:val="Default"/>
        <w:numPr>
          <w:ilvl w:val="0"/>
          <w:numId w:val="22"/>
        </w:numPr>
        <w:suppressAutoHyphens/>
        <w:spacing w:after="7"/>
        <w:rPr>
          <w:color w:val="auto"/>
          <w:sz w:val="20"/>
          <w:szCs w:val="20"/>
        </w:rPr>
      </w:pPr>
      <w:r>
        <w:rPr>
          <w:color w:val="auto"/>
          <w:sz w:val="20"/>
        </w:rPr>
        <w:t>Durant quelle période la contamination des ingrédients par les agents pathogènes a-t-elle été possible dans l</w:t>
      </w:r>
      <w:r w:rsidR="00597694">
        <w:rPr>
          <w:color w:val="auto"/>
          <w:sz w:val="20"/>
        </w:rPr>
        <w:t>’</w:t>
      </w:r>
      <w:r>
        <w:rPr>
          <w:color w:val="auto"/>
          <w:sz w:val="20"/>
        </w:rPr>
        <w:t>établissement contrôlé ? (Par ex., après l</w:t>
      </w:r>
      <w:r w:rsidR="00597694">
        <w:rPr>
          <w:color w:val="auto"/>
          <w:sz w:val="20"/>
        </w:rPr>
        <w:t>’</w:t>
      </w:r>
      <w:r>
        <w:rPr>
          <w:color w:val="auto"/>
          <w:sz w:val="20"/>
        </w:rPr>
        <w:t xml:space="preserve">ouverture des préemballages hermétiques = période de contamination.) </w:t>
      </w:r>
    </w:p>
    <w:p w14:paraId="559CA825" w14:textId="77777777" w:rsidR="00450D85" w:rsidRPr="008C6B79" w:rsidRDefault="00450D85" w:rsidP="00597694">
      <w:pPr>
        <w:pStyle w:val="Default"/>
        <w:numPr>
          <w:ilvl w:val="0"/>
          <w:numId w:val="22"/>
        </w:numPr>
        <w:suppressAutoHyphens/>
        <w:spacing w:after="7"/>
        <w:rPr>
          <w:color w:val="auto"/>
          <w:sz w:val="20"/>
          <w:szCs w:val="20"/>
        </w:rPr>
      </w:pPr>
      <w:r>
        <w:rPr>
          <w:color w:val="auto"/>
          <w:sz w:val="20"/>
        </w:rPr>
        <w:t xml:space="preserve">Où et comment les ingrédients de la denrée alimentaire suspecte ont-ils été entreposés ? </w:t>
      </w:r>
    </w:p>
    <w:p w14:paraId="75EB7751" w14:textId="0F22F887" w:rsidR="00450D85" w:rsidRPr="008C6B79" w:rsidRDefault="00450D85" w:rsidP="00597694">
      <w:pPr>
        <w:pStyle w:val="Default"/>
        <w:numPr>
          <w:ilvl w:val="0"/>
          <w:numId w:val="22"/>
        </w:numPr>
        <w:suppressAutoHyphens/>
        <w:spacing w:after="7"/>
        <w:rPr>
          <w:color w:val="auto"/>
          <w:sz w:val="20"/>
          <w:szCs w:val="20"/>
        </w:rPr>
      </w:pPr>
      <w:r>
        <w:rPr>
          <w:color w:val="auto"/>
          <w:sz w:val="20"/>
        </w:rPr>
        <w:t>Les températures d</w:t>
      </w:r>
      <w:r w:rsidR="00597694">
        <w:rPr>
          <w:color w:val="auto"/>
          <w:sz w:val="20"/>
        </w:rPr>
        <w:t>’</w:t>
      </w:r>
      <w:r>
        <w:rPr>
          <w:color w:val="auto"/>
          <w:sz w:val="20"/>
        </w:rPr>
        <w:t xml:space="preserve">entreposage nécessaires ont-elles été respectées ? (Examiner les enregistrements.) </w:t>
      </w:r>
    </w:p>
    <w:p w14:paraId="654D637F" w14:textId="77777777" w:rsidR="00450D85" w:rsidRPr="008C6B79" w:rsidRDefault="00450D85" w:rsidP="00597694">
      <w:pPr>
        <w:pStyle w:val="Default"/>
        <w:numPr>
          <w:ilvl w:val="0"/>
          <w:numId w:val="22"/>
        </w:numPr>
        <w:suppressAutoHyphens/>
        <w:spacing w:after="7"/>
        <w:rPr>
          <w:color w:val="auto"/>
          <w:sz w:val="20"/>
          <w:szCs w:val="20"/>
        </w:rPr>
      </w:pPr>
      <w:r>
        <w:rPr>
          <w:color w:val="auto"/>
          <w:sz w:val="20"/>
        </w:rPr>
        <w:t xml:space="preserve">Quand, où, comment et par qui ces ingrédients ont-ils été traités avant la fabrication ou le traitement de la denrée alimentaire suspecte ? (Par ex., mélangés, marinés.) </w:t>
      </w:r>
    </w:p>
    <w:p w14:paraId="64EEEFC1" w14:textId="49005983" w:rsidR="00450D85" w:rsidRPr="008C6B79" w:rsidRDefault="00450D85" w:rsidP="00597694">
      <w:pPr>
        <w:pStyle w:val="Default"/>
        <w:numPr>
          <w:ilvl w:val="0"/>
          <w:numId w:val="22"/>
        </w:numPr>
        <w:suppressAutoHyphens/>
        <w:rPr>
          <w:color w:val="auto"/>
          <w:sz w:val="20"/>
          <w:szCs w:val="20"/>
        </w:rPr>
      </w:pPr>
      <w:r>
        <w:rPr>
          <w:color w:val="auto"/>
          <w:sz w:val="20"/>
        </w:rPr>
        <w:t>Combien de temps s</w:t>
      </w:r>
      <w:r w:rsidR="00597694">
        <w:rPr>
          <w:color w:val="auto"/>
          <w:sz w:val="20"/>
        </w:rPr>
        <w:t>’</w:t>
      </w:r>
      <w:r>
        <w:rPr>
          <w:color w:val="auto"/>
          <w:sz w:val="20"/>
        </w:rPr>
        <w:t xml:space="preserve">est écoulé entre </w:t>
      </w:r>
      <w:r w:rsidR="00034E5B">
        <w:rPr>
          <w:color w:val="auto"/>
          <w:sz w:val="20"/>
        </w:rPr>
        <w:t>le prélèvement</w:t>
      </w:r>
      <w:r>
        <w:rPr>
          <w:color w:val="auto"/>
          <w:sz w:val="20"/>
        </w:rPr>
        <w:t xml:space="preserve"> des ingrédients </w:t>
      </w:r>
      <w:r w:rsidR="00034E5B">
        <w:rPr>
          <w:color w:val="auto"/>
          <w:sz w:val="20"/>
        </w:rPr>
        <w:t xml:space="preserve">entreposés correctement </w:t>
      </w:r>
      <w:r>
        <w:rPr>
          <w:color w:val="auto"/>
          <w:sz w:val="20"/>
        </w:rPr>
        <w:t xml:space="preserve">et la fabrication ou traitement de la denrée alimentaire suspecte ? </w:t>
      </w:r>
    </w:p>
    <w:p w14:paraId="3D70992D" w14:textId="2A19A435" w:rsidR="00450D85" w:rsidRPr="008C6B79" w:rsidRDefault="00450D85" w:rsidP="00597694">
      <w:pPr>
        <w:pStyle w:val="Titre1"/>
        <w:tabs>
          <w:tab w:val="clear" w:pos="964"/>
          <w:tab w:val="num" w:pos="709"/>
        </w:tabs>
      </w:pPr>
      <w:bookmarkStart w:id="7" w:name="_Toc43728759"/>
      <w:r>
        <w:t>Questions sur l</w:t>
      </w:r>
      <w:r w:rsidR="00597694">
        <w:t>’</w:t>
      </w:r>
      <w:r>
        <w:t>autocontrôle (</w:t>
      </w:r>
      <w:r w:rsidR="00662F81">
        <w:t xml:space="preserve">y </w:t>
      </w:r>
      <w:r>
        <w:t>compris le concept HACCP)</w:t>
      </w:r>
      <w:bookmarkEnd w:id="7"/>
    </w:p>
    <w:p w14:paraId="23B139ED" w14:textId="404D3928" w:rsidR="007E0681" w:rsidRDefault="00450D85" w:rsidP="00597694">
      <w:pPr>
        <w:pStyle w:val="Default"/>
        <w:numPr>
          <w:ilvl w:val="0"/>
          <w:numId w:val="23"/>
        </w:numPr>
        <w:suppressAutoHyphens/>
        <w:spacing w:after="5"/>
        <w:rPr>
          <w:color w:val="auto"/>
          <w:sz w:val="20"/>
          <w:szCs w:val="20"/>
        </w:rPr>
      </w:pPr>
      <w:r>
        <w:rPr>
          <w:color w:val="auto"/>
          <w:sz w:val="20"/>
        </w:rPr>
        <w:t>Existe-t-il un concept d</w:t>
      </w:r>
      <w:r w:rsidR="00597694">
        <w:rPr>
          <w:color w:val="auto"/>
          <w:sz w:val="20"/>
        </w:rPr>
        <w:t>’</w:t>
      </w:r>
      <w:r>
        <w:rPr>
          <w:color w:val="auto"/>
          <w:sz w:val="20"/>
        </w:rPr>
        <w:t>autocontrôle ?</w:t>
      </w:r>
    </w:p>
    <w:p w14:paraId="6108061F" w14:textId="2D76E124" w:rsidR="007E0681" w:rsidRDefault="007E0681" w:rsidP="00597694">
      <w:pPr>
        <w:pStyle w:val="Default"/>
        <w:numPr>
          <w:ilvl w:val="0"/>
          <w:numId w:val="23"/>
        </w:numPr>
        <w:suppressAutoHyphens/>
        <w:spacing w:after="5"/>
        <w:rPr>
          <w:color w:val="auto"/>
          <w:sz w:val="20"/>
          <w:szCs w:val="20"/>
        </w:rPr>
      </w:pPr>
      <w:r>
        <w:rPr>
          <w:color w:val="auto"/>
          <w:sz w:val="20"/>
        </w:rPr>
        <w:t xml:space="preserve">Comprend-il tous les éléments </w:t>
      </w:r>
      <w:r w:rsidR="00AF6B71" w:rsidRPr="00AF6B71">
        <w:rPr>
          <w:color w:val="auto"/>
          <w:sz w:val="20"/>
        </w:rPr>
        <w:t xml:space="preserve">essentiels </w:t>
      </w:r>
      <w:r w:rsidR="00BE576E">
        <w:rPr>
          <w:color w:val="auto"/>
          <w:sz w:val="20"/>
        </w:rPr>
        <w:t>a</w:t>
      </w:r>
      <w:r>
        <w:rPr>
          <w:color w:val="auto"/>
          <w:sz w:val="20"/>
        </w:rPr>
        <w:t>u sens de l</w:t>
      </w:r>
      <w:r w:rsidR="00597694">
        <w:rPr>
          <w:color w:val="auto"/>
          <w:sz w:val="20"/>
        </w:rPr>
        <w:t>’</w:t>
      </w:r>
      <w:r>
        <w:rPr>
          <w:color w:val="auto"/>
          <w:sz w:val="20"/>
        </w:rPr>
        <w:t>ordonnance sur les denrées alimentaires et les objets usuels (ODAlOUs, RS</w:t>
      </w:r>
      <w:r w:rsidR="00793398">
        <w:rPr>
          <w:color w:val="auto"/>
          <w:sz w:val="20"/>
        </w:rPr>
        <w:t> </w:t>
      </w:r>
      <w:r>
        <w:rPr>
          <w:color w:val="auto"/>
          <w:sz w:val="20"/>
        </w:rPr>
        <w:t xml:space="preserve">817.02) ? </w:t>
      </w:r>
    </w:p>
    <w:p w14:paraId="0BDFC8FA" w14:textId="77777777" w:rsidR="007E0681" w:rsidRDefault="00450D85" w:rsidP="00597694">
      <w:pPr>
        <w:pStyle w:val="Default"/>
        <w:numPr>
          <w:ilvl w:val="0"/>
          <w:numId w:val="23"/>
        </w:numPr>
        <w:suppressAutoHyphens/>
        <w:spacing w:after="5"/>
        <w:rPr>
          <w:color w:val="auto"/>
          <w:sz w:val="20"/>
          <w:szCs w:val="20"/>
        </w:rPr>
      </w:pPr>
      <w:r>
        <w:rPr>
          <w:color w:val="auto"/>
          <w:sz w:val="20"/>
        </w:rPr>
        <w:t xml:space="preserve">Un système interne de traçabilité est-il établi ? </w:t>
      </w:r>
    </w:p>
    <w:p w14:paraId="232DE003" w14:textId="22B3B99B" w:rsidR="00450D85" w:rsidRPr="007E0681" w:rsidRDefault="007E0681" w:rsidP="00597694">
      <w:pPr>
        <w:pStyle w:val="Default"/>
        <w:numPr>
          <w:ilvl w:val="0"/>
          <w:numId w:val="23"/>
        </w:numPr>
        <w:suppressAutoHyphens/>
        <w:spacing w:after="5"/>
        <w:rPr>
          <w:color w:val="auto"/>
          <w:sz w:val="20"/>
          <w:szCs w:val="20"/>
        </w:rPr>
      </w:pPr>
      <w:r>
        <w:rPr>
          <w:color w:val="auto"/>
          <w:sz w:val="20"/>
        </w:rPr>
        <w:t>Existe-t-il des schémas de flux, des instructions de procédure ou d</w:t>
      </w:r>
      <w:r w:rsidR="00597694">
        <w:rPr>
          <w:color w:val="auto"/>
          <w:sz w:val="20"/>
        </w:rPr>
        <w:t>’</w:t>
      </w:r>
      <w:r>
        <w:rPr>
          <w:color w:val="auto"/>
          <w:sz w:val="20"/>
        </w:rPr>
        <w:t xml:space="preserve">autres documents qui définissent la fabrication, le traitement et la mise en circulation de la denrée alimentaire suspecte ? (Copier ou identifier) </w:t>
      </w:r>
    </w:p>
    <w:p w14:paraId="31F7879E" w14:textId="528E8EF8" w:rsidR="00450D85" w:rsidRPr="008C6B79" w:rsidRDefault="00450D85" w:rsidP="00597694">
      <w:pPr>
        <w:pStyle w:val="Default"/>
        <w:numPr>
          <w:ilvl w:val="0"/>
          <w:numId w:val="23"/>
        </w:numPr>
        <w:suppressAutoHyphens/>
        <w:spacing w:after="7"/>
        <w:rPr>
          <w:color w:val="auto"/>
          <w:sz w:val="20"/>
          <w:szCs w:val="20"/>
        </w:rPr>
      </w:pPr>
      <w:r>
        <w:rPr>
          <w:color w:val="auto"/>
          <w:sz w:val="20"/>
        </w:rPr>
        <w:t>Existe-t-il une description du déroulement précis de chaque étape du processus ? (Copier ou identifier</w:t>
      </w:r>
      <w:r w:rsidR="00AF0FF0">
        <w:rPr>
          <w:color w:val="auto"/>
          <w:sz w:val="20"/>
        </w:rPr>
        <w:t>.</w:t>
      </w:r>
      <w:r>
        <w:rPr>
          <w:color w:val="auto"/>
          <w:sz w:val="20"/>
        </w:rPr>
        <w:t xml:space="preserve">) </w:t>
      </w:r>
    </w:p>
    <w:p w14:paraId="001A788B" w14:textId="44A7E0CB" w:rsidR="007E0681" w:rsidRDefault="00450D85" w:rsidP="00597694">
      <w:pPr>
        <w:pStyle w:val="Default"/>
        <w:numPr>
          <w:ilvl w:val="0"/>
          <w:numId w:val="23"/>
        </w:numPr>
        <w:suppressAutoHyphens/>
        <w:spacing w:after="7"/>
        <w:rPr>
          <w:color w:val="auto"/>
          <w:sz w:val="20"/>
          <w:szCs w:val="20"/>
        </w:rPr>
      </w:pPr>
      <w:r>
        <w:rPr>
          <w:color w:val="auto"/>
          <w:sz w:val="20"/>
        </w:rPr>
        <w:t xml:space="preserve">Une analyse des risques a-t-elle été effectuée pour toutes les étapes du processus ? </w:t>
      </w:r>
    </w:p>
    <w:p w14:paraId="128F0C32" w14:textId="77777777" w:rsidR="00450D85" w:rsidRPr="007E0681" w:rsidRDefault="00450D85" w:rsidP="00597694">
      <w:pPr>
        <w:pStyle w:val="Default"/>
        <w:numPr>
          <w:ilvl w:val="0"/>
          <w:numId w:val="23"/>
        </w:numPr>
        <w:suppressAutoHyphens/>
        <w:spacing w:after="7"/>
        <w:rPr>
          <w:color w:val="auto"/>
          <w:sz w:val="20"/>
          <w:szCs w:val="20"/>
        </w:rPr>
      </w:pPr>
      <w:r>
        <w:rPr>
          <w:color w:val="auto"/>
          <w:sz w:val="20"/>
        </w:rPr>
        <w:t xml:space="preserve">Qui a effectué cette analyse des risques ? </w:t>
      </w:r>
    </w:p>
    <w:p w14:paraId="14D38746" w14:textId="1C417544" w:rsidR="00450D85" w:rsidRPr="008C6B79" w:rsidRDefault="00450D85" w:rsidP="00597694">
      <w:pPr>
        <w:pStyle w:val="Default"/>
        <w:numPr>
          <w:ilvl w:val="0"/>
          <w:numId w:val="23"/>
        </w:numPr>
        <w:suppressAutoHyphens/>
        <w:spacing w:after="7"/>
        <w:rPr>
          <w:color w:val="auto"/>
          <w:sz w:val="20"/>
          <w:szCs w:val="20"/>
        </w:rPr>
      </w:pPr>
      <w:r>
        <w:rPr>
          <w:color w:val="auto"/>
          <w:sz w:val="20"/>
        </w:rPr>
        <w:t>A-t-elle permis d</w:t>
      </w:r>
      <w:r w:rsidR="00597694">
        <w:rPr>
          <w:color w:val="auto"/>
          <w:sz w:val="20"/>
        </w:rPr>
        <w:t>’</w:t>
      </w:r>
      <w:r>
        <w:rPr>
          <w:color w:val="auto"/>
          <w:sz w:val="20"/>
        </w:rPr>
        <w:t xml:space="preserve">identifier et évaluer tous les risques ? </w:t>
      </w:r>
    </w:p>
    <w:p w14:paraId="11F9579D" w14:textId="77777777" w:rsidR="00450D85" w:rsidRPr="008C6B79" w:rsidRDefault="00450D85" w:rsidP="00597694">
      <w:pPr>
        <w:pStyle w:val="Default"/>
        <w:numPr>
          <w:ilvl w:val="0"/>
          <w:numId w:val="23"/>
        </w:numPr>
        <w:suppressAutoHyphens/>
        <w:spacing w:after="7"/>
        <w:rPr>
          <w:color w:val="auto"/>
          <w:sz w:val="20"/>
          <w:szCs w:val="20"/>
        </w:rPr>
      </w:pPr>
      <w:r>
        <w:rPr>
          <w:color w:val="auto"/>
          <w:sz w:val="20"/>
        </w:rPr>
        <w:t xml:space="preserve">A-t-elle permis de cerner tous les CCP ? </w:t>
      </w:r>
    </w:p>
    <w:p w14:paraId="25A2DD23" w14:textId="77777777" w:rsidR="00450D85" w:rsidRPr="008C6B79" w:rsidRDefault="00450D85" w:rsidP="00597694">
      <w:pPr>
        <w:pStyle w:val="Default"/>
        <w:numPr>
          <w:ilvl w:val="0"/>
          <w:numId w:val="23"/>
        </w:numPr>
        <w:suppressAutoHyphens/>
        <w:spacing w:after="7"/>
        <w:rPr>
          <w:color w:val="auto"/>
          <w:sz w:val="20"/>
          <w:szCs w:val="20"/>
        </w:rPr>
      </w:pPr>
      <w:r>
        <w:rPr>
          <w:color w:val="auto"/>
          <w:sz w:val="20"/>
        </w:rPr>
        <w:lastRenderedPageBreak/>
        <w:t xml:space="preserve">Des valeurs limites suffisantes ont-elles été fixées pour tous les CCP afin de garantir une élimination ou une réduction suffisante des agents pathogènes ? </w:t>
      </w:r>
    </w:p>
    <w:p w14:paraId="740A4F1A" w14:textId="77777777" w:rsidR="00450D85" w:rsidRPr="008C6B79" w:rsidRDefault="00450D85" w:rsidP="00597694">
      <w:pPr>
        <w:pStyle w:val="Default"/>
        <w:numPr>
          <w:ilvl w:val="0"/>
          <w:numId w:val="23"/>
        </w:numPr>
        <w:suppressAutoHyphens/>
        <w:spacing w:after="7"/>
        <w:rPr>
          <w:color w:val="auto"/>
          <w:sz w:val="20"/>
          <w:szCs w:val="20"/>
        </w:rPr>
      </w:pPr>
      <w:r>
        <w:rPr>
          <w:color w:val="auto"/>
          <w:sz w:val="20"/>
        </w:rPr>
        <w:t xml:space="preserve">Des procédés sont-ils établis pour garantir une surveillance suffisante des CCP ? </w:t>
      </w:r>
    </w:p>
    <w:p w14:paraId="4A897E1F" w14:textId="6A35CF8F" w:rsidR="00450D85" w:rsidRPr="008C6B79" w:rsidRDefault="00450D85" w:rsidP="00597694">
      <w:pPr>
        <w:pStyle w:val="Default"/>
        <w:numPr>
          <w:ilvl w:val="0"/>
          <w:numId w:val="23"/>
        </w:numPr>
        <w:suppressAutoHyphens/>
        <w:spacing w:after="7"/>
        <w:rPr>
          <w:color w:val="auto"/>
          <w:sz w:val="20"/>
          <w:szCs w:val="20"/>
        </w:rPr>
      </w:pPr>
      <w:r>
        <w:rPr>
          <w:color w:val="auto"/>
          <w:sz w:val="20"/>
        </w:rPr>
        <w:t>Des procédés sont-ils établis pour garantir une fréquence suffisant</w:t>
      </w:r>
      <w:r w:rsidR="00662F81">
        <w:rPr>
          <w:color w:val="auto"/>
          <w:sz w:val="20"/>
        </w:rPr>
        <w:t>e</w:t>
      </w:r>
      <w:r>
        <w:rPr>
          <w:color w:val="auto"/>
          <w:sz w:val="20"/>
        </w:rPr>
        <w:t xml:space="preserve"> de la surveillance des CCP ?</w:t>
      </w:r>
    </w:p>
    <w:p w14:paraId="17B857D6" w14:textId="329767E8" w:rsidR="00450D85" w:rsidRPr="008C6B79" w:rsidRDefault="00450D85" w:rsidP="00597694">
      <w:pPr>
        <w:pStyle w:val="Default"/>
        <w:numPr>
          <w:ilvl w:val="0"/>
          <w:numId w:val="23"/>
        </w:numPr>
        <w:suppressAutoHyphens/>
        <w:spacing w:after="7"/>
        <w:rPr>
          <w:color w:val="auto"/>
          <w:sz w:val="20"/>
          <w:szCs w:val="20"/>
        </w:rPr>
      </w:pPr>
      <w:r>
        <w:rPr>
          <w:color w:val="auto"/>
          <w:sz w:val="20"/>
        </w:rPr>
        <w:t xml:space="preserve">Des mesures correctives adéquates </w:t>
      </w:r>
      <w:r w:rsidR="00662F81">
        <w:rPr>
          <w:color w:val="auto"/>
          <w:sz w:val="20"/>
        </w:rPr>
        <w:t>s</w:t>
      </w:r>
      <w:r>
        <w:rPr>
          <w:color w:val="auto"/>
          <w:sz w:val="20"/>
        </w:rPr>
        <w:t xml:space="preserve">ont-elles </w:t>
      </w:r>
      <w:r w:rsidR="00662F81">
        <w:rPr>
          <w:color w:val="auto"/>
          <w:sz w:val="20"/>
        </w:rPr>
        <w:t>p</w:t>
      </w:r>
      <w:r>
        <w:rPr>
          <w:color w:val="auto"/>
          <w:sz w:val="20"/>
        </w:rPr>
        <w:t>révues pour les cas de dépassement des valeurs limites ? De tels cas se sont-il</w:t>
      </w:r>
      <w:r w:rsidR="00BE576E">
        <w:rPr>
          <w:color w:val="auto"/>
          <w:sz w:val="20"/>
        </w:rPr>
        <w:t>s</w:t>
      </w:r>
      <w:r>
        <w:rPr>
          <w:color w:val="auto"/>
          <w:sz w:val="20"/>
        </w:rPr>
        <w:t xml:space="preserve"> produits par le passé et quelle a été la réaction ? </w:t>
      </w:r>
    </w:p>
    <w:p w14:paraId="160E67CA" w14:textId="77777777" w:rsidR="00450D85" w:rsidRPr="008C6B79" w:rsidRDefault="00450D85" w:rsidP="00597694">
      <w:pPr>
        <w:pStyle w:val="Default"/>
        <w:numPr>
          <w:ilvl w:val="0"/>
          <w:numId w:val="23"/>
        </w:numPr>
        <w:suppressAutoHyphens/>
        <w:spacing w:after="7"/>
        <w:rPr>
          <w:color w:val="auto"/>
          <w:sz w:val="20"/>
          <w:szCs w:val="20"/>
        </w:rPr>
      </w:pPr>
      <w:r>
        <w:rPr>
          <w:color w:val="auto"/>
          <w:sz w:val="20"/>
        </w:rPr>
        <w:t xml:space="preserve">Qui est responsable de la surveillance des CCP ? </w:t>
      </w:r>
    </w:p>
    <w:p w14:paraId="41B068F4" w14:textId="77777777" w:rsidR="00450D85" w:rsidRPr="008C6B79" w:rsidRDefault="00450D85" w:rsidP="00597694">
      <w:pPr>
        <w:pStyle w:val="Default"/>
        <w:numPr>
          <w:ilvl w:val="0"/>
          <w:numId w:val="23"/>
        </w:numPr>
        <w:suppressAutoHyphens/>
        <w:spacing w:after="7"/>
        <w:rPr>
          <w:color w:val="auto"/>
          <w:sz w:val="20"/>
          <w:szCs w:val="20"/>
        </w:rPr>
      </w:pPr>
      <w:r>
        <w:rPr>
          <w:color w:val="auto"/>
          <w:sz w:val="20"/>
        </w:rPr>
        <w:t xml:space="preserve">La surveillance des CCP est-elle suffisamment documentée ? </w:t>
      </w:r>
    </w:p>
    <w:p w14:paraId="27B737CD" w14:textId="77777777" w:rsidR="00450D85" w:rsidRPr="008C6B79" w:rsidRDefault="00450D85" w:rsidP="00597694">
      <w:pPr>
        <w:pStyle w:val="Default"/>
        <w:numPr>
          <w:ilvl w:val="0"/>
          <w:numId w:val="23"/>
        </w:numPr>
        <w:suppressAutoHyphens/>
        <w:spacing w:after="7"/>
        <w:rPr>
          <w:color w:val="auto"/>
          <w:sz w:val="20"/>
          <w:szCs w:val="20"/>
        </w:rPr>
      </w:pPr>
      <w:r>
        <w:rPr>
          <w:color w:val="auto"/>
          <w:sz w:val="20"/>
        </w:rPr>
        <w:t xml:space="preserve">Qui effectue les autres autocontrôles ? Qui surveille leur documentation ? (Examiner les documents.) </w:t>
      </w:r>
    </w:p>
    <w:p w14:paraId="3AE4812D" w14:textId="4874617B" w:rsidR="00450D85" w:rsidRPr="008C6B79" w:rsidRDefault="00450D85" w:rsidP="00597694">
      <w:pPr>
        <w:pStyle w:val="Default"/>
        <w:numPr>
          <w:ilvl w:val="0"/>
          <w:numId w:val="23"/>
        </w:numPr>
        <w:suppressAutoHyphens/>
        <w:spacing w:after="7"/>
        <w:rPr>
          <w:color w:val="auto"/>
          <w:sz w:val="20"/>
          <w:szCs w:val="20"/>
        </w:rPr>
      </w:pPr>
      <w:r>
        <w:rPr>
          <w:color w:val="auto"/>
          <w:sz w:val="20"/>
        </w:rPr>
        <w:t>Le concept d</w:t>
      </w:r>
      <w:r w:rsidR="00597694">
        <w:rPr>
          <w:color w:val="auto"/>
          <w:sz w:val="20"/>
        </w:rPr>
        <w:t>’</w:t>
      </w:r>
      <w:r>
        <w:rPr>
          <w:color w:val="auto"/>
          <w:sz w:val="20"/>
        </w:rPr>
        <w:t>autocontrôle fait-il régulièrement l</w:t>
      </w:r>
      <w:r w:rsidR="00597694">
        <w:rPr>
          <w:color w:val="auto"/>
          <w:sz w:val="20"/>
        </w:rPr>
        <w:t>’</w:t>
      </w:r>
      <w:r>
        <w:rPr>
          <w:color w:val="auto"/>
          <w:sz w:val="20"/>
        </w:rPr>
        <w:t xml:space="preserve">objet de vérifications suffisantes ? </w:t>
      </w:r>
    </w:p>
    <w:p w14:paraId="6B3C5CAF" w14:textId="47F779AE" w:rsidR="00450D85" w:rsidRPr="008C6B79" w:rsidRDefault="00450D85" w:rsidP="00597694">
      <w:pPr>
        <w:pStyle w:val="Default"/>
        <w:numPr>
          <w:ilvl w:val="0"/>
          <w:numId w:val="23"/>
        </w:numPr>
        <w:suppressAutoHyphens/>
        <w:spacing w:after="7"/>
        <w:rPr>
          <w:color w:val="auto"/>
          <w:sz w:val="20"/>
          <w:szCs w:val="20"/>
        </w:rPr>
      </w:pPr>
      <w:r>
        <w:rPr>
          <w:color w:val="auto"/>
          <w:sz w:val="20"/>
        </w:rPr>
        <w:t>Le concept d</w:t>
      </w:r>
      <w:r w:rsidR="00597694">
        <w:rPr>
          <w:color w:val="auto"/>
          <w:sz w:val="20"/>
        </w:rPr>
        <w:t>’</w:t>
      </w:r>
      <w:r>
        <w:rPr>
          <w:color w:val="auto"/>
          <w:sz w:val="20"/>
        </w:rPr>
        <w:t xml:space="preserve">autocontrôle est-il au besoin révisé ? </w:t>
      </w:r>
    </w:p>
    <w:p w14:paraId="05BC8E67" w14:textId="33AB057C" w:rsidR="00450D85" w:rsidRPr="008C6B79" w:rsidRDefault="00450D85" w:rsidP="00597694">
      <w:pPr>
        <w:pStyle w:val="Default"/>
        <w:numPr>
          <w:ilvl w:val="0"/>
          <w:numId w:val="23"/>
        </w:numPr>
        <w:suppressAutoHyphens/>
        <w:spacing w:after="7"/>
        <w:rPr>
          <w:color w:val="auto"/>
          <w:sz w:val="20"/>
          <w:szCs w:val="20"/>
        </w:rPr>
      </w:pPr>
      <w:r>
        <w:rPr>
          <w:color w:val="auto"/>
          <w:sz w:val="20"/>
        </w:rPr>
        <w:t>Le concept d</w:t>
      </w:r>
      <w:r w:rsidR="00597694">
        <w:rPr>
          <w:color w:val="auto"/>
          <w:sz w:val="20"/>
        </w:rPr>
        <w:t>’</w:t>
      </w:r>
      <w:r>
        <w:rPr>
          <w:color w:val="auto"/>
          <w:sz w:val="20"/>
        </w:rPr>
        <w:t>autocontrôle a-t-il été modifié durant la période de production ou d</w:t>
      </w:r>
      <w:r w:rsidR="00597694">
        <w:rPr>
          <w:color w:val="auto"/>
          <w:sz w:val="20"/>
        </w:rPr>
        <w:t>’</w:t>
      </w:r>
      <w:r>
        <w:rPr>
          <w:color w:val="auto"/>
          <w:sz w:val="20"/>
        </w:rPr>
        <w:t xml:space="preserve">acquisition ? </w:t>
      </w:r>
    </w:p>
    <w:p w14:paraId="2DAFBD64" w14:textId="77777777" w:rsidR="00450D85" w:rsidRPr="008C6B79" w:rsidRDefault="00450D85" w:rsidP="00597694">
      <w:pPr>
        <w:pStyle w:val="Default"/>
        <w:numPr>
          <w:ilvl w:val="0"/>
          <w:numId w:val="23"/>
        </w:numPr>
        <w:suppressAutoHyphens/>
        <w:spacing w:after="7"/>
        <w:rPr>
          <w:color w:val="auto"/>
          <w:sz w:val="20"/>
          <w:szCs w:val="20"/>
        </w:rPr>
      </w:pPr>
      <w:r>
        <w:rPr>
          <w:color w:val="auto"/>
          <w:sz w:val="20"/>
        </w:rPr>
        <w:t xml:space="preserve">Des directives sectorielles sont-elles appliquées et, si oui, lesquelles ? </w:t>
      </w:r>
    </w:p>
    <w:p w14:paraId="4A01731A" w14:textId="3C468F53" w:rsidR="00450D85" w:rsidRPr="008C6B79" w:rsidRDefault="00450D85" w:rsidP="00597694">
      <w:pPr>
        <w:pStyle w:val="Default"/>
        <w:numPr>
          <w:ilvl w:val="0"/>
          <w:numId w:val="23"/>
        </w:numPr>
        <w:suppressAutoHyphens/>
        <w:spacing w:after="7"/>
        <w:rPr>
          <w:color w:val="auto"/>
          <w:sz w:val="20"/>
          <w:szCs w:val="20"/>
        </w:rPr>
      </w:pPr>
      <w:r>
        <w:rPr>
          <w:color w:val="auto"/>
          <w:sz w:val="20"/>
        </w:rPr>
        <w:t xml:space="preserve">Des </w:t>
      </w:r>
      <w:r w:rsidR="00FD4DE9">
        <w:rPr>
          <w:color w:val="auto"/>
          <w:sz w:val="20"/>
        </w:rPr>
        <w:t>manquements</w:t>
      </w:r>
      <w:r>
        <w:rPr>
          <w:color w:val="auto"/>
          <w:sz w:val="20"/>
        </w:rPr>
        <w:t xml:space="preserve"> ont-</w:t>
      </w:r>
      <w:r w:rsidR="00FD4DE9">
        <w:rPr>
          <w:color w:val="auto"/>
          <w:sz w:val="20"/>
        </w:rPr>
        <w:t>ils</w:t>
      </w:r>
      <w:r>
        <w:rPr>
          <w:color w:val="auto"/>
          <w:sz w:val="20"/>
        </w:rPr>
        <w:t xml:space="preserve"> été constatés lors du dernier contrôle officiel et éliminés entretemps ? (Consulter la documentation relative à l</w:t>
      </w:r>
      <w:r w:rsidR="00597694">
        <w:rPr>
          <w:color w:val="auto"/>
          <w:sz w:val="20"/>
        </w:rPr>
        <w:t>’</w:t>
      </w:r>
      <w:r>
        <w:rPr>
          <w:color w:val="auto"/>
          <w:sz w:val="20"/>
        </w:rPr>
        <w:t xml:space="preserve">élimination des </w:t>
      </w:r>
      <w:r w:rsidR="00FD4DE9">
        <w:rPr>
          <w:color w:val="auto"/>
          <w:sz w:val="20"/>
        </w:rPr>
        <w:t>manquements</w:t>
      </w:r>
      <w:r>
        <w:rPr>
          <w:color w:val="auto"/>
          <w:sz w:val="20"/>
        </w:rPr>
        <w:t xml:space="preserve">.) </w:t>
      </w:r>
    </w:p>
    <w:p w14:paraId="34A99B1E" w14:textId="79F52A7B" w:rsidR="00450D85" w:rsidRPr="008C6B79" w:rsidRDefault="00450D85" w:rsidP="00597694">
      <w:pPr>
        <w:pStyle w:val="Default"/>
        <w:numPr>
          <w:ilvl w:val="0"/>
          <w:numId w:val="23"/>
        </w:numPr>
        <w:suppressAutoHyphens/>
        <w:spacing w:after="7"/>
        <w:rPr>
          <w:color w:val="auto"/>
          <w:sz w:val="20"/>
          <w:szCs w:val="20"/>
        </w:rPr>
      </w:pPr>
      <w:r>
        <w:rPr>
          <w:color w:val="auto"/>
          <w:sz w:val="20"/>
        </w:rPr>
        <w:t xml:space="preserve">Des audits internes et externes ont-ils lieu ? (Par ex., dans le cadre de la certification ; le cas échéant, consulter les documents.) Ont-ils permis de constater des </w:t>
      </w:r>
      <w:r w:rsidR="003F2293">
        <w:rPr>
          <w:color w:val="auto"/>
          <w:sz w:val="20"/>
        </w:rPr>
        <w:t>manquements</w:t>
      </w:r>
      <w:r>
        <w:rPr>
          <w:color w:val="auto"/>
          <w:sz w:val="20"/>
        </w:rPr>
        <w:t xml:space="preserve"> et de formuler des recommandations ? </w:t>
      </w:r>
    </w:p>
    <w:p w14:paraId="69B08C3D" w14:textId="77777777" w:rsidR="00450D85" w:rsidRPr="008C6B79" w:rsidRDefault="00450D85" w:rsidP="00597694">
      <w:pPr>
        <w:pStyle w:val="Default"/>
        <w:numPr>
          <w:ilvl w:val="0"/>
          <w:numId w:val="23"/>
        </w:numPr>
        <w:suppressAutoHyphens/>
        <w:spacing w:after="7"/>
        <w:rPr>
          <w:color w:val="auto"/>
          <w:sz w:val="20"/>
          <w:szCs w:val="20"/>
        </w:rPr>
      </w:pPr>
      <w:r>
        <w:rPr>
          <w:color w:val="auto"/>
          <w:sz w:val="20"/>
        </w:rPr>
        <w:t xml:space="preserve">Existe-t-il des documents sur la gestion des réclamations ? </w:t>
      </w:r>
    </w:p>
    <w:p w14:paraId="3500DECC" w14:textId="77777777" w:rsidR="00450D85" w:rsidRPr="008C6B79" w:rsidRDefault="00450D85" w:rsidP="00597694">
      <w:pPr>
        <w:pStyle w:val="Default"/>
        <w:numPr>
          <w:ilvl w:val="0"/>
          <w:numId w:val="23"/>
        </w:numPr>
        <w:suppressAutoHyphens/>
        <w:rPr>
          <w:color w:val="auto"/>
          <w:sz w:val="20"/>
          <w:szCs w:val="20"/>
        </w:rPr>
      </w:pPr>
      <w:r>
        <w:rPr>
          <w:color w:val="auto"/>
          <w:sz w:val="20"/>
        </w:rPr>
        <w:t xml:space="preserve">Des réclamations (internes ou externes) concernant la denrée alimentaire suspecte sont-elles connues ? </w:t>
      </w:r>
    </w:p>
    <w:p w14:paraId="7D6FFB64" w14:textId="4D6BADE3" w:rsidR="00450D85" w:rsidRPr="008C6B79" w:rsidRDefault="00450D85" w:rsidP="00597694">
      <w:pPr>
        <w:pStyle w:val="Titre1"/>
        <w:tabs>
          <w:tab w:val="clear" w:pos="964"/>
          <w:tab w:val="num" w:pos="709"/>
        </w:tabs>
        <w:ind w:left="709" w:hanging="709"/>
      </w:pPr>
      <w:bookmarkStart w:id="8" w:name="_Toc43728760"/>
      <w:r>
        <w:t xml:space="preserve">Questions sur le contrôle </w:t>
      </w:r>
      <w:r w:rsidR="00140C34">
        <w:t>à</w:t>
      </w:r>
      <w:r>
        <w:t xml:space="preserve"> réception des marchandises et sur l</w:t>
      </w:r>
      <w:r w:rsidR="00597694">
        <w:t>’</w:t>
      </w:r>
      <w:r>
        <w:t>entreposage</w:t>
      </w:r>
      <w:bookmarkEnd w:id="8"/>
    </w:p>
    <w:p w14:paraId="4C0C2FE0" w14:textId="580EF1C9" w:rsidR="00450D85" w:rsidRPr="008C6B79" w:rsidRDefault="00450D85" w:rsidP="00597694">
      <w:pPr>
        <w:pStyle w:val="Default"/>
        <w:numPr>
          <w:ilvl w:val="0"/>
          <w:numId w:val="24"/>
        </w:numPr>
        <w:suppressAutoHyphens/>
        <w:spacing w:after="7"/>
        <w:rPr>
          <w:color w:val="auto"/>
          <w:sz w:val="20"/>
          <w:szCs w:val="20"/>
        </w:rPr>
      </w:pPr>
      <w:r>
        <w:rPr>
          <w:color w:val="auto"/>
          <w:sz w:val="20"/>
        </w:rPr>
        <w:t xml:space="preserve">Des contrôles </w:t>
      </w:r>
      <w:r w:rsidR="00140C34">
        <w:rPr>
          <w:color w:val="auto"/>
          <w:sz w:val="20"/>
        </w:rPr>
        <w:t>à</w:t>
      </w:r>
      <w:r>
        <w:rPr>
          <w:color w:val="auto"/>
          <w:sz w:val="20"/>
        </w:rPr>
        <w:t xml:space="preserve"> réception des marchandises sont-ils effectués ? (Le cas échéant, se faire présenter ces contrôles, examiner la documentation.) </w:t>
      </w:r>
    </w:p>
    <w:p w14:paraId="0A958AA8" w14:textId="230F5302" w:rsidR="00450D85" w:rsidRPr="008C6B79" w:rsidRDefault="00450D85" w:rsidP="00597694">
      <w:pPr>
        <w:pStyle w:val="Default"/>
        <w:numPr>
          <w:ilvl w:val="0"/>
          <w:numId w:val="24"/>
        </w:numPr>
        <w:suppressAutoHyphens/>
        <w:spacing w:after="7"/>
        <w:rPr>
          <w:color w:val="auto"/>
          <w:sz w:val="20"/>
          <w:szCs w:val="20"/>
        </w:rPr>
      </w:pPr>
      <w:r>
        <w:rPr>
          <w:color w:val="auto"/>
          <w:sz w:val="20"/>
        </w:rPr>
        <w:t xml:space="preserve">Quels points </w:t>
      </w:r>
      <w:r w:rsidR="00140C34">
        <w:rPr>
          <w:color w:val="auto"/>
          <w:sz w:val="20"/>
        </w:rPr>
        <w:t>sont systématiquement examinés et</w:t>
      </w:r>
      <w:r>
        <w:rPr>
          <w:color w:val="auto"/>
          <w:sz w:val="20"/>
        </w:rPr>
        <w:t xml:space="preserve"> documenté</w:t>
      </w:r>
      <w:r w:rsidR="00140C34">
        <w:rPr>
          <w:color w:val="auto"/>
          <w:sz w:val="20"/>
        </w:rPr>
        <w:t>s</w:t>
      </w:r>
      <w:r>
        <w:rPr>
          <w:color w:val="auto"/>
          <w:sz w:val="20"/>
        </w:rPr>
        <w:t xml:space="preserve"> lors du contrôle </w:t>
      </w:r>
      <w:r w:rsidR="00140C34">
        <w:rPr>
          <w:color w:val="auto"/>
          <w:sz w:val="20"/>
        </w:rPr>
        <w:t>à</w:t>
      </w:r>
      <w:r>
        <w:rPr>
          <w:color w:val="auto"/>
          <w:sz w:val="20"/>
        </w:rPr>
        <w:t xml:space="preserve"> réception des marchandises ? Que se passe-t-il en cas de non-respect de</w:t>
      </w:r>
      <w:r w:rsidR="00662F81">
        <w:rPr>
          <w:color w:val="auto"/>
          <w:sz w:val="20"/>
        </w:rPr>
        <w:t>s</w:t>
      </w:r>
      <w:r>
        <w:rPr>
          <w:color w:val="auto"/>
          <w:sz w:val="20"/>
        </w:rPr>
        <w:t xml:space="preserve"> spécifications données ?</w:t>
      </w:r>
    </w:p>
    <w:p w14:paraId="25F50030" w14:textId="41B02746" w:rsidR="00450D85" w:rsidRPr="008C6B79" w:rsidRDefault="00450D85" w:rsidP="00597694">
      <w:pPr>
        <w:pStyle w:val="Default"/>
        <w:numPr>
          <w:ilvl w:val="0"/>
          <w:numId w:val="24"/>
        </w:numPr>
        <w:suppressAutoHyphens/>
        <w:spacing w:after="7"/>
        <w:rPr>
          <w:color w:val="auto"/>
          <w:sz w:val="20"/>
          <w:szCs w:val="20"/>
        </w:rPr>
      </w:pPr>
      <w:r>
        <w:rPr>
          <w:color w:val="auto"/>
          <w:sz w:val="20"/>
        </w:rPr>
        <w:t>Les fournisseurs font-ils l</w:t>
      </w:r>
      <w:r w:rsidR="00597694">
        <w:rPr>
          <w:color w:val="auto"/>
          <w:sz w:val="20"/>
        </w:rPr>
        <w:t>’</w:t>
      </w:r>
      <w:r>
        <w:rPr>
          <w:color w:val="auto"/>
          <w:sz w:val="20"/>
        </w:rPr>
        <w:t>objet d</w:t>
      </w:r>
      <w:r w:rsidR="00597694">
        <w:rPr>
          <w:color w:val="auto"/>
          <w:sz w:val="20"/>
        </w:rPr>
        <w:t>’</w:t>
      </w:r>
      <w:r>
        <w:rPr>
          <w:color w:val="auto"/>
          <w:sz w:val="20"/>
        </w:rPr>
        <w:t>une évaluation régulière ? (Le cas échéant, copier les résultats concernant les fournisseurs des ingrédients de la denrée alimentaire suspecte</w:t>
      </w:r>
      <w:r w:rsidR="00662F81">
        <w:rPr>
          <w:color w:val="auto"/>
          <w:sz w:val="20"/>
        </w:rPr>
        <w:t>.</w:t>
      </w:r>
      <w:r w:rsidR="004D26DE">
        <w:rPr>
          <w:color w:val="auto"/>
          <w:sz w:val="20"/>
        </w:rPr>
        <w:t>)</w:t>
      </w:r>
      <w:r>
        <w:rPr>
          <w:color w:val="auto"/>
          <w:sz w:val="20"/>
        </w:rPr>
        <w:t xml:space="preserve"> </w:t>
      </w:r>
    </w:p>
    <w:p w14:paraId="4314EAE8" w14:textId="1DF0464D" w:rsidR="00450D85" w:rsidRPr="008C6B79" w:rsidRDefault="00450D85" w:rsidP="00597694">
      <w:pPr>
        <w:pStyle w:val="Default"/>
        <w:numPr>
          <w:ilvl w:val="0"/>
          <w:numId w:val="24"/>
        </w:numPr>
        <w:suppressAutoHyphens/>
        <w:spacing w:after="7"/>
        <w:rPr>
          <w:color w:val="auto"/>
          <w:sz w:val="20"/>
          <w:szCs w:val="20"/>
        </w:rPr>
      </w:pPr>
      <w:r>
        <w:rPr>
          <w:color w:val="auto"/>
          <w:sz w:val="20"/>
        </w:rPr>
        <w:t>La durée de conservation des ingrédients et denrées alimentaires fait-elle l</w:t>
      </w:r>
      <w:r w:rsidR="00597694">
        <w:rPr>
          <w:color w:val="auto"/>
          <w:sz w:val="20"/>
        </w:rPr>
        <w:t>’</w:t>
      </w:r>
      <w:r>
        <w:rPr>
          <w:color w:val="auto"/>
          <w:sz w:val="20"/>
        </w:rPr>
        <w:t>objet de contrôles réguli</w:t>
      </w:r>
      <w:r w:rsidR="00140C34">
        <w:rPr>
          <w:color w:val="auto"/>
          <w:sz w:val="20"/>
        </w:rPr>
        <w:t>ers</w:t>
      </w:r>
      <w:r>
        <w:rPr>
          <w:color w:val="auto"/>
          <w:sz w:val="20"/>
        </w:rPr>
        <w:t xml:space="preserve"> ? </w:t>
      </w:r>
    </w:p>
    <w:p w14:paraId="1484AC56" w14:textId="25C5B1E5" w:rsidR="00450D85" w:rsidRPr="008C6B79" w:rsidRDefault="00450D85" w:rsidP="00597694">
      <w:pPr>
        <w:pStyle w:val="Default"/>
        <w:numPr>
          <w:ilvl w:val="0"/>
          <w:numId w:val="24"/>
        </w:numPr>
        <w:suppressAutoHyphens/>
        <w:rPr>
          <w:color w:val="auto"/>
          <w:sz w:val="20"/>
          <w:szCs w:val="20"/>
        </w:rPr>
      </w:pPr>
      <w:r>
        <w:rPr>
          <w:color w:val="auto"/>
          <w:sz w:val="20"/>
        </w:rPr>
        <w:t>L</w:t>
      </w:r>
      <w:r w:rsidR="00597694">
        <w:rPr>
          <w:color w:val="auto"/>
          <w:sz w:val="20"/>
        </w:rPr>
        <w:t>’</w:t>
      </w:r>
      <w:r>
        <w:rPr>
          <w:color w:val="auto"/>
          <w:sz w:val="20"/>
        </w:rPr>
        <w:t xml:space="preserve">établissement a-t-il des instructions relatives à la manière de procéder avec les denrées alimentaires dont la date limite de conservation a été dépassée (le cas échéant, différenciées selon </w:t>
      </w:r>
      <w:r w:rsidR="004D26DE">
        <w:rPr>
          <w:color w:val="auto"/>
          <w:sz w:val="20"/>
        </w:rPr>
        <w:t xml:space="preserve">la </w:t>
      </w:r>
      <w:r>
        <w:rPr>
          <w:color w:val="auto"/>
          <w:sz w:val="20"/>
        </w:rPr>
        <w:t xml:space="preserve">DCM et </w:t>
      </w:r>
      <w:r w:rsidR="004D26DE">
        <w:rPr>
          <w:color w:val="auto"/>
          <w:sz w:val="20"/>
        </w:rPr>
        <w:t xml:space="preserve">la </w:t>
      </w:r>
      <w:r>
        <w:rPr>
          <w:color w:val="auto"/>
          <w:sz w:val="20"/>
        </w:rPr>
        <w:t>date limite de consommation</w:t>
      </w:r>
      <w:r w:rsidR="004D26DE">
        <w:rPr>
          <w:color w:val="auto"/>
          <w:sz w:val="20"/>
        </w:rPr>
        <w:t xml:space="preserve">) ? </w:t>
      </w:r>
    </w:p>
    <w:p w14:paraId="40D421DB" w14:textId="77777777" w:rsidR="00450D85" w:rsidRPr="008C6B79" w:rsidRDefault="00450D85" w:rsidP="00597694">
      <w:pPr>
        <w:pStyle w:val="Titre1"/>
        <w:tabs>
          <w:tab w:val="clear" w:pos="964"/>
          <w:tab w:val="num" w:pos="709"/>
        </w:tabs>
      </w:pPr>
      <w:bookmarkStart w:id="9" w:name="_Toc43728761"/>
      <w:r>
        <w:t>Questions sur les contrôles de la température</w:t>
      </w:r>
      <w:bookmarkEnd w:id="9"/>
    </w:p>
    <w:p w14:paraId="25239465" w14:textId="1D672E3A" w:rsidR="00450D85" w:rsidRPr="008C6B79" w:rsidRDefault="00450D85" w:rsidP="00597694">
      <w:pPr>
        <w:pStyle w:val="Default"/>
        <w:numPr>
          <w:ilvl w:val="0"/>
          <w:numId w:val="25"/>
        </w:numPr>
        <w:suppressAutoHyphens/>
        <w:spacing w:after="7"/>
        <w:rPr>
          <w:color w:val="auto"/>
          <w:sz w:val="20"/>
          <w:szCs w:val="20"/>
        </w:rPr>
      </w:pPr>
      <w:r>
        <w:rPr>
          <w:color w:val="auto"/>
          <w:sz w:val="20"/>
        </w:rPr>
        <w:t>La température d</w:t>
      </w:r>
      <w:r w:rsidR="00597694">
        <w:rPr>
          <w:color w:val="auto"/>
          <w:sz w:val="20"/>
        </w:rPr>
        <w:t>’</w:t>
      </w:r>
      <w:r>
        <w:rPr>
          <w:color w:val="auto"/>
          <w:sz w:val="20"/>
        </w:rPr>
        <w:t>entreposage fait-elle l</w:t>
      </w:r>
      <w:r w:rsidR="00597694">
        <w:rPr>
          <w:color w:val="auto"/>
          <w:sz w:val="20"/>
        </w:rPr>
        <w:t>’</w:t>
      </w:r>
      <w:r>
        <w:rPr>
          <w:color w:val="auto"/>
          <w:sz w:val="20"/>
        </w:rPr>
        <w:t xml:space="preserve">objet de mesures quotidiennes dans toutes les installations de réfrigération, de surgélation et de congélation ? </w:t>
      </w:r>
    </w:p>
    <w:p w14:paraId="6100A541" w14:textId="77777777" w:rsidR="00450D85" w:rsidRPr="008C6B79" w:rsidRDefault="00450D85" w:rsidP="00597694">
      <w:pPr>
        <w:pStyle w:val="Default"/>
        <w:numPr>
          <w:ilvl w:val="0"/>
          <w:numId w:val="25"/>
        </w:numPr>
        <w:suppressAutoHyphens/>
        <w:spacing w:after="7"/>
        <w:rPr>
          <w:color w:val="auto"/>
          <w:sz w:val="20"/>
          <w:szCs w:val="20"/>
        </w:rPr>
      </w:pPr>
      <w:r>
        <w:rPr>
          <w:color w:val="auto"/>
          <w:sz w:val="20"/>
        </w:rPr>
        <w:t xml:space="preserve">Les résultats de ces mesures sont-ils documentés quotidiennement ? </w:t>
      </w:r>
    </w:p>
    <w:p w14:paraId="70D0A226" w14:textId="7452AF74" w:rsidR="00450D85" w:rsidRPr="008C6B79" w:rsidRDefault="00450D85" w:rsidP="00597694">
      <w:pPr>
        <w:pStyle w:val="Default"/>
        <w:numPr>
          <w:ilvl w:val="0"/>
          <w:numId w:val="25"/>
        </w:numPr>
        <w:suppressAutoHyphens/>
        <w:spacing w:after="7"/>
        <w:rPr>
          <w:color w:val="auto"/>
          <w:sz w:val="20"/>
          <w:szCs w:val="20"/>
        </w:rPr>
      </w:pPr>
      <w:r>
        <w:rPr>
          <w:color w:val="auto"/>
          <w:sz w:val="20"/>
        </w:rPr>
        <w:t>Les résultats sont-ils consultés quotidiennement s</w:t>
      </w:r>
      <w:r w:rsidR="00597694">
        <w:rPr>
          <w:color w:val="auto"/>
          <w:sz w:val="20"/>
        </w:rPr>
        <w:t>’</w:t>
      </w:r>
      <w:r>
        <w:rPr>
          <w:color w:val="auto"/>
          <w:sz w:val="20"/>
        </w:rPr>
        <w:t>il s</w:t>
      </w:r>
      <w:r w:rsidR="00597694">
        <w:rPr>
          <w:color w:val="auto"/>
          <w:sz w:val="20"/>
        </w:rPr>
        <w:t>’</w:t>
      </w:r>
      <w:r>
        <w:rPr>
          <w:color w:val="auto"/>
          <w:sz w:val="20"/>
        </w:rPr>
        <w:t>agit par exemple d</w:t>
      </w:r>
      <w:r w:rsidR="00597694">
        <w:rPr>
          <w:color w:val="auto"/>
          <w:sz w:val="20"/>
        </w:rPr>
        <w:t>’</w:t>
      </w:r>
      <w:r>
        <w:rPr>
          <w:color w:val="auto"/>
          <w:sz w:val="20"/>
        </w:rPr>
        <w:t xml:space="preserve">une documentation électronique ? </w:t>
      </w:r>
    </w:p>
    <w:p w14:paraId="0EE98F75" w14:textId="6957FC81" w:rsidR="00450D85" w:rsidRPr="008C6B79" w:rsidRDefault="00450D85" w:rsidP="00597694">
      <w:pPr>
        <w:pStyle w:val="Default"/>
        <w:numPr>
          <w:ilvl w:val="0"/>
          <w:numId w:val="25"/>
        </w:numPr>
        <w:suppressAutoHyphens/>
        <w:spacing w:after="7"/>
        <w:rPr>
          <w:color w:val="auto"/>
          <w:sz w:val="20"/>
          <w:szCs w:val="20"/>
        </w:rPr>
      </w:pPr>
      <w:r>
        <w:rPr>
          <w:color w:val="auto"/>
          <w:sz w:val="20"/>
        </w:rPr>
        <w:t>Les températures cibles et celles d</w:t>
      </w:r>
      <w:r w:rsidR="00597694">
        <w:rPr>
          <w:color w:val="auto"/>
          <w:sz w:val="20"/>
        </w:rPr>
        <w:t>’</w:t>
      </w:r>
      <w:r>
        <w:rPr>
          <w:color w:val="auto"/>
          <w:sz w:val="20"/>
        </w:rPr>
        <w:t xml:space="preserve">avertissement sont-elles adéquates ? </w:t>
      </w:r>
    </w:p>
    <w:p w14:paraId="31313487" w14:textId="71A139F1" w:rsidR="00450D85" w:rsidRPr="008C6B79" w:rsidRDefault="00450D85" w:rsidP="00597694">
      <w:pPr>
        <w:pStyle w:val="Default"/>
        <w:numPr>
          <w:ilvl w:val="0"/>
          <w:numId w:val="25"/>
        </w:numPr>
        <w:suppressAutoHyphens/>
        <w:spacing w:after="7"/>
        <w:rPr>
          <w:color w:val="auto"/>
          <w:sz w:val="20"/>
          <w:szCs w:val="20"/>
        </w:rPr>
      </w:pPr>
      <w:r>
        <w:rPr>
          <w:color w:val="auto"/>
          <w:sz w:val="20"/>
        </w:rPr>
        <w:t>Y a-t-il un système d</w:t>
      </w:r>
      <w:r w:rsidR="00597694">
        <w:rPr>
          <w:color w:val="auto"/>
          <w:sz w:val="20"/>
        </w:rPr>
        <w:t>’</w:t>
      </w:r>
      <w:r>
        <w:rPr>
          <w:color w:val="auto"/>
          <w:sz w:val="20"/>
        </w:rPr>
        <w:t xml:space="preserve">alerte électronique ? </w:t>
      </w:r>
    </w:p>
    <w:p w14:paraId="47B8DB49" w14:textId="7A075C2E" w:rsidR="00450D85" w:rsidRPr="008C6B79" w:rsidRDefault="00450D85" w:rsidP="00597694">
      <w:pPr>
        <w:pStyle w:val="Default"/>
        <w:numPr>
          <w:ilvl w:val="0"/>
          <w:numId w:val="25"/>
        </w:numPr>
        <w:suppressAutoHyphens/>
        <w:spacing w:after="7"/>
        <w:rPr>
          <w:color w:val="auto"/>
          <w:sz w:val="20"/>
          <w:szCs w:val="20"/>
        </w:rPr>
      </w:pPr>
      <w:r>
        <w:rPr>
          <w:color w:val="auto"/>
          <w:sz w:val="20"/>
        </w:rPr>
        <w:t>Le fonctionnement du système d</w:t>
      </w:r>
      <w:r w:rsidR="00597694">
        <w:rPr>
          <w:color w:val="auto"/>
          <w:sz w:val="20"/>
        </w:rPr>
        <w:t>’</w:t>
      </w:r>
      <w:r>
        <w:rPr>
          <w:color w:val="auto"/>
          <w:sz w:val="20"/>
        </w:rPr>
        <w:t>alerte électronique fait-il l</w:t>
      </w:r>
      <w:r w:rsidR="00597694">
        <w:rPr>
          <w:color w:val="auto"/>
          <w:sz w:val="20"/>
        </w:rPr>
        <w:t>’</w:t>
      </w:r>
      <w:r>
        <w:rPr>
          <w:color w:val="auto"/>
          <w:sz w:val="20"/>
        </w:rPr>
        <w:t xml:space="preserve">objet de contrôles réguliers ? </w:t>
      </w:r>
    </w:p>
    <w:p w14:paraId="19C15ADC" w14:textId="44C1B7B0" w:rsidR="00450D85" w:rsidRPr="008C6B79" w:rsidRDefault="00450D85" w:rsidP="00597694">
      <w:pPr>
        <w:pStyle w:val="Default"/>
        <w:numPr>
          <w:ilvl w:val="0"/>
          <w:numId w:val="25"/>
        </w:numPr>
        <w:suppressAutoHyphens/>
        <w:spacing w:after="7"/>
        <w:rPr>
          <w:color w:val="auto"/>
          <w:sz w:val="20"/>
          <w:szCs w:val="20"/>
        </w:rPr>
      </w:pPr>
      <w:r>
        <w:rPr>
          <w:color w:val="auto"/>
          <w:sz w:val="20"/>
        </w:rPr>
        <w:t>Les températures sont-elles mesurées à la hauteur des denrées alimentaires (ou, par ex., dans le flux d</w:t>
      </w:r>
      <w:r w:rsidR="00597694">
        <w:rPr>
          <w:color w:val="auto"/>
          <w:sz w:val="20"/>
        </w:rPr>
        <w:t>’</w:t>
      </w:r>
      <w:r>
        <w:rPr>
          <w:color w:val="auto"/>
          <w:sz w:val="20"/>
        </w:rPr>
        <w:t xml:space="preserve">air) ? </w:t>
      </w:r>
    </w:p>
    <w:p w14:paraId="62C0E7EB" w14:textId="53E32A2A" w:rsidR="00450D85" w:rsidRPr="00BE576E" w:rsidRDefault="00450D85" w:rsidP="00597694">
      <w:pPr>
        <w:pStyle w:val="Default"/>
        <w:numPr>
          <w:ilvl w:val="0"/>
          <w:numId w:val="25"/>
        </w:numPr>
        <w:suppressAutoHyphens/>
        <w:rPr>
          <w:color w:val="auto"/>
          <w:sz w:val="20"/>
          <w:szCs w:val="20"/>
        </w:rPr>
      </w:pPr>
      <w:r w:rsidRPr="00BE576E">
        <w:rPr>
          <w:color w:val="auto"/>
          <w:sz w:val="20"/>
        </w:rPr>
        <w:t>Les résultats des mesures des températures effectuées dans l</w:t>
      </w:r>
      <w:r w:rsidR="00597694">
        <w:rPr>
          <w:color w:val="auto"/>
          <w:sz w:val="20"/>
        </w:rPr>
        <w:t>’</w:t>
      </w:r>
      <w:r w:rsidRPr="00BE576E">
        <w:rPr>
          <w:color w:val="auto"/>
          <w:sz w:val="20"/>
        </w:rPr>
        <w:t xml:space="preserve">établissement peuvent-ils </w:t>
      </w:r>
      <w:r w:rsidR="007C5106" w:rsidRPr="00BE576E">
        <w:rPr>
          <w:color w:val="auto"/>
          <w:sz w:val="20"/>
        </w:rPr>
        <w:t xml:space="preserve">être confirmés par des mesures officielles ? </w:t>
      </w:r>
    </w:p>
    <w:p w14:paraId="1D8E1E74" w14:textId="77777777" w:rsidR="00450D85" w:rsidRPr="008C6B79" w:rsidRDefault="00450D85" w:rsidP="00597694">
      <w:pPr>
        <w:pStyle w:val="Default"/>
        <w:numPr>
          <w:ilvl w:val="0"/>
          <w:numId w:val="25"/>
        </w:numPr>
        <w:suppressAutoHyphens/>
        <w:spacing w:after="5"/>
        <w:rPr>
          <w:color w:val="auto"/>
          <w:sz w:val="20"/>
          <w:szCs w:val="20"/>
        </w:rPr>
      </w:pPr>
      <w:r>
        <w:rPr>
          <w:color w:val="auto"/>
          <w:sz w:val="20"/>
        </w:rPr>
        <w:t xml:space="preserve">Des écarts ont-ils été constatés durant la période concernée et, si oui, quelles mesures ont été prises ? (Consulter les documents.) </w:t>
      </w:r>
    </w:p>
    <w:p w14:paraId="70331A2F" w14:textId="2C466154" w:rsidR="00450D85" w:rsidRPr="008C6B79" w:rsidRDefault="00450D85" w:rsidP="00597694">
      <w:pPr>
        <w:pStyle w:val="Default"/>
        <w:numPr>
          <w:ilvl w:val="0"/>
          <w:numId w:val="25"/>
        </w:numPr>
        <w:suppressAutoHyphens/>
        <w:spacing w:after="5"/>
        <w:rPr>
          <w:color w:val="auto"/>
          <w:sz w:val="20"/>
          <w:szCs w:val="20"/>
        </w:rPr>
      </w:pPr>
      <w:r>
        <w:rPr>
          <w:color w:val="auto"/>
          <w:sz w:val="20"/>
        </w:rPr>
        <w:t>L</w:t>
      </w:r>
      <w:r w:rsidR="00597694">
        <w:rPr>
          <w:color w:val="auto"/>
          <w:sz w:val="20"/>
        </w:rPr>
        <w:t>’</w:t>
      </w:r>
      <w:r>
        <w:rPr>
          <w:color w:val="auto"/>
          <w:sz w:val="20"/>
        </w:rPr>
        <w:t xml:space="preserve">établissement a-t-il des instructions relatives au procédé de refroidissement correct des denrées alimentaires ? </w:t>
      </w:r>
    </w:p>
    <w:p w14:paraId="7380794D" w14:textId="77777777" w:rsidR="00450D85" w:rsidRPr="008C6B79" w:rsidRDefault="00450D85" w:rsidP="00597694">
      <w:pPr>
        <w:pStyle w:val="Default"/>
        <w:numPr>
          <w:ilvl w:val="0"/>
          <w:numId w:val="25"/>
        </w:numPr>
        <w:suppressAutoHyphens/>
        <w:rPr>
          <w:color w:val="auto"/>
          <w:sz w:val="20"/>
          <w:szCs w:val="20"/>
        </w:rPr>
      </w:pPr>
      <w:r>
        <w:rPr>
          <w:color w:val="auto"/>
          <w:sz w:val="20"/>
        </w:rPr>
        <w:t xml:space="preserve">Où et comment sont entreposées les denrées alimentaires en portions, destinées à être distribuées froides ? </w:t>
      </w:r>
    </w:p>
    <w:p w14:paraId="689F283B" w14:textId="44ADEF0A" w:rsidR="00450D85" w:rsidRPr="008C6B79" w:rsidRDefault="00450D85" w:rsidP="00597694">
      <w:pPr>
        <w:pStyle w:val="Titre1"/>
        <w:tabs>
          <w:tab w:val="clear" w:pos="964"/>
          <w:tab w:val="num" w:pos="709"/>
        </w:tabs>
      </w:pPr>
      <w:bookmarkStart w:id="10" w:name="_Toc43728762"/>
      <w:r>
        <w:lastRenderedPageBreak/>
        <w:t>Questions sur l</w:t>
      </w:r>
      <w:r w:rsidR="00597694">
        <w:t>’</w:t>
      </w:r>
      <w:r>
        <w:t>hygiène d</w:t>
      </w:r>
      <w:r w:rsidR="00597694">
        <w:t>’</w:t>
      </w:r>
      <w:r>
        <w:t>entreprise et de production</w:t>
      </w:r>
      <w:bookmarkEnd w:id="10"/>
    </w:p>
    <w:p w14:paraId="3CD73EE5" w14:textId="65738379" w:rsidR="00450D85" w:rsidRPr="008C6B79" w:rsidRDefault="00450D85" w:rsidP="00597694">
      <w:pPr>
        <w:pStyle w:val="Default"/>
        <w:numPr>
          <w:ilvl w:val="0"/>
          <w:numId w:val="26"/>
        </w:numPr>
        <w:suppressAutoHyphens/>
        <w:spacing w:after="5"/>
        <w:rPr>
          <w:color w:val="auto"/>
          <w:sz w:val="20"/>
          <w:szCs w:val="20"/>
        </w:rPr>
      </w:pPr>
      <w:r>
        <w:rPr>
          <w:color w:val="auto"/>
          <w:sz w:val="20"/>
        </w:rPr>
        <w:t>L</w:t>
      </w:r>
      <w:r w:rsidR="00597694">
        <w:rPr>
          <w:color w:val="auto"/>
          <w:sz w:val="20"/>
        </w:rPr>
        <w:t>’</w:t>
      </w:r>
      <w:r>
        <w:rPr>
          <w:color w:val="auto"/>
          <w:sz w:val="20"/>
        </w:rPr>
        <w:t>établissement est-i</w:t>
      </w:r>
      <w:r w:rsidR="00BE576E">
        <w:rPr>
          <w:color w:val="auto"/>
          <w:sz w:val="20"/>
        </w:rPr>
        <w:t>l</w:t>
      </w:r>
      <w:r>
        <w:rPr>
          <w:color w:val="auto"/>
          <w:sz w:val="20"/>
        </w:rPr>
        <w:t xml:space="preserve"> suffisamment protégé contre tout</w:t>
      </w:r>
      <w:r w:rsidR="004D26DE">
        <w:rPr>
          <w:color w:val="auto"/>
          <w:sz w:val="20"/>
        </w:rPr>
        <w:t>e</w:t>
      </w:r>
      <w:r>
        <w:rPr>
          <w:color w:val="auto"/>
          <w:sz w:val="20"/>
        </w:rPr>
        <w:t xml:space="preserve"> contamination provenant de l</w:t>
      </w:r>
      <w:r w:rsidR="00597694">
        <w:rPr>
          <w:color w:val="auto"/>
          <w:sz w:val="20"/>
        </w:rPr>
        <w:t>’</w:t>
      </w:r>
      <w:r>
        <w:rPr>
          <w:color w:val="auto"/>
          <w:sz w:val="20"/>
        </w:rPr>
        <w:t xml:space="preserve">environnement (par ex., des établissements voisins qui effectuent des travaux problématiques sur le plan hygiénique) ? </w:t>
      </w:r>
    </w:p>
    <w:p w14:paraId="28949A67" w14:textId="2310A3C4" w:rsidR="00450D85" w:rsidRPr="00A4319E" w:rsidRDefault="00450D85" w:rsidP="00597694">
      <w:pPr>
        <w:pStyle w:val="Default"/>
        <w:numPr>
          <w:ilvl w:val="0"/>
          <w:numId w:val="26"/>
        </w:numPr>
        <w:suppressAutoHyphens/>
        <w:spacing w:after="5"/>
        <w:rPr>
          <w:color w:val="auto"/>
          <w:sz w:val="20"/>
          <w:szCs w:val="20"/>
        </w:rPr>
      </w:pPr>
      <w:r>
        <w:rPr>
          <w:color w:val="auto"/>
          <w:sz w:val="20"/>
        </w:rPr>
        <w:t xml:space="preserve">Existe-t-il </w:t>
      </w:r>
      <w:r w:rsidR="004D26DE">
        <w:rPr>
          <w:color w:val="auto"/>
          <w:sz w:val="20"/>
        </w:rPr>
        <w:t>un</w:t>
      </w:r>
      <w:r>
        <w:rPr>
          <w:color w:val="auto"/>
          <w:sz w:val="20"/>
        </w:rPr>
        <w:t xml:space="preserve"> risque d</w:t>
      </w:r>
      <w:r w:rsidR="00597694">
        <w:rPr>
          <w:color w:val="auto"/>
          <w:sz w:val="20"/>
        </w:rPr>
        <w:t>’</w:t>
      </w:r>
      <w:r>
        <w:rPr>
          <w:color w:val="auto"/>
          <w:sz w:val="20"/>
        </w:rPr>
        <w:t>accumulation d</w:t>
      </w:r>
      <w:r w:rsidR="00597694">
        <w:rPr>
          <w:color w:val="auto"/>
          <w:sz w:val="20"/>
        </w:rPr>
        <w:t>’</w:t>
      </w:r>
      <w:r>
        <w:rPr>
          <w:color w:val="auto"/>
          <w:sz w:val="20"/>
        </w:rPr>
        <w:t xml:space="preserve">agents pathogènes dans des zones où sont manipulées des denrées alimentaires non </w:t>
      </w:r>
      <w:r w:rsidR="00D77272">
        <w:rPr>
          <w:color w:val="auto"/>
          <w:sz w:val="20"/>
        </w:rPr>
        <w:t>conditionnées</w:t>
      </w:r>
      <w:r>
        <w:rPr>
          <w:color w:val="auto"/>
          <w:sz w:val="20"/>
        </w:rPr>
        <w:t xml:space="preserve"> (par ex., rigoles d</w:t>
      </w:r>
      <w:r w:rsidR="00597694">
        <w:rPr>
          <w:color w:val="auto"/>
          <w:sz w:val="20"/>
        </w:rPr>
        <w:t>’</w:t>
      </w:r>
      <w:r>
        <w:rPr>
          <w:color w:val="auto"/>
          <w:sz w:val="20"/>
        </w:rPr>
        <w:t xml:space="preserve">évacuation, tapis roulants, etc.) ? </w:t>
      </w:r>
    </w:p>
    <w:p w14:paraId="67F438A2" w14:textId="2898E652" w:rsidR="00450D85" w:rsidRPr="008C6B79" w:rsidRDefault="00450D85" w:rsidP="00597694">
      <w:pPr>
        <w:pStyle w:val="Default"/>
        <w:numPr>
          <w:ilvl w:val="0"/>
          <w:numId w:val="26"/>
        </w:numPr>
        <w:suppressAutoHyphens/>
        <w:spacing w:after="5"/>
        <w:rPr>
          <w:color w:val="auto"/>
          <w:sz w:val="20"/>
          <w:szCs w:val="20"/>
        </w:rPr>
      </w:pPr>
      <w:r>
        <w:rPr>
          <w:color w:val="auto"/>
          <w:sz w:val="20"/>
        </w:rPr>
        <w:t>Existe-t-il d</w:t>
      </w:r>
      <w:r w:rsidR="00597694">
        <w:rPr>
          <w:color w:val="auto"/>
          <w:sz w:val="20"/>
        </w:rPr>
        <w:t>’</w:t>
      </w:r>
      <w:r>
        <w:rPr>
          <w:color w:val="auto"/>
          <w:sz w:val="20"/>
        </w:rPr>
        <w:t>ancien</w:t>
      </w:r>
      <w:r w:rsidR="008630B2">
        <w:rPr>
          <w:color w:val="auto"/>
          <w:sz w:val="20"/>
        </w:rPr>
        <w:t>nes zones d’accumulation de saleté</w:t>
      </w:r>
      <w:r>
        <w:rPr>
          <w:color w:val="auto"/>
          <w:sz w:val="20"/>
        </w:rPr>
        <w:t xml:space="preserve"> (surtout dans </w:t>
      </w:r>
      <w:r w:rsidR="00E9550C">
        <w:rPr>
          <w:color w:val="auto"/>
          <w:sz w:val="20"/>
        </w:rPr>
        <w:t>l</w:t>
      </w:r>
      <w:r>
        <w:rPr>
          <w:color w:val="auto"/>
          <w:sz w:val="20"/>
        </w:rPr>
        <w:t xml:space="preserve">es zones où la denrée alimentaire suspecte ou ses ingrédients sont fabriqués ou traités) ? </w:t>
      </w:r>
    </w:p>
    <w:p w14:paraId="1F2D892D" w14:textId="77777777" w:rsidR="00450D85" w:rsidRPr="008C6B79" w:rsidRDefault="00450D85" w:rsidP="00597694">
      <w:pPr>
        <w:pStyle w:val="Default"/>
        <w:numPr>
          <w:ilvl w:val="0"/>
          <w:numId w:val="26"/>
        </w:numPr>
        <w:suppressAutoHyphens/>
        <w:spacing w:after="5"/>
        <w:rPr>
          <w:color w:val="auto"/>
          <w:sz w:val="20"/>
          <w:szCs w:val="20"/>
        </w:rPr>
      </w:pPr>
      <w:r>
        <w:rPr>
          <w:color w:val="auto"/>
          <w:sz w:val="20"/>
        </w:rPr>
        <w:t xml:space="preserve">La zone propre est-elle suffisamment séparée de la zone sale ? </w:t>
      </w:r>
    </w:p>
    <w:p w14:paraId="30F45386" w14:textId="77777777" w:rsidR="00450D85" w:rsidRPr="008C6B79" w:rsidRDefault="00450D85" w:rsidP="00597694">
      <w:pPr>
        <w:pStyle w:val="Default"/>
        <w:numPr>
          <w:ilvl w:val="0"/>
          <w:numId w:val="26"/>
        </w:numPr>
        <w:suppressAutoHyphens/>
        <w:spacing w:after="5"/>
        <w:rPr>
          <w:color w:val="auto"/>
          <w:sz w:val="20"/>
          <w:szCs w:val="20"/>
        </w:rPr>
      </w:pPr>
      <w:r>
        <w:rPr>
          <w:color w:val="auto"/>
          <w:sz w:val="20"/>
        </w:rPr>
        <w:t xml:space="preserve">Existe-t-il des passages qui se croisent entre ces deux zones ? </w:t>
      </w:r>
    </w:p>
    <w:p w14:paraId="2834FCCB" w14:textId="77777777" w:rsidR="00450D85" w:rsidRPr="008C6B79" w:rsidRDefault="00450D85" w:rsidP="00597694">
      <w:pPr>
        <w:pStyle w:val="Default"/>
        <w:numPr>
          <w:ilvl w:val="0"/>
          <w:numId w:val="26"/>
        </w:numPr>
        <w:suppressAutoHyphens/>
        <w:spacing w:after="5"/>
        <w:rPr>
          <w:color w:val="auto"/>
          <w:sz w:val="20"/>
          <w:szCs w:val="20"/>
        </w:rPr>
      </w:pPr>
      <w:r>
        <w:rPr>
          <w:color w:val="auto"/>
          <w:sz w:val="20"/>
        </w:rPr>
        <w:t xml:space="preserve">Comment sont manipulées les denrées alimentaires qui sont particulièrement souvent contaminées par des agents pathogènes, telles que les œufs de poule, la viande crue, les poissons, les fruits de mer et la volaille ? </w:t>
      </w:r>
    </w:p>
    <w:p w14:paraId="13D2CBAB" w14:textId="0CC89C6D" w:rsidR="00450D85" w:rsidRPr="008C6B79" w:rsidRDefault="00450D85" w:rsidP="00597694">
      <w:pPr>
        <w:pStyle w:val="Default"/>
        <w:numPr>
          <w:ilvl w:val="0"/>
          <w:numId w:val="26"/>
        </w:numPr>
        <w:suppressAutoHyphens/>
        <w:spacing w:after="5"/>
        <w:rPr>
          <w:color w:val="auto"/>
          <w:sz w:val="20"/>
          <w:szCs w:val="20"/>
        </w:rPr>
      </w:pPr>
      <w:r>
        <w:rPr>
          <w:color w:val="auto"/>
          <w:sz w:val="20"/>
        </w:rPr>
        <w:t>Où et comment dégèle</w:t>
      </w:r>
      <w:r w:rsidR="001023CE">
        <w:rPr>
          <w:color w:val="auto"/>
          <w:sz w:val="20"/>
        </w:rPr>
        <w:t>-t-on</w:t>
      </w:r>
      <w:r>
        <w:rPr>
          <w:color w:val="auto"/>
          <w:sz w:val="20"/>
        </w:rPr>
        <w:t xml:space="preserve"> la viande et la volaille congelées ? </w:t>
      </w:r>
    </w:p>
    <w:p w14:paraId="18DC2362" w14:textId="0725C3C3" w:rsidR="00450D85" w:rsidRPr="008C6B79" w:rsidRDefault="00450D85" w:rsidP="00597694">
      <w:pPr>
        <w:pStyle w:val="Default"/>
        <w:numPr>
          <w:ilvl w:val="0"/>
          <w:numId w:val="26"/>
        </w:numPr>
        <w:suppressAutoHyphens/>
        <w:spacing w:after="5"/>
        <w:rPr>
          <w:color w:val="auto"/>
          <w:sz w:val="20"/>
          <w:szCs w:val="20"/>
        </w:rPr>
      </w:pPr>
      <w:r>
        <w:rPr>
          <w:color w:val="auto"/>
          <w:sz w:val="20"/>
        </w:rPr>
        <w:t>Où et comment évacue</w:t>
      </w:r>
      <w:r w:rsidR="001023CE">
        <w:rPr>
          <w:color w:val="auto"/>
          <w:sz w:val="20"/>
        </w:rPr>
        <w:t>-t-on</w:t>
      </w:r>
      <w:r>
        <w:rPr>
          <w:color w:val="auto"/>
          <w:sz w:val="20"/>
        </w:rPr>
        <w:t xml:space="preserve"> l</w:t>
      </w:r>
      <w:r w:rsidR="00597694">
        <w:rPr>
          <w:color w:val="auto"/>
          <w:sz w:val="20"/>
        </w:rPr>
        <w:t>’</w:t>
      </w:r>
      <w:r>
        <w:rPr>
          <w:color w:val="auto"/>
          <w:sz w:val="20"/>
        </w:rPr>
        <w:t xml:space="preserve">eau de décongélation ? </w:t>
      </w:r>
    </w:p>
    <w:p w14:paraId="50462C49" w14:textId="2F34D25D" w:rsidR="00450D85" w:rsidRPr="008C6B79" w:rsidRDefault="00450D85" w:rsidP="00597694">
      <w:pPr>
        <w:pStyle w:val="Default"/>
        <w:numPr>
          <w:ilvl w:val="0"/>
          <w:numId w:val="26"/>
        </w:numPr>
        <w:suppressAutoHyphens/>
        <w:spacing w:after="5"/>
        <w:rPr>
          <w:color w:val="auto"/>
          <w:sz w:val="20"/>
          <w:szCs w:val="20"/>
        </w:rPr>
      </w:pPr>
      <w:r>
        <w:rPr>
          <w:color w:val="auto"/>
          <w:sz w:val="20"/>
        </w:rPr>
        <w:t xml:space="preserve">Existe-t-il des zones et appareils de travail séparés pour les denrées alimentaires particulièrement sensibles (par ex., poste de cassage des œufs, appareils séparés </w:t>
      </w:r>
      <w:r w:rsidR="001023CE">
        <w:rPr>
          <w:color w:val="auto"/>
          <w:sz w:val="20"/>
        </w:rPr>
        <w:t>pour</w:t>
      </w:r>
      <w:r>
        <w:rPr>
          <w:color w:val="auto"/>
          <w:sz w:val="20"/>
        </w:rPr>
        <w:t xml:space="preserve"> la volaille) ? </w:t>
      </w:r>
    </w:p>
    <w:p w14:paraId="2F1DC383" w14:textId="40C31318" w:rsidR="00450D85" w:rsidRPr="008C6B79" w:rsidRDefault="00450D85" w:rsidP="00597694">
      <w:pPr>
        <w:pStyle w:val="Default"/>
        <w:numPr>
          <w:ilvl w:val="0"/>
          <w:numId w:val="26"/>
        </w:numPr>
        <w:suppressAutoHyphens/>
        <w:spacing w:after="5"/>
        <w:rPr>
          <w:color w:val="auto"/>
          <w:sz w:val="20"/>
          <w:szCs w:val="20"/>
        </w:rPr>
      </w:pPr>
      <w:r>
        <w:rPr>
          <w:color w:val="auto"/>
          <w:sz w:val="20"/>
        </w:rPr>
        <w:t xml:space="preserve">Les surfaces de travail, appareils et équipements sont-ils </w:t>
      </w:r>
      <w:r w:rsidR="004D26DE">
        <w:rPr>
          <w:color w:val="auto"/>
          <w:sz w:val="20"/>
        </w:rPr>
        <w:t xml:space="preserve">conçus </w:t>
      </w:r>
      <w:r>
        <w:rPr>
          <w:color w:val="auto"/>
          <w:sz w:val="20"/>
        </w:rPr>
        <w:t xml:space="preserve">et entretenus de manière à être faciles à nettoyer et </w:t>
      </w:r>
      <w:r w:rsidR="001023CE">
        <w:rPr>
          <w:color w:val="auto"/>
          <w:sz w:val="20"/>
        </w:rPr>
        <w:t xml:space="preserve">à </w:t>
      </w:r>
      <w:r>
        <w:rPr>
          <w:color w:val="auto"/>
          <w:sz w:val="20"/>
        </w:rPr>
        <w:t xml:space="preserve">désinfecter ? </w:t>
      </w:r>
    </w:p>
    <w:p w14:paraId="23E24E03" w14:textId="41D4E800" w:rsidR="00450D85" w:rsidRPr="008C6B79" w:rsidRDefault="00450D85" w:rsidP="00597694">
      <w:pPr>
        <w:pStyle w:val="Default"/>
        <w:numPr>
          <w:ilvl w:val="0"/>
          <w:numId w:val="26"/>
        </w:numPr>
        <w:suppressAutoHyphens/>
        <w:spacing w:after="5"/>
        <w:rPr>
          <w:color w:val="auto"/>
          <w:sz w:val="20"/>
          <w:szCs w:val="20"/>
        </w:rPr>
      </w:pPr>
      <w:r>
        <w:rPr>
          <w:color w:val="auto"/>
          <w:sz w:val="20"/>
        </w:rPr>
        <w:t>Quels appareils</w:t>
      </w:r>
      <w:r w:rsidR="00510273">
        <w:rPr>
          <w:color w:val="auto"/>
          <w:sz w:val="20"/>
        </w:rPr>
        <w:t>,</w:t>
      </w:r>
      <w:r>
        <w:rPr>
          <w:color w:val="auto"/>
          <w:sz w:val="20"/>
        </w:rPr>
        <w:t xml:space="preserve"> équipements </w:t>
      </w:r>
      <w:r w:rsidR="00510273" w:rsidRPr="00510273">
        <w:rPr>
          <w:color w:val="auto"/>
          <w:sz w:val="20"/>
        </w:rPr>
        <w:t xml:space="preserve">et surfaces de travail </w:t>
      </w:r>
      <w:r>
        <w:rPr>
          <w:color w:val="auto"/>
          <w:sz w:val="20"/>
        </w:rPr>
        <w:t xml:space="preserve">ont </w:t>
      </w:r>
      <w:r w:rsidR="00916739">
        <w:rPr>
          <w:color w:val="auto"/>
          <w:sz w:val="20"/>
        </w:rPr>
        <w:t xml:space="preserve">été en </w:t>
      </w:r>
      <w:r>
        <w:rPr>
          <w:color w:val="auto"/>
          <w:sz w:val="20"/>
        </w:rPr>
        <w:t xml:space="preserve">contact avec la denrée alimentaire suspecte et ses ingrédients ? </w:t>
      </w:r>
    </w:p>
    <w:p w14:paraId="3BD77F43" w14:textId="0E680645" w:rsidR="00450D85" w:rsidRPr="008C6B79" w:rsidRDefault="00450D85" w:rsidP="00597694">
      <w:pPr>
        <w:pStyle w:val="Default"/>
        <w:numPr>
          <w:ilvl w:val="0"/>
          <w:numId w:val="26"/>
        </w:numPr>
        <w:suppressAutoHyphens/>
        <w:spacing w:after="5"/>
        <w:rPr>
          <w:color w:val="auto"/>
          <w:sz w:val="20"/>
          <w:szCs w:val="20"/>
        </w:rPr>
      </w:pPr>
      <w:r>
        <w:rPr>
          <w:color w:val="auto"/>
          <w:sz w:val="20"/>
        </w:rPr>
        <w:t>Quel</w:t>
      </w:r>
      <w:r w:rsidR="00BE576E">
        <w:rPr>
          <w:color w:val="auto"/>
          <w:sz w:val="20"/>
        </w:rPr>
        <w:t>le</w:t>
      </w:r>
      <w:r>
        <w:rPr>
          <w:color w:val="auto"/>
          <w:sz w:val="20"/>
        </w:rPr>
        <w:t>s autres opérations sont</w:t>
      </w:r>
      <w:r w:rsidR="004D26DE">
        <w:rPr>
          <w:color w:val="auto"/>
          <w:sz w:val="20"/>
        </w:rPr>
        <w:t xml:space="preserve"> a</w:t>
      </w:r>
      <w:r>
        <w:rPr>
          <w:color w:val="auto"/>
          <w:sz w:val="20"/>
        </w:rPr>
        <w:t xml:space="preserve">ussi effectuées sur les surfaces de travail ou avec les appareils qui ont servi à traiter la denrée alimentaire suspecte et ses ingrédients ? </w:t>
      </w:r>
    </w:p>
    <w:p w14:paraId="553A13B1" w14:textId="77777777" w:rsidR="00450D85" w:rsidRPr="008C6B79" w:rsidRDefault="00450D85" w:rsidP="00597694">
      <w:pPr>
        <w:pStyle w:val="Default"/>
        <w:numPr>
          <w:ilvl w:val="0"/>
          <w:numId w:val="26"/>
        </w:numPr>
        <w:suppressAutoHyphens/>
        <w:spacing w:after="5"/>
        <w:rPr>
          <w:color w:val="auto"/>
          <w:sz w:val="20"/>
          <w:szCs w:val="20"/>
        </w:rPr>
      </w:pPr>
      <w:r>
        <w:rPr>
          <w:color w:val="auto"/>
          <w:sz w:val="20"/>
        </w:rPr>
        <w:t xml:space="preserve">Quelles autres possibilités de contamination sont liées à la fabrication ou au traitement de la denrée alimentaire suspecte ? </w:t>
      </w:r>
    </w:p>
    <w:p w14:paraId="30124BC9" w14:textId="187704B7" w:rsidR="00450D85" w:rsidRPr="008C6B79" w:rsidRDefault="00450D85" w:rsidP="00597694">
      <w:pPr>
        <w:pStyle w:val="Default"/>
        <w:numPr>
          <w:ilvl w:val="0"/>
          <w:numId w:val="26"/>
        </w:numPr>
        <w:suppressAutoHyphens/>
        <w:spacing w:after="5"/>
        <w:rPr>
          <w:color w:val="auto"/>
          <w:sz w:val="20"/>
          <w:szCs w:val="20"/>
        </w:rPr>
      </w:pPr>
      <w:r>
        <w:rPr>
          <w:color w:val="auto"/>
          <w:sz w:val="20"/>
        </w:rPr>
        <w:t xml:space="preserve">La denrée alimentaire suspecte ou ses ingrédients ont-ils </w:t>
      </w:r>
      <w:r w:rsidR="00916739">
        <w:rPr>
          <w:color w:val="auto"/>
          <w:sz w:val="20"/>
        </w:rPr>
        <w:t>été en</w:t>
      </w:r>
      <w:r>
        <w:rPr>
          <w:color w:val="auto"/>
          <w:sz w:val="20"/>
        </w:rPr>
        <w:t xml:space="preserve"> contact exclusivement avec des matériaux adaptés aux denrées alimentaires, nettoyés et, au besoin, désinfectés ? </w:t>
      </w:r>
    </w:p>
    <w:p w14:paraId="48F239BB" w14:textId="6FA46CAA" w:rsidR="00450D85" w:rsidRPr="008C6B79" w:rsidRDefault="00450D85" w:rsidP="00597694">
      <w:pPr>
        <w:pStyle w:val="Default"/>
        <w:numPr>
          <w:ilvl w:val="0"/>
          <w:numId w:val="26"/>
        </w:numPr>
        <w:suppressAutoHyphens/>
        <w:spacing w:after="5"/>
        <w:rPr>
          <w:color w:val="auto"/>
          <w:sz w:val="20"/>
          <w:szCs w:val="20"/>
        </w:rPr>
      </w:pPr>
      <w:r>
        <w:rPr>
          <w:color w:val="auto"/>
          <w:sz w:val="20"/>
        </w:rPr>
        <w:t>Des points d</w:t>
      </w:r>
      <w:r w:rsidR="00597694">
        <w:rPr>
          <w:color w:val="auto"/>
          <w:sz w:val="20"/>
        </w:rPr>
        <w:t>’</w:t>
      </w:r>
      <w:r>
        <w:rPr>
          <w:color w:val="auto"/>
          <w:sz w:val="20"/>
        </w:rPr>
        <w:t xml:space="preserve">eau sont-ils disponibles en nombre suffisant ? </w:t>
      </w:r>
    </w:p>
    <w:p w14:paraId="0F9DA15D" w14:textId="7463455F" w:rsidR="00450D85" w:rsidRPr="008C6B79" w:rsidRDefault="00450D85" w:rsidP="00597694">
      <w:pPr>
        <w:pStyle w:val="Default"/>
        <w:numPr>
          <w:ilvl w:val="0"/>
          <w:numId w:val="26"/>
        </w:numPr>
        <w:suppressAutoHyphens/>
        <w:spacing w:after="5"/>
        <w:rPr>
          <w:color w:val="auto"/>
          <w:sz w:val="20"/>
          <w:szCs w:val="20"/>
        </w:rPr>
      </w:pPr>
      <w:r>
        <w:rPr>
          <w:color w:val="auto"/>
          <w:sz w:val="20"/>
        </w:rPr>
        <w:t xml:space="preserve">Existe-t-il des endroits où </w:t>
      </w:r>
      <w:r w:rsidR="001023CE">
        <w:rPr>
          <w:color w:val="auto"/>
          <w:sz w:val="20"/>
        </w:rPr>
        <w:t>la</w:t>
      </w:r>
      <w:r>
        <w:rPr>
          <w:color w:val="auto"/>
          <w:sz w:val="20"/>
        </w:rPr>
        <w:t xml:space="preserve"> condensation peut contaminer les denrées alimentaires ? </w:t>
      </w:r>
    </w:p>
    <w:p w14:paraId="2D442BE0" w14:textId="561F4037" w:rsidR="00450D85" w:rsidRPr="008C6B79" w:rsidRDefault="00450D85" w:rsidP="00597694">
      <w:pPr>
        <w:pStyle w:val="Default"/>
        <w:numPr>
          <w:ilvl w:val="0"/>
          <w:numId w:val="26"/>
        </w:numPr>
        <w:suppressAutoHyphens/>
        <w:spacing w:after="5"/>
        <w:rPr>
          <w:color w:val="auto"/>
          <w:sz w:val="20"/>
          <w:szCs w:val="20"/>
        </w:rPr>
      </w:pPr>
      <w:r>
        <w:rPr>
          <w:color w:val="auto"/>
          <w:sz w:val="20"/>
        </w:rPr>
        <w:t xml:space="preserve">Existe-t-il des mesures pour réduire la </w:t>
      </w:r>
      <w:r w:rsidR="00A237EA">
        <w:rPr>
          <w:color w:val="auto"/>
          <w:sz w:val="20"/>
        </w:rPr>
        <w:t xml:space="preserve">formation de </w:t>
      </w:r>
      <w:r>
        <w:rPr>
          <w:color w:val="auto"/>
          <w:sz w:val="20"/>
        </w:rPr>
        <w:t xml:space="preserve">condensation ? </w:t>
      </w:r>
    </w:p>
    <w:p w14:paraId="2B5407F8" w14:textId="07EF7100" w:rsidR="00450D85" w:rsidRPr="008C6B79" w:rsidRDefault="00450D85" w:rsidP="00597694">
      <w:pPr>
        <w:pStyle w:val="Default"/>
        <w:numPr>
          <w:ilvl w:val="0"/>
          <w:numId w:val="26"/>
        </w:numPr>
        <w:suppressAutoHyphens/>
        <w:spacing w:after="5"/>
        <w:rPr>
          <w:color w:val="auto"/>
          <w:sz w:val="20"/>
          <w:szCs w:val="20"/>
        </w:rPr>
      </w:pPr>
      <w:r>
        <w:rPr>
          <w:color w:val="auto"/>
          <w:sz w:val="20"/>
        </w:rPr>
        <w:t xml:space="preserve">Les eaux usées sont-elles évacuées </w:t>
      </w:r>
      <w:r w:rsidR="005D5A9A">
        <w:rPr>
          <w:color w:val="auto"/>
          <w:sz w:val="20"/>
        </w:rPr>
        <w:t xml:space="preserve">par le chemin </w:t>
      </w:r>
      <w:r w:rsidR="004D26DE">
        <w:rPr>
          <w:color w:val="auto"/>
          <w:sz w:val="20"/>
        </w:rPr>
        <w:t xml:space="preserve">le plus </w:t>
      </w:r>
      <w:r w:rsidR="005D5A9A">
        <w:rPr>
          <w:color w:val="auto"/>
          <w:sz w:val="20"/>
        </w:rPr>
        <w:t>court</w:t>
      </w:r>
      <w:r w:rsidR="00A237EA">
        <w:rPr>
          <w:color w:val="auto"/>
          <w:sz w:val="20"/>
        </w:rPr>
        <w:t xml:space="preserve"> </w:t>
      </w:r>
      <w:r w:rsidR="004D26DE">
        <w:rPr>
          <w:color w:val="auto"/>
          <w:sz w:val="20"/>
        </w:rPr>
        <w:t>p</w:t>
      </w:r>
      <w:r>
        <w:rPr>
          <w:color w:val="auto"/>
          <w:sz w:val="20"/>
        </w:rPr>
        <w:t xml:space="preserve">ar des conduites adaptées ? </w:t>
      </w:r>
    </w:p>
    <w:p w14:paraId="51C27588" w14:textId="77777777" w:rsidR="00450D85" w:rsidRPr="008C6B79" w:rsidRDefault="00450D85" w:rsidP="00597694">
      <w:pPr>
        <w:pStyle w:val="Default"/>
        <w:numPr>
          <w:ilvl w:val="0"/>
          <w:numId w:val="26"/>
        </w:numPr>
        <w:suppressAutoHyphens/>
        <w:spacing w:after="5"/>
        <w:rPr>
          <w:color w:val="auto"/>
          <w:sz w:val="20"/>
          <w:szCs w:val="20"/>
        </w:rPr>
      </w:pPr>
      <w:r>
        <w:rPr>
          <w:color w:val="auto"/>
          <w:sz w:val="20"/>
        </w:rPr>
        <w:t xml:space="preserve">Que se passe-t-il avec les restes, les produits récupérés, les retours et les denrées alimentaires retransformées ou excédentaires ? </w:t>
      </w:r>
    </w:p>
    <w:p w14:paraId="2C23C457" w14:textId="07CEB983" w:rsidR="00450D85" w:rsidRPr="008C6B79" w:rsidRDefault="00450D85" w:rsidP="00597694">
      <w:pPr>
        <w:pStyle w:val="Default"/>
        <w:numPr>
          <w:ilvl w:val="0"/>
          <w:numId w:val="26"/>
        </w:numPr>
        <w:suppressAutoHyphens/>
        <w:spacing w:after="5"/>
        <w:rPr>
          <w:color w:val="auto"/>
          <w:sz w:val="20"/>
          <w:szCs w:val="20"/>
        </w:rPr>
      </w:pPr>
      <w:r>
        <w:rPr>
          <w:color w:val="auto"/>
          <w:sz w:val="20"/>
        </w:rPr>
        <w:t>Quels sont les systèmes de stockage et d</w:t>
      </w:r>
      <w:r w:rsidR="00597694">
        <w:rPr>
          <w:color w:val="auto"/>
          <w:sz w:val="20"/>
        </w:rPr>
        <w:t>’</w:t>
      </w:r>
      <w:r>
        <w:rPr>
          <w:color w:val="auto"/>
          <w:sz w:val="20"/>
        </w:rPr>
        <w:t>élimination de déchets</w:t>
      </w:r>
      <w:r w:rsidR="004E14E6">
        <w:rPr>
          <w:color w:val="auto"/>
          <w:sz w:val="20"/>
        </w:rPr>
        <w:t> </w:t>
      </w:r>
      <w:r>
        <w:rPr>
          <w:color w:val="auto"/>
          <w:sz w:val="20"/>
        </w:rPr>
        <w:t>? (Inspecter les conteneur</w:t>
      </w:r>
      <w:r w:rsidR="00BE576E">
        <w:rPr>
          <w:color w:val="auto"/>
          <w:sz w:val="20"/>
        </w:rPr>
        <w:t>s</w:t>
      </w:r>
      <w:r>
        <w:rPr>
          <w:color w:val="auto"/>
          <w:sz w:val="20"/>
        </w:rPr>
        <w:t xml:space="preserve"> à déchets et les locaux de stockage et, le cas échéant, consulter les contrats et les bons</w:t>
      </w:r>
      <w:r w:rsidR="00122D4F">
        <w:rPr>
          <w:color w:val="auto"/>
          <w:sz w:val="20"/>
        </w:rPr>
        <w:t xml:space="preserve"> d’enlèvement</w:t>
      </w:r>
      <w:r>
        <w:rPr>
          <w:color w:val="auto"/>
          <w:sz w:val="20"/>
        </w:rPr>
        <w:t xml:space="preserve"> </w:t>
      </w:r>
      <w:r w:rsidR="005D5A9A">
        <w:rPr>
          <w:color w:val="auto"/>
          <w:sz w:val="20"/>
        </w:rPr>
        <w:t xml:space="preserve">des entreprises </w:t>
      </w:r>
      <w:r>
        <w:rPr>
          <w:color w:val="auto"/>
          <w:sz w:val="20"/>
        </w:rPr>
        <w:t>d</w:t>
      </w:r>
      <w:r w:rsidR="00597694">
        <w:rPr>
          <w:color w:val="auto"/>
          <w:sz w:val="20"/>
        </w:rPr>
        <w:t>’</w:t>
      </w:r>
      <w:r>
        <w:rPr>
          <w:color w:val="auto"/>
          <w:sz w:val="20"/>
        </w:rPr>
        <w:t xml:space="preserve">élimination.) </w:t>
      </w:r>
    </w:p>
    <w:p w14:paraId="73300097" w14:textId="77777777" w:rsidR="00450D85" w:rsidRPr="008C6B79" w:rsidRDefault="00450D85" w:rsidP="00597694">
      <w:pPr>
        <w:pStyle w:val="Default"/>
        <w:numPr>
          <w:ilvl w:val="0"/>
          <w:numId w:val="26"/>
        </w:numPr>
        <w:suppressAutoHyphens/>
        <w:spacing w:after="5"/>
        <w:rPr>
          <w:color w:val="auto"/>
          <w:sz w:val="20"/>
          <w:szCs w:val="20"/>
        </w:rPr>
      </w:pPr>
      <w:r>
        <w:rPr>
          <w:color w:val="auto"/>
          <w:sz w:val="20"/>
        </w:rPr>
        <w:t xml:space="preserve">Que se passe-t-il avec les déchets alimentaires ? </w:t>
      </w:r>
    </w:p>
    <w:p w14:paraId="13938989" w14:textId="77777777" w:rsidR="00450D85" w:rsidRPr="008C6B79" w:rsidRDefault="00450D85" w:rsidP="00597694">
      <w:pPr>
        <w:pStyle w:val="Default"/>
        <w:numPr>
          <w:ilvl w:val="0"/>
          <w:numId w:val="26"/>
        </w:numPr>
        <w:suppressAutoHyphens/>
        <w:rPr>
          <w:color w:val="auto"/>
          <w:sz w:val="20"/>
          <w:szCs w:val="20"/>
        </w:rPr>
      </w:pPr>
      <w:r>
        <w:rPr>
          <w:color w:val="auto"/>
          <w:sz w:val="20"/>
        </w:rPr>
        <w:t xml:space="preserve">Que se passe-t-il avec les déchets non alimentaires (par ex., avec les emballages qui peuvent être contaminés par des agents pathogènes) ? </w:t>
      </w:r>
    </w:p>
    <w:p w14:paraId="1E0FF6CF" w14:textId="0DFF5A7D" w:rsidR="00450D85" w:rsidRPr="008C6B79" w:rsidRDefault="00450D85" w:rsidP="00597694">
      <w:pPr>
        <w:pStyle w:val="Titre1"/>
        <w:tabs>
          <w:tab w:val="clear" w:pos="964"/>
          <w:tab w:val="num" w:pos="709"/>
        </w:tabs>
      </w:pPr>
      <w:bookmarkStart w:id="11" w:name="_Toc43728763"/>
      <w:r>
        <w:t>Questions sur l</w:t>
      </w:r>
      <w:r w:rsidR="00597694">
        <w:t>’</w:t>
      </w:r>
      <w:r>
        <w:t>hygiène du personnel</w:t>
      </w:r>
      <w:bookmarkEnd w:id="11"/>
    </w:p>
    <w:p w14:paraId="657C12DA" w14:textId="20AF8606" w:rsidR="006E4479" w:rsidRDefault="00A4319E" w:rsidP="00597694">
      <w:pPr>
        <w:pStyle w:val="Default"/>
        <w:numPr>
          <w:ilvl w:val="0"/>
          <w:numId w:val="27"/>
        </w:numPr>
        <w:suppressAutoHyphens/>
        <w:spacing w:after="5"/>
        <w:rPr>
          <w:color w:val="auto"/>
          <w:sz w:val="20"/>
          <w:szCs w:val="20"/>
        </w:rPr>
      </w:pPr>
      <w:r>
        <w:rPr>
          <w:color w:val="auto"/>
          <w:sz w:val="20"/>
        </w:rPr>
        <w:t>Existe-t-il un concept d</w:t>
      </w:r>
      <w:r w:rsidR="00597694">
        <w:rPr>
          <w:color w:val="auto"/>
          <w:sz w:val="20"/>
        </w:rPr>
        <w:t>’</w:t>
      </w:r>
      <w:r>
        <w:rPr>
          <w:color w:val="auto"/>
          <w:sz w:val="20"/>
        </w:rPr>
        <w:t>hygiène du personnel (</w:t>
      </w:r>
      <w:r w:rsidR="00122D4F">
        <w:rPr>
          <w:color w:val="auto"/>
          <w:sz w:val="20"/>
        </w:rPr>
        <w:t>prescriptions</w:t>
      </w:r>
      <w:r>
        <w:rPr>
          <w:color w:val="auto"/>
          <w:sz w:val="20"/>
        </w:rPr>
        <w:t xml:space="preserve">, contrôles, mesures, cours) ? </w:t>
      </w:r>
    </w:p>
    <w:p w14:paraId="63EC231D" w14:textId="08B546D6" w:rsidR="006E4479" w:rsidRDefault="006E4479" w:rsidP="00597694">
      <w:pPr>
        <w:pStyle w:val="Default"/>
        <w:numPr>
          <w:ilvl w:val="0"/>
          <w:numId w:val="27"/>
        </w:numPr>
        <w:suppressAutoHyphens/>
        <w:spacing w:after="5"/>
        <w:rPr>
          <w:color w:val="auto"/>
          <w:sz w:val="20"/>
          <w:szCs w:val="20"/>
        </w:rPr>
      </w:pPr>
      <w:r>
        <w:rPr>
          <w:color w:val="auto"/>
          <w:sz w:val="20"/>
        </w:rPr>
        <w:t>À vérifier par l</w:t>
      </w:r>
      <w:r w:rsidR="00597694">
        <w:rPr>
          <w:color w:val="auto"/>
          <w:sz w:val="20"/>
        </w:rPr>
        <w:t>’</w:t>
      </w:r>
      <w:r>
        <w:rPr>
          <w:color w:val="auto"/>
          <w:sz w:val="20"/>
        </w:rPr>
        <w:t xml:space="preserve">observation : les collaborateurs respectent-ils effectivement les </w:t>
      </w:r>
      <w:r w:rsidR="006E43DB">
        <w:rPr>
          <w:color w:val="auto"/>
          <w:sz w:val="20"/>
        </w:rPr>
        <w:t>prescriptions</w:t>
      </w:r>
      <w:r>
        <w:rPr>
          <w:color w:val="auto"/>
          <w:sz w:val="20"/>
        </w:rPr>
        <w:t xml:space="preserve"> du concept ? </w:t>
      </w:r>
    </w:p>
    <w:p w14:paraId="750BFB47" w14:textId="77777777" w:rsidR="00450D85" w:rsidRPr="008C6B79" w:rsidRDefault="00450D85" w:rsidP="00597694">
      <w:pPr>
        <w:pStyle w:val="Default"/>
        <w:numPr>
          <w:ilvl w:val="0"/>
          <w:numId w:val="27"/>
        </w:numPr>
        <w:suppressAutoHyphens/>
        <w:spacing w:after="5"/>
        <w:rPr>
          <w:color w:val="auto"/>
          <w:sz w:val="20"/>
          <w:szCs w:val="20"/>
        </w:rPr>
      </w:pPr>
      <w:r>
        <w:rPr>
          <w:color w:val="auto"/>
          <w:sz w:val="20"/>
        </w:rPr>
        <w:t xml:space="preserve">Qui nettoie les vêtements hygiéniques et comment ? </w:t>
      </w:r>
    </w:p>
    <w:p w14:paraId="67B3DAA3" w14:textId="77777777" w:rsidR="00450D85" w:rsidRPr="008C6B79" w:rsidRDefault="00450D85" w:rsidP="00597694">
      <w:pPr>
        <w:pStyle w:val="Default"/>
        <w:numPr>
          <w:ilvl w:val="0"/>
          <w:numId w:val="27"/>
        </w:numPr>
        <w:suppressAutoHyphens/>
        <w:spacing w:after="5"/>
        <w:rPr>
          <w:color w:val="auto"/>
          <w:sz w:val="20"/>
          <w:szCs w:val="20"/>
        </w:rPr>
      </w:pPr>
      <w:r>
        <w:rPr>
          <w:color w:val="auto"/>
          <w:sz w:val="20"/>
        </w:rPr>
        <w:t xml:space="preserve">Comment sont transportés et stockés les vêtements hygiéniques (séparation noir/blanc) ? </w:t>
      </w:r>
    </w:p>
    <w:p w14:paraId="79D78530" w14:textId="2D6B2B21" w:rsidR="00450D85" w:rsidRPr="008C6B79" w:rsidRDefault="00450D85" w:rsidP="00597694">
      <w:pPr>
        <w:pStyle w:val="Default"/>
        <w:numPr>
          <w:ilvl w:val="0"/>
          <w:numId w:val="27"/>
        </w:numPr>
        <w:suppressAutoHyphens/>
        <w:spacing w:after="5"/>
        <w:rPr>
          <w:color w:val="auto"/>
          <w:sz w:val="20"/>
          <w:szCs w:val="20"/>
        </w:rPr>
      </w:pPr>
      <w:r>
        <w:rPr>
          <w:color w:val="auto"/>
          <w:sz w:val="20"/>
        </w:rPr>
        <w:t>Des lavabos avec distributeurs de savon et d</w:t>
      </w:r>
      <w:r w:rsidR="00597694">
        <w:rPr>
          <w:color w:val="auto"/>
          <w:sz w:val="20"/>
        </w:rPr>
        <w:t>’</w:t>
      </w:r>
      <w:r>
        <w:rPr>
          <w:color w:val="auto"/>
          <w:sz w:val="20"/>
        </w:rPr>
        <w:t xml:space="preserve">essuie-mains </w:t>
      </w:r>
      <w:r w:rsidR="006E43DB">
        <w:rPr>
          <w:color w:val="auto"/>
          <w:sz w:val="20"/>
        </w:rPr>
        <w:t>à usage unique</w:t>
      </w:r>
      <w:r>
        <w:rPr>
          <w:color w:val="auto"/>
          <w:sz w:val="20"/>
        </w:rPr>
        <w:t xml:space="preserve"> sont-ils disponibles en nombre suffisant à proximité des places de travail ? </w:t>
      </w:r>
    </w:p>
    <w:p w14:paraId="5C1D8ACE" w14:textId="77777777" w:rsidR="00450D85" w:rsidRPr="008C6B79" w:rsidRDefault="00450D85" w:rsidP="00597694">
      <w:pPr>
        <w:pStyle w:val="Default"/>
        <w:numPr>
          <w:ilvl w:val="0"/>
          <w:numId w:val="27"/>
        </w:numPr>
        <w:suppressAutoHyphens/>
        <w:spacing w:after="5"/>
        <w:rPr>
          <w:color w:val="auto"/>
          <w:sz w:val="20"/>
          <w:szCs w:val="20"/>
        </w:rPr>
      </w:pPr>
      <w:r>
        <w:rPr>
          <w:color w:val="auto"/>
          <w:sz w:val="20"/>
        </w:rPr>
        <w:t xml:space="preserve">Est-il possible de se désinfecter les mains ? </w:t>
      </w:r>
    </w:p>
    <w:p w14:paraId="7462F127" w14:textId="7795E926" w:rsidR="00450D85" w:rsidRPr="008C6B79" w:rsidRDefault="00450D85" w:rsidP="00597694">
      <w:pPr>
        <w:pStyle w:val="Default"/>
        <w:numPr>
          <w:ilvl w:val="0"/>
          <w:numId w:val="27"/>
        </w:numPr>
        <w:suppressAutoHyphens/>
        <w:spacing w:after="5"/>
        <w:rPr>
          <w:color w:val="auto"/>
          <w:sz w:val="20"/>
          <w:szCs w:val="20"/>
        </w:rPr>
      </w:pPr>
      <w:r>
        <w:rPr>
          <w:color w:val="auto"/>
          <w:sz w:val="20"/>
        </w:rPr>
        <w:t>Le désinfectant p</w:t>
      </w:r>
      <w:r w:rsidR="00BE576E">
        <w:rPr>
          <w:color w:val="auto"/>
          <w:sz w:val="20"/>
        </w:rPr>
        <w:t>o</w:t>
      </w:r>
      <w:r>
        <w:rPr>
          <w:color w:val="auto"/>
          <w:sz w:val="20"/>
        </w:rPr>
        <w:t>ur les mains est-il aussi efficace contre l</w:t>
      </w:r>
      <w:r w:rsidR="00597694">
        <w:rPr>
          <w:color w:val="auto"/>
          <w:sz w:val="20"/>
        </w:rPr>
        <w:t>’</w:t>
      </w:r>
      <w:r>
        <w:rPr>
          <w:color w:val="auto"/>
          <w:sz w:val="20"/>
        </w:rPr>
        <w:t xml:space="preserve">agent pathogène suspecté ? (Noter le nom du produit.) </w:t>
      </w:r>
    </w:p>
    <w:p w14:paraId="12CA49BA" w14:textId="6CE36FA6" w:rsidR="00450D85" w:rsidRPr="008C6B79" w:rsidRDefault="00450D85" w:rsidP="00597694">
      <w:pPr>
        <w:pStyle w:val="Default"/>
        <w:numPr>
          <w:ilvl w:val="0"/>
          <w:numId w:val="27"/>
        </w:numPr>
        <w:suppressAutoHyphens/>
        <w:spacing w:after="5"/>
        <w:rPr>
          <w:color w:val="auto"/>
          <w:sz w:val="20"/>
          <w:szCs w:val="20"/>
        </w:rPr>
      </w:pPr>
      <w:r>
        <w:rPr>
          <w:color w:val="auto"/>
          <w:sz w:val="20"/>
        </w:rPr>
        <w:t>Existe-t-il des instructions de travail relatives à l</w:t>
      </w:r>
      <w:r w:rsidR="00597694">
        <w:rPr>
          <w:color w:val="auto"/>
          <w:sz w:val="20"/>
        </w:rPr>
        <w:t>’</w:t>
      </w:r>
      <w:r>
        <w:rPr>
          <w:color w:val="auto"/>
          <w:sz w:val="20"/>
        </w:rPr>
        <w:t xml:space="preserve">hygiène du personnel </w:t>
      </w:r>
      <w:r w:rsidR="006E43DB">
        <w:rPr>
          <w:color w:val="auto"/>
          <w:sz w:val="20"/>
        </w:rPr>
        <w:t>ou sont-elles intégrées aux</w:t>
      </w:r>
      <w:r>
        <w:rPr>
          <w:color w:val="auto"/>
          <w:sz w:val="20"/>
        </w:rPr>
        <w:t xml:space="preserve"> cours réguliers à ce sujet ? </w:t>
      </w:r>
    </w:p>
    <w:p w14:paraId="757B0F0D" w14:textId="6C3F25CB" w:rsidR="00450D85" w:rsidRDefault="00124E3B" w:rsidP="00597694">
      <w:pPr>
        <w:pStyle w:val="Default"/>
        <w:numPr>
          <w:ilvl w:val="0"/>
          <w:numId w:val="27"/>
        </w:numPr>
        <w:suppressAutoHyphens/>
        <w:rPr>
          <w:color w:val="auto"/>
          <w:sz w:val="20"/>
          <w:szCs w:val="20"/>
        </w:rPr>
      </w:pPr>
      <w:r w:rsidRPr="00124E3B">
        <w:rPr>
          <w:color w:val="auto"/>
          <w:sz w:val="20"/>
        </w:rPr>
        <w:t>Dans quelles circonstances</w:t>
      </w:r>
      <w:r w:rsidR="00450D85">
        <w:rPr>
          <w:color w:val="auto"/>
          <w:sz w:val="20"/>
        </w:rPr>
        <w:t xml:space="preserve"> le personnel porte</w:t>
      </w:r>
      <w:r w:rsidR="003C445F">
        <w:rPr>
          <w:color w:val="auto"/>
          <w:sz w:val="20"/>
        </w:rPr>
        <w:t>-t-il</w:t>
      </w:r>
      <w:r w:rsidR="00450D85">
        <w:rPr>
          <w:color w:val="auto"/>
          <w:sz w:val="20"/>
        </w:rPr>
        <w:t xml:space="preserve"> des gants </w:t>
      </w:r>
      <w:r w:rsidR="006E43DB">
        <w:rPr>
          <w:color w:val="auto"/>
          <w:sz w:val="20"/>
        </w:rPr>
        <w:t>à usage unique</w:t>
      </w:r>
      <w:r w:rsidR="00450D85">
        <w:rPr>
          <w:color w:val="auto"/>
          <w:sz w:val="20"/>
        </w:rPr>
        <w:t xml:space="preserve">, à quelle fréquence </w:t>
      </w:r>
      <w:r w:rsidR="003C445F">
        <w:rPr>
          <w:color w:val="auto"/>
          <w:sz w:val="20"/>
        </w:rPr>
        <w:t>l</w:t>
      </w:r>
      <w:r w:rsidR="00450D85">
        <w:rPr>
          <w:color w:val="auto"/>
          <w:sz w:val="20"/>
        </w:rPr>
        <w:t>es change</w:t>
      </w:r>
      <w:r w:rsidR="003C445F">
        <w:rPr>
          <w:color w:val="auto"/>
          <w:sz w:val="20"/>
        </w:rPr>
        <w:t>-t-il</w:t>
      </w:r>
      <w:r w:rsidR="00450D85">
        <w:rPr>
          <w:color w:val="auto"/>
          <w:sz w:val="20"/>
        </w:rPr>
        <w:t xml:space="preserve"> et existe-t-il des instructions opérationnelles à ce sujet ? </w:t>
      </w:r>
    </w:p>
    <w:p w14:paraId="0CFD658E" w14:textId="2EF925A8" w:rsidR="001A5776" w:rsidRDefault="006E4479" w:rsidP="00597694">
      <w:pPr>
        <w:pStyle w:val="Default"/>
        <w:numPr>
          <w:ilvl w:val="0"/>
          <w:numId w:val="27"/>
        </w:numPr>
        <w:suppressAutoHyphens/>
        <w:rPr>
          <w:color w:val="auto"/>
          <w:sz w:val="20"/>
          <w:szCs w:val="20"/>
        </w:rPr>
      </w:pPr>
      <w:r>
        <w:rPr>
          <w:color w:val="auto"/>
          <w:sz w:val="20"/>
        </w:rPr>
        <w:t xml:space="preserve">Maladie : </w:t>
      </w:r>
      <w:r w:rsidR="003C445F">
        <w:rPr>
          <w:color w:val="auto"/>
          <w:sz w:val="20"/>
        </w:rPr>
        <w:t>q</w:t>
      </w:r>
      <w:r>
        <w:rPr>
          <w:color w:val="auto"/>
          <w:sz w:val="20"/>
        </w:rPr>
        <w:t>uelle es</w:t>
      </w:r>
      <w:r w:rsidR="006E43DB">
        <w:rPr>
          <w:color w:val="auto"/>
          <w:sz w:val="20"/>
        </w:rPr>
        <w:t>t</w:t>
      </w:r>
      <w:r>
        <w:rPr>
          <w:color w:val="auto"/>
          <w:sz w:val="20"/>
        </w:rPr>
        <w:t xml:space="preserve"> la procédure de déclaration et de retour au travail en cas de maladie ? </w:t>
      </w:r>
    </w:p>
    <w:p w14:paraId="702DA790" w14:textId="77777777" w:rsidR="006E4479" w:rsidRDefault="006E4479" w:rsidP="00597694">
      <w:pPr>
        <w:pStyle w:val="Default"/>
        <w:numPr>
          <w:ilvl w:val="0"/>
          <w:numId w:val="27"/>
        </w:numPr>
        <w:suppressAutoHyphens/>
        <w:rPr>
          <w:color w:val="auto"/>
          <w:sz w:val="20"/>
          <w:szCs w:val="20"/>
        </w:rPr>
      </w:pPr>
      <w:r>
        <w:rPr>
          <w:color w:val="auto"/>
          <w:sz w:val="20"/>
        </w:rPr>
        <w:lastRenderedPageBreak/>
        <w:t xml:space="preserve">Que se passe-t-il avec les collaborateurs qui se déclarent malades ? </w:t>
      </w:r>
    </w:p>
    <w:p w14:paraId="22823B3F" w14:textId="43CBE432" w:rsidR="006E4479" w:rsidRPr="008C6B79" w:rsidRDefault="006E4479" w:rsidP="00597694">
      <w:pPr>
        <w:pStyle w:val="Default"/>
        <w:numPr>
          <w:ilvl w:val="0"/>
          <w:numId w:val="27"/>
        </w:numPr>
        <w:suppressAutoHyphens/>
        <w:rPr>
          <w:color w:val="auto"/>
          <w:sz w:val="20"/>
          <w:szCs w:val="20"/>
        </w:rPr>
      </w:pPr>
      <w:r>
        <w:rPr>
          <w:color w:val="auto"/>
          <w:sz w:val="20"/>
        </w:rPr>
        <w:t xml:space="preserve">Des collaborateurs se sont-ils déclarés malades </w:t>
      </w:r>
      <w:r w:rsidR="003C445F">
        <w:rPr>
          <w:color w:val="auto"/>
          <w:sz w:val="20"/>
        </w:rPr>
        <w:t>pend</w:t>
      </w:r>
      <w:r>
        <w:rPr>
          <w:color w:val="auto"/>
          <w:sz w:val="20"/>
        </w:rPr>
        <w:t xml:space="preserve">ant la période concernée ? </w:t>
      </w:r>
    </w:p>
    <w:p w14:paraId="00D10B7E" w14:textId="77777777" w:rsidR="00450D85" w:rsidRPr="008C6B79" w:rsidRDefault="00450D85" w:rsidP="00597694">
      <w:pPr>
        <w:pStyle w:val="Titre1"/>
        <w:tabs>
          <w:tab w:val="clear" w:pos="964"/>
          <w:tab w:val="num" w:pos="709"/>
        </w:tabs>
      </w:pPr>
      <w:bookmarkStart w:id="12" w:name="_Toc43728764"/>
      <w:r>
        <w:t>Questions sur les mesures de nettoyage et de désinfection</w:t>
      </w:r>
      <w:bookmarkEnd w:id="12"/>
      <w:r>
        <w:t xml:space="preserve"> </w:t>
      </w:r>
    </w:p>
    <w:p w14:paraId="6EB2918D" w14:textId="77777777" w:rsidR="006E4479" w:rsidRDefault="006E4479" w:rsidP="00597694">
      <w:pPr>
        <w:pStyle w:val="Default"/>
        <w:numPr>
          <w:ilvl w:val="0"/>
          <w:numId w:val="28"/>
        </w:numPr>
        <w:suppressAutoHyphens/>
        <w:spacing w:after="5"/>
        <w:rPr>
          <w:color w:val="auto"/>
          <w:sz w:val="20"/>
          <w:szCs w:val="20"/>
        </w:rPr>
      </w:pPr>
      <w:r>
        <w:rPr>
          <w:color w:val="auto"/>
          <w:sz w:val="20"/>
        </w:rPr>
        <w:t>Existe-t-il un concept de nettoyage (N) et de désinfection (D) ?</w:t>
      </w:r>
    </w:p>
    <w:p w14:paraId="5386B194" w14:textId="4D99CB91" w:rsidR="00450D85" w:rsidRPr="008C6B79" w:rsidRDefault="00450D85" w:rsidP="00597694">
      <w:pPr>
        <w:pStyle w:val="Default"/>
        <w:numPr>
          <w:ilvl w:val="0"/>
          <w:numId w:val="28"/>
        </w:numPr>
        <w:suppressAutoHyphens/>
        <w:spacing w:after="5"/>
        <w:rPr>
          <w:color w:val="auto"/>
          <w:sz w:val="20"/>
          <w:szCs w:val="20"/>
        </w:rPr>
      </w:pPr>
      <w:r>
        <w:rPr>
          <w:color w:val="auto"/>
          <w:sz w:val="20"/>
        </w:rPr>
        <w:t xml:space="preserve">Tous les </w:t>
      </w:r>
      <w:r w:rsidR="00E963A2">
        <w:rPr>
          <w:color w:val="auto"/>
          <w:sz w:val="20"/>
        </w:rPr>
        <w:t>secteurs</w:t>
      </w:r>
      <w:r w:rsidR="003C445F">
        <w:rPr>
          <w:color w:val="auto"/>
          <w:sz w:val="20"/>
        </w:rPr>
        <w:t xml:space="preserve"> </w:t>
      </w:r>
      <w:r>
        <w:rPr>
          <w:color w:val="auto"/>
          <w:sz w:val="20"/>
        </w:rPr>
        <w:t>et appareil</w:t>
      </w:r>
      <w:r w:rsidR="00124E3B">
        <w:rPr>
          <w:color w:val="auto"/>
          <w:sz w:val="20"/>
        </w:rPr>
        <w:t>s</w:t>
      </w:r>
      <w:r>
        <w:rPr>
          <w:color w:val="auto"/>
          <w:sz w:val="20"/>
        </w:rPr>
        <w:t xml:space="preserve"> </w:t>
      </w:r>
      <w:r w:rsidR="00E963A2">
        <w:rPr>
          <w:color w:val="auto"/>
          <w:sz w:val="20"/>
        </w:rPr>
        <w:t xml:space="preserve">concernés </w:t>
      </w:r>
      <w:r>
        <w:rPr>
          <w:color w:val="auto"/>
          <w:sz w:val="20"/>
        </w:rPr>
        <w:t xml:space="preserve">sont-ils mentionnés dans le plan </w:t>
      </w:r>
      <w:r w:rsidR="004E14E6">
        <w:rPr>
          <w:color w:val="auto"/>
          <w:sz w:val="20"/>
        </w:rPr>
        <w:t xml:space="preserve">de </w:t>
      </w:r>
      <w:r>
        <w:rPr>
          <w:color w:val="auto"/>
          <w:sz w:val="20"/>
        </w:rPr>
        <w:t xml:space="preserve">N&amp;D ? </w:t>
      </w:r>
    </w:p>
    <w:p w14:paraId="71575A99" w14:textId="3B4ABC03" w:rsidR="00450D85" w:rsidRPr="008C6B79" w:rsidRDefault="00450D85" w:rsidP="00597694">
      <w:pPr>
        <w:pStyle w:val="Default"/>
        <w:numPr>
          <w:ilvl w:val="0"/>
          <w:numId w:val="28"/>
        </w:numPr>
        <w:suppressAutoHyphens/>
        <w:spacing w:after="5"/>
        <w:rPr>
          <w:color w:val="auto"/>
          <w:sz w:val="20"/>
          <w:szCs w:val="20"/>
        </w:rPr>
      </w:pPr>
      <w:r>
        <w:rPr>
          <w:color w:val="auto"/>
          <w:sz w:val="20"/>
        </w:rPr>
        <w:t xml:space="preserve">Des produits de nettoyage et de désinfection appropriés sont-ils prévus dans le plan </w:t>
      </w:r>
      <w:r w:rsidR="004E14E6">
        <w:rPr>
          <w:color w:val="auto"/>
          <w:sz w:val="20"/>
        </w:rPr>
        <w:t xml:space="preserve">de </w:t>
      </w:r>
      <w:r>
        <w:rPr>
          <w:color w:val="auto"/>
          <w:sz w:val="20"/>
        </w:rPr>
        <w:t xml:space="preserve">N&amp;D ? </w:t>
      </w:r>
    </w:p>
    <w:p w14:paraId="3F3B85A2" w14:textId="2265D4DC" w:rsidR="00450D85" w:rsidRPr="008C6B79" w:rsidRDefault="00450D85" w:rsidP="00597694">
      <w:pPr>
        <w:pStyle w:val="Default"/>
        <w:numPr>
          <w:ilvl w:val="0"/>
          <w:numId w:val="28"/>
        </w:numPr>
        <w:suppressAutoHyphens/>
        <w:spacing w:after="5"/>
        <w:rPr>
          <w:color w:val="auto"/>
          <w:sz w:val="20"/>
          <w:szCs w:val="20"/>
        </w:rPr>
      </w:pPr>
      <w:r>
        <w:rPr>
          <w:color w:val="auto"/>
          <w:sz w:val="20"/>
        </w:rPr>
        <w:t>Des concentrations déterminées de produits de nettoyage et de désinfection sont-elles prévu</w:t>
      </w:r>
      <w:r w:rsidR="003C445F">
        <w:rPr>
          <w:color w:val="auto"/>
          <w:sz w:val="20"/>
        </w:rPr>
        <w:t>e</w:t>
      </w:r>
      <w:r>
        <w:rPr>
          <w:color w:val="auto"/>
          <w:sz w:val="20"/>
        </w:rPr>
        <w:t xml:space="preserve">s dans le plan </w:t>
      </w:r>
      <w:r w:rsidR="004E14E6">
        <w:rPr>
          <w:color w:val="auto"/>
          <w:sz w:val="20"/>
        </w:rPr>
        <w:t xml:space="preserve">de </w:t>
      </w:r>
      <w:r>
        <w:rPr>
          <w:color w:val="auto"/>
          <w:sz w:val="20"/>
        </w:rPr>
        <w:t xml:space="preserve">N&amp;D ? (Le cas échéant, se faire présenter le dosage.) </w:t>
      </w:r>
    </w:p>
    <w:p w14:paraId="698280F9" w14:textId="35C8DADB" w:rsidR="00450D85" w:rsidRPr="008C6B79" w:rsidRDefault="00450D85" w:rsidP="00597694">
      <w:pPr>
        <w:pStyle w:val="Default"/>
        <w:numPr>
          <w:ilvl w:val="0"/>
          <w:numId w:val="28"/>
        </w:numPr>
        <w:suppressAutoHyphens/>
        <w:spacing w:after="5"/>
        <w:rPr>
          <w:color w:val="auto"/>
          <w:sz w:val="20"/>
          <w:szCs w:val="20"/>
        </w:rPr>
      </w:pPr>
      <w:r>
        <w:rPr>
          <w:color w:val="auto"/>
          <w:sz w:val="20"/>
        </w:rPr>
        <w:t xml:space="preserve">Ces produits </w:t>
      </w:r>
      <w:r w:rsidR="00BE576E">
        <w:rPr>
          <w:color w:val="auto"/>
          <w:sz w:val="20"/>
        </w:rPr>
        <w:t>sont-</w:t>
      </w:r>
      <w:r>
        <w:rPr>
          <w:color w:val="auto"/>
          <w:sz w:val="20"/>
        </w:rPr>
        <w:t xml:space="preserve">ils effectivement disponibles ? (Le cas échéant, se les faire montrer.) </w:t>
      </w:r>
    </w:p>
    <w:p w14:paraId="4E9ACA97" w14:textId="77777777" w:rsidR="00450D85" w:rsidRPr="008C6B79" w:rsidRDefault="00450D85" w:rsidP="00597694">
      <w:pPr>
        <w:pStyle w:val="Default"/>
        <w:numPr>
          <w:ilvl w:val="0"/>
          <w:numId w:val="28"/>
        </w:numPr>
        <w:suppressAutoHyphens/>
        <w:spacing w:after="5"/>
        <w:rPr>
          <w:color w:val="auto"/>
          <w:sz w:val="20"/>
          <w:szCs w:val="20"/>
        </w:rPr>
      </w:pPr>
      <w:r>
        <w:rPr>
          <w:color w:val="auto"/>
          <w:sz w:val="20"/>
        </w:rPr>
        <w:t xml:space="preserve">Utilise-t-on des produits de désinfection autorisés ? </w:t>
      </w:r>
    </w:p>
    <w:p w14:paraId="235ADF8B" w14:textId="1939AB28" w:rsidR="00450D85" w:rsidRPr="008C6B79" w:rsidRDefault="00450D85" w:rsidP="00597694">
      <w:pPr>
        <w:pStyle w:val="Default"/>
        <w:numPr>
          <w:ilvl w:val="0"/>
          <w:numId w:val="28"/>
        </w:numPr>
        <w:suppressAutoHyphens/>
        <w:spacing w:after="5"/>
        <w:rPr>
          <w:color w:val="auto"/>
          <w:sz w:val="20"/>
          <w:szCs w:val="20"/>
        </w:rPr>
      </w:pPr>
      <w:r>
        <w:rPr>
          <w:color w:val="auto"/>
          <w:sz w:val="20"/>
        </w:rPr>
        <w:t>Le cas échéant, des produits à différents spectres d</w:t>
      </w:r>
      <w:r w:rsidR="00597694">
        <w:rPr>
          <w:color w:val="auto"/>
          <w:sz w:val="20"/>
        </w:rPr>
        <w:t>’</w:t>
      </w:r>
      <w:r>
        <w:rPr>
          <w:color w:val="auto"/>
          <w:sz w:val="20"/>
        </w:rPr>
        <w:t xml:space="preserve">action (contre différents agents pathogènes) sont-ils utilisés en alternance ? </w:t>
      </w:r>
    </w:p>
    <w:p w14:paraId="703EA56B" w14:textId="31CC3D3B" w:rsidR="00450D85" w:rsidRPr="008C6B79" w:rsidRDefault="00450D85" w:rsidP="00597694">
      <w:pPr>
        <w:pStyle w:val="Default"/>
        <w:numPr>
          <w:ilvl w:val="0"/>
          <w:numId w:val="28"/>
        </w:numPr>
        <w:suppressAutoHyphens/>
        <w:spacing w:after="5"/>
        <w:rPr>
          <w:color w:val="auto"/>
          <w:sz w:val="20"/>
          <w:szCs w:val="20"/>
        </w:rPr>
      </w:pPr>
      <w:r>
        <w:rPr>
          <w:color w:val="auto"/>
          <w:sz w:val="20"/>
        </w:rPr>
        <w:t>Les produits de désinfection sont-ils efficaces contre l</w:t>
      </w:r>
      <w:r w:rsidR="00597694">
        <w:rPr>
          <w:color w:val="auto"/>
          <w:sz w:val="20"/>
        </w:rPr>
        <w:t>’</w:t>
      </w:r>
      <w:r>
        <w:rPr>
          <w:color w:val="auto"/>
          <w:sz w:val="20"/>
        </w:rPr>
        <w:t xml:space="preserve">agent pathogène suspecté ? </w:t>
      </w:r>
    </w:p>
    <w:p w14:paraId="2E5CF67A" w14:textId="044257E8" w:rsidR="00450D85" w:rsidRPr="008C6B79" w:rsidRDefault="00E963A2" w:rsidP="00597694">
      <w:pPr>
        <w:pStyle w:val="Default"/>
        <w:numPr>
          <w:ilvl w:val="0"/>
          <w:numId w:val="28"/>
        </w:numPr>
        <w:suppressAutoHyphens/>
        <w:spacing w:after="5"/>
        <w:rPr>
          <w:color w:val="auto"/>
          <w:sz w:val="20"/>
          <w:szCs w:val="20"/>
        </w:rPr>
      </w:pPr>
      <w:r>
        <w:rPr>
          <w:color w:val="auto"/>
          <w:sz w:val="20"/>
        </w:rPr>
        <w:t>D</w:t>
      </w:r>
      <w:r w:rsidR="00450D85">
        <w:rPr>
          <w:color w:val="auto"/>
          <w:sz w:val="20"/>
        </w:rPr>
        <w:t xml:space="preserve">es </w:t>
      </w:r>
      <w:r>
        <w:rPr>
          <w:color w:val="auto"/>
          <w:sz w:val="20"/>
        </w:rPr>
        <w:t>appareils</w:t>
      </w:r>
      <w:r w:rsidR="00450D85">
        <w:rPr>
          <w:color w:val="auto"/>
          <w:sz w:val="20"/>
        </w:rPr>
        <w:t xml:space="preserve"> de nettoyage et de désinfection appropriés sont-ils disponibles ? (Le cas échéant, se les faire présenter.) </w:t>
      </w:r>
    </w:p>
    <w:p w14:paraId="3F6882DB" w14:textId="00331F33" w:rsidR="00450D85" w:rsidRPr="008C6B79" w:rsidRDefault="00450D85" w:rsidP="00597694">
      <w:pPr>
        <w:pStyle w:val="Default"/>
        <w:numPr>
          <w:ilvl w:val="0"/>
          <w:numId w:val="28"/>
        </w:numPr>
        <w:suppressAutoHyphens/>
        <w:spacing w:after="5"/>
        <w:rPr>
          <w:color w:val="auto"/>
          <w:sz w:val="20"/>
          <w:szCs w:val="20"/>
        </w:rPr>
      </w:pPr>
      <w:r>
        <w:rPr>
          <w:color w:val="auto"/>
          <w:sz w:val="20"/>
        </w:rPr>
        <w:t xml:space="preserve">À quelle fréquence les articles de nettoyage lavables (serpillières, chiffons) sont-ils nettoyés </w:t>
      </w:r>
      <w:r w:rsidR="00E963A2">
        <w:rPr>
          <w:color w:val="auto"/>
          <w:sz w:val="20"/>
        </w:rPr>
        <w:t>ou</w:t>
      </w:r>
      <w:r>
        <w:rPr>
          <w:color w:val="auto"/>
          <w:sz w:val="20"/>
        </w:rPr>
        <w:t xml:space="preserve"> remplacés ? </w:t>
      </w:r>
    </w:p>
    <w:p w14:paraId="2770F1EA" w14:textId="77777777" w:rsidR="00450D85" w:rsidRPr="008C6B79" w:rsidRDefault="00450D85" w:rsidP="00597694">
      <w:pPr>
        <w:pStyle w:val="Default"/>
        <w:numPr>
          <w:ilvl w:val="0"/>
          <w:numId w:val="28"/>
        </w:numPr>
        <w:suppressAutoHyphens/>
        <w:spacing w:after="5"/>
        <w:rPr>
          <w:color w:val="auto"/>
          <w:sz w:val="20"/>
          <w:szCs w:val="20"/>
        </w:rPr>
      </w:pPr>
      <w:r>
        <w:rPr>
          <w:color w:val="auto"/>
          <w:sz w:val="20"/>
        </w:rPr>
        <w:t xml:space="preserve">À quelle fréquence et dans quels cas ont lieu des nettoyages ou désinfections intermédiaires ? </w:t>
      </w:r>
    </w:p>
    <w:p w14:paraId="32FD5621" w14:textId="51A624B2" w:rsidR="00450D85" w:rsidRPr="008C6B79" w:rsidRDefault="00450D85" w:rsidP="00597694">
      <w:pPr>
        <w:pStyle w:val="Default"/>
        <w:numPr>
          <w:ilvl w:val="0"/>
          <w:numId w:val="28"/>
        </w:numPr>
        <w:suppressAutoHyphens/>
        <w:spacing w:after="5"/>
        <w:rPr>
          <w:color w:val="auto"/>
          <w:sz w:val="20"/>
          <w:szCs w:val="20"/>
        </w:rPr>
      </w:pPr>
      <w:r>
        <w:rPr>
          <w:color w:val="auto"/>
          <w:sz w:val="20"/>
        </w:rPr>
        <w:t xml:space="preserve">Qui met en œuvre les mesures </w:t>
      </w:r>
      <w:r w:rsidR="00181421">
        <w:rPr>
          <w:color w:val="auto"/>
          <w:sz w:val="20"/>
        </w:rPr>
        <w:t xml:space="preserve">de </w:t>
      </w:r>
      <w:r>
        <w:rPr>
          <w:color w:val="auto"/>
          <w:sz w:val="20"/>
        </w:rPr>
        <w:t xml:space="preserve">N&amp;D ? (Consulter les justificatifs.) </w:t>
      </w:r>
    </w:p>
    <w:p w14:paraId="3BDE0BB3" w14:textId="6F36396F" w:rsidR="00450D85" w:rsidRPr="008C6B79" w:rsidRDefault="00450D85" w:rsidP="00597694">
      <w:pPr>
        <w:pStyle w:val="Default"/>
        <w:numPr>
          <w:ilvl w:val="0"/>
          <w:numId w:val="28"/>
        </w:numPr>
        <w:suppressAutoHyphens/>
        <w:spacing w:after="5"/>
        <w:rPr>
          <w:color w:val="auto"/>
          <w:sz w:val="20"/>
          <w:szCs w:val="20"/>
        </w:rPr>
      </w:pPr>
      <w:r>
        <w:rPr>
          <w:color w:val="auto"/>
          <w:sz w:val="20"/>
        </w:rPr>
        <w:t xml:space="preserve">Qui a effectué </w:t>
      </w:r>
      <w:r w:rsidR="00181421">
        <w:rPr>
          <w:color w:val="auto"/>
          <w:sz w:val="20"/>
        </w:rPr>
        <w:t>le nettoyage et la désinfection</w:t>
      </w:r>
      <w:r>
        <w:rPr>
          <w:color w:val="auto"/>
          <w:sz w:val="20"/>
        </w:rPr>
        <w:t xml:space="preserve"> des </w:t>
      </w:r>
      <w:r w:rsidR="00181421">
        <w:rPr>
          <w:color w:val="auto"/>
          <w:sz w:val="20"/>
        </w:rPr>
        <w:t>secteurs</w:t>
      </w:r>
      <w:r w:rsidR="00F00511">
        <w:rPr>
          <w:color w:val="auto"/>
          <w:sz w:val="20"/>
        </w:rPr>
        <w:t xml:space="preserve"> </w:t>
      </w:r>
      <w:r>
        <w:rPr>
          <w:color w:val="auto"/>
          <w:sz w:val="20"/>
        </w:rPr>
        <w:t xml:space="preserve">et appareils </w:t>
      </w:r>
      <w:r w:rsidR="00B1744B">
        <w:rPr>
          <w:color w:val="auto"/>
          <w:sz w:val="20"/>
        </w:rPr>
        <w:t>qui ont été en</w:t>
      </w:r>
      <w:r>
        <w:rPr>
          <w:color w:val="auto"/>
          <w:sz w:val="20"/>
        </w:rPr>
        <w:t xml:space="preserve"> contact</w:t>
      </w:r>
      <w:r w:rsidR="00B1744B">
        <w:rPr>
          <w:color w:val="auto"/>
          <w:sz w:val="20"/>
        </w:rPr>
        <w:t xml:space="preserve"> avec</w:t>
      </w:r>
      <w:r>
        <w:rPr>
          <w:color w:val="auto"/>
          <w:sz w:val="20"/>
        </w:rPr>
        <w:t xml:space="preserve"> les ingrédients de la denrée alimentaire suspecte</w:t>
      </w:r>
      <w:r w:rsidR="00506171">
        <w:rPr>
          <w:color w:val="auto"/>
          <w:sz w:val="20"/>
        </w:rPr>
        <w:t xml:space="preserve"> durant la période de contamination</w:t>
      </w:r>
      <w:r>
        <w:rPr>
          <w:color w:val="auto"/>
          <w:sz w:val="20"/>
        </w:rPr>
        <w:t xml:space="preserve"> ? </w:t>
      </w:r>
    </w:p>
    <w:p w14:paraId="5073B874" w14:textId="52EC6FD9" w:rsidR="00450D85" w:rsidRPr="008C6B79" w:rsidRDefault="00450D85" w:rsidP="00597694">
      <w:pPr>
        <w:pStyle w:val="Default"/>
        <w:numPr>
          <w:ilvl w:val="0"/>
          <w:numId w:val="28"/>
        </w:numPr>
        <w:suppressAutoHyphens/>
        <w:spacing w:after="5"/>
        <w:rPr>
          <w:color w:val="auto"/>
          <w:sz w:val="20"/>
          <w:szCs w:val="20"/>
        </w:rPr>
      </w:pPr>
      <w:r>
        <w:rPr>
          <w:color w:val="auto"/>
          <w:sz w:val="20"/>
        </w:rPr>
        <w:t xml:space="preserve">Qui a effectué </w:t>
      </w:r>
      <w:r w:rsidR="00B1744B">
        <w:rPr>
          <w:color w:val="auto"/>
          <w:sz w:val="20"/>
        </w:rPr>
        <w:t>le nettoyage et la désinfection</w:t>
      </w:r>
      <w:r>
        <w:rPr>
          <w:color w:val="auto"/>
          <w:sz w:val="20"/>
        </w:rPr>
        <w:t xml:space="preserve"> des </w:t>
      </w:r>
      <w:r w:rsidR="00B1744B">
        <w:rPr>
          <w:color w:val="auto"/>
          <w:sz w:val="20"/>
        </w:rPr>
        <w:t>secteurs</w:t>
      </w:r>
      <w:r w:rsidR="003C445F">
        <w:rPr>
          <w:color w:val="auto"/>
          <w:sz w:val="20"/>
        </w:rPr>
        <w:t xml:space="preserve"> </w:t>
      </w:r>
      <w:r>
        <w:rPr>
          <w:color w:val="auto"/>
          <w:sz w:val="20"/>
        </w:rPr>
        <w:t xml:space="preserve">et appareils </w:t>
      </w:r>
      <w:r w:rsidR="00B1744B">
        <w:rPr>
          <w:color w:val="auto"/>
          <w:sz w:val="20"/>
        </w:rPr>
        <w:t>qui ont été en</w:t>
      </w:r>
      <w:r>
        <w:rPr>
          <w:color w:val="auto"/>
          <w:sz w:val="20"/>
        </w:rPr>
        <w:t xml:space="preserve"> contact </w:t>
      </w:r>
      <w:r w:rsidR="00B1744B">
        <w:rPr>
          <w:color w:val="auto"/>
          <w:sz w:val="20"/>
        </w:rPr>
        <w:t xml:space="preserve">avec </w:t>
      </w:r>
      <w:r>
        <w:rPr>
          <w:color w:val="auto"/>
          <w:sz w:val="20"/>
        </w:rPr>
        <w:t>la denrée alimentaire suspecte </w:t>
      </w:r>
      <w:r w:rsidR="00506171">
        <w:rPr>
          <w:color w:val="auto"/>
          <w:sz w:val="20"/>
        </w:rPr>
        <w:t>durant la période de production </w:t>
      </w:r>
      <w:r>
        <w:rPr>
          <w:color w:val="auto"/>
          <w:sz w:val="20"/>
        </w:rPr>
        <w:t xml:space="preserve">? </w:t>
      </w:r>
    </w:p>
    <w:p w14:paraId="02781F99" w14:textId="538BBF28" w:rsidR="00450D85" w:rsidRPr="008C6B79" w:rsidRDefault="00450D85" w:rsidP="00597694">
      <w:pPr>
        <w:pStyle w:val="Default"/>
        <w:numPr>
          <w:ilvl w:val="0"/>
          <w:numId w:val="28"/>
        </w:numPr>
        <w:suppressAutoHyphens/>
        <w:spacing w:after="5"/>
        <w:rPr>
          <w:color w:val="auto"/>
          <w:sz w:val="20"/>
          <w:szCs w:val="20"/>
        </w:rPr>
      </w:pPr>
      <w:r>
        <w:rPr>
          <w:color w:val="auto"/>
          <w:sz w:val="20"/>
        </w:rPr>
        <w:t xml:space="preserve">Qui </w:t>
      </w:r>
      <w:r w:rsidR="00B1744B">
        <w:rPr>
          <w:color w:val="auto"/>
          <w:sz w:val="20"/>
        </w:rPr>
        <w:t xml:space="preserve">a </w:t>
      </w:r>
      <w:r>
        <w:rPr>
          <w:color w:val="auto"/>
          <w:sz w:val="20"/>
        </w:rPr>
        <w:t xml:space="preserve">contrôlé le résultat de N&amp;D </w:t>
      </w:r>
      <w:r w:rsidR="00124E3B">
        <w:rPr>
          <w:color w:val="auto"/>
          <w:sz w:val="20"/>
        </w:rPr>
        <w:t xml:space="preserve">pour ces </w:t>
      </w:r>
      <w:r w:rsidR="00B1744B">
        <w:rPr>
          <w:color w:val="auto"/>
          <w:sz w:val="20"/>
        </w:rPr>
        <w:t>secteurs</w:t>
      </w:r>
      <w:r w:rsidR="00124E3B" w:rsidRPr="00124E3B">
        <w:rPr>
          <w:color w:val="auto"/>
          <w:sz w:val="20"/>
        </w:rPr>
        <w:t xml:space="preserve"> et appareils </w:t>
      </w:r>
      <w:r>
        <w:rPr>
          <w:color w:val="auto"/>
          <w:sz w:val="20"/>
        </w:rPr>
        <w:t>et quel a été le résultat de ce contrôle ?</w:t>
      </w:r>
    </w:p>
    <w:p w14:paraId="5560E1CF" w14:textId="6D227874" w:rsidR="00450D85" w:rsidRPr="008C6B79" w:rsidRDefault="00450D85" w:rsidP="00597694">
      <w:pPr>
        <w:pStyle w:val="Default"/>
        <w:numPr>
          <w:ilvl w:val="0"/>
          <w:numId w:val="28"/>
        </w:numPr>
        <w:suppressAutoHyphens/>
        <w:spacing w:after="5"/>
        <w:rPr>
          <w:color w:val="auto"/>
          <w:sz w:val="20"/>
          <w:szCs w:val="20"/>
        </w:rPr>
      </w:pPr>
      <w:r>
        <w:rPr>
          <w:color w:val="auto"/>
          <w:sz w:val="20"/>
        </w:rPr>
        <w:t>Les résultats de N&amp;D font-ils régulièrement l</w:t>
      </w:r>
      <w:r w:rsidR="00597694">
        <w:rPr>
          <w:color w:val="auto"/>
          <w:sz w:val="20"/>
        </w:rPr>
        <w:t>’</w:t>
      </w:r>
      <w:r>
        <w:rPr>
          <w:color w:val="auto"/>
          <w:sz w:val="20"/>
        </w:rPr>
        <w:t>objet d</w:t>
      </w:r>
      <w:r w:rsidR="00597694">
        <w:rPr>
          <w:color w:val="auto"/>
          <w:sz w:val="20"/>
        </w:rPr>
        <w:t>’</w:t>
      </w:r>
      <w:r>
        <w:rPr>
          <w:color w:val="auto"/>
          <w:sz w:val="20"/>
        </w:rPr>
        <w:t xml:space="preserve">un autocontrôle </w:t>
      </w:r>
      <w:r w:rsidR="00B1744B">
        <w:rPr>
          <w:color w:val="auto"/>
          <w:sz w:val="20"/>
        </w:rPr>
        <w:t xml:space="preserve">microbiologique/chimique </w:t>
      </w:r>
      <w:r>
        <w:rPr>
          <w:color w:val="auto"/>
          <w:sz w:val="20"/>
        </w:rPr>
        <w:t>dans l</w:t>
      </w:r>
      <w:r w:rsidR="00597694">
        <w:rPr>
          <w:color w:val="auto"/>
          <w:sz w:val="20"/>
        </w:rPr>
        <w:t>’</w:t>
      </w:r>
      <w:r>
        <w:rPr>
          <w:color w:val="auto"/>
          <w:sz w:val="20"/>
        </w:rPr>
        <w:t>établissement (contrôle</w:t>
      </w:r>
      <w:r w:rsidR="00506171">
        <w:rPr>
          <w:color w:val="auto"/>
          <w:sz w:val="20"/>
        </w:rPr>
        <w:t>s</w:t>
      </w:r>
      <w:r>
        <w:rPr>
          <w:color w:val="auto"/>
          <w:sz w:val="20"/>
        </w:rPr>
        <w:t xml:space="preserve"> d</w:t>
      </w:r>
      <w:r w:rsidR="00506171">
        <w:rPr>
          <w:color w:val="auto"/>
          <w:sz w:val="20"/>
        </w:rPr>
        <w:t>u statut hygiénique</w:t>
      </w:r>
      <w:r>
        <w:rPr>
          <w:color w:val="auto"/>
          <w:sz w:val="20"/>
        </w:rPr>
        <w:t xml:space="preserve">) ? </w:t>
      </w:r>
    </w:p>
    <w:p w14:paraId="00C3A902" w14:textId="14388569" w:rsidR="00450D85" w:rsidRPr="008C6B79" w:rsidRDefault="00450D85" w:rsidP="00597694">
      <w:pPr>
        <w:pStyle w:val="Default"/>
        <w:numPr>
          <w:ilvl w:val="0"/>
          <w:numId w:val="28"/>
        </w:numPr>
        <w:suppressAutoHyphens/>
        <w:spacing w:after="5"/>
        <w:rPr>
          <w:color w:val="auto"/>
          <w:sz w:val="20"/>
          <w:szCs w:val="20"/>
        </w:rPr>
      </w:pPr>
      <w:r>
        <w:rPr>
          <w:color w:val="auto"/>
          <w:sz w:val="20"/>
        </w:rPr>
        <w:t>L</w:t>
      </w:r>
      <w:r w:rsidR="00597694">
        <w:rPr>
          <w:color w:val="auto"/>
          <w:sz w:val="20"/>
        </w:rPr>
        <w:t>’</w:t>
      </w:r>
      <w:r>
        <w:rPr>
          <w:color w:val="auto"/>
          <w:sz w:val="20"/>
        </w:rPr>
        <w:t>établissement a-t-il établi un plan de contrôle d</w:t>
      </w:r>
      <w:r w:rsidR="00506171">
        <w:rPr>
          <w:color w:val="auto"/>
          <w:sz w:val="20"/>
        </w:rPr>
        <w:t>u statut hygiénique</w:t>
      </w:r>
      <w:r>
        <w:rPr>
          <w:color w:val="auto"/>
          <w:sz w:val="20"/>
        </w:rPr>
        <w:t xml:space="preserve"> ? </w:t>
      </w:r>
    </w:p>
    <w:p w14:paraId="6D375DEF" w14:textId="0E37727A" w:rsidR="00450D85" w:rsidRPr="008C6B79" w:rsidRDefault="00450D85" w:rsidP="00597694">
      <w:pPr>
        <w:pStyle w:val="Default"/>
        <w:numPr>
          <w:ilvl w:val="0"/>
          <w:numId w:val="28"/>
        </w:numPr>
        <w:suppressAutoHyphens/>
        <w:spacing w:after="5"/>
        <w:rPr>
          <w:color w:val="auto"/>
          <w:sz w:val="20"/>
          <w:szCs w:val="20"/>
        </w:rPr>
      </w:pPr>
      <w:r>
        <w:rPr>
          <w:color w:val="auto"/>
          <w:sz w:val="20"/>
        </w:rPr>
        <w:t>Les contrôles d</w:t>
      </w:r>
      <w:r w:rsidR="00AE306F">
        <w:rPr>
          <w:color w:val="auto"/>
          <w:sz w:val="20"/>
        </w:rPr>
        <w:t>u statut hygiénique</w:t>
      </w:r>
      <w:r>
        <w:rPr>
          <w:color w:val="auto"/>
          <w:sz w:val="20"/>
        </w:rPr>
        <w:t xml:space="preserve"> font-ils l</w:t>
      </w:r>
      <w:r w:rsidR="00597694">
        <w:rPr>
          <w:color w:val="auto"/>
          <w:sz w:val="20"/>
        </w:rPr>
        <w:t>’</w:t>
      </w:r>
      <w:r>
        <w:rPr>
          <w:color w:val="auto"/>
          <w:sz w:val="20"/>
        </w:rPr>
        <w:t>objet d</w:t>
      </w:r>
      <w:r w:rsidR="00597694">
        <w:rPr>
          <w:color w:val="auto"/>
          <w:sz w:val="20"/>
        </w:rPr>
        <w:t>’</w:t>
      </w:r>
      <w:r>
        <w:rPr>
          <w:color w:val="auto"/>
          <w:sz w:val="20"/>
        </w:rPr>
        <w:t xml:space="preserve">évaluations régulières ? (Consulter la documentation.) </w:t>
      </w:r>
    </w:p>
    <w:p w14:paraId="001B7A1D" w14:textId="1B083B3B" w:rsidR="00450D85" w:rsidRPr="008C6B79" w:rsidRDefault="00450D85" w:rsidP="00597694">
      <w:pPr>
        <w:pStyle w:val="Default"/>
        <w:numPr>
          <w:ilvl w:val="0"/>
          <w:numId w:val="28"/>
        </w:numPr>
        <w:suppressAutoHyphens/>
        <w:spacing w:after="5"/>
        <w:rPr>
          <w:color w:val="auto"/>
          <w:sz w:val="20"/>
          <w:szCs w:val="20"/>
        </w:rPr>
      </w:pPr>
      <w:r>
        <w:rPr>
          <w:color w:val="auto"/>
          <w:sz w:val="20"/>
        </w:rPr>
        <w:t xml:space="preserve">Des échantillons sont-ils prélevés aussi dans les </w:t>
      </w:r>
      <w:r w:rsidR="00356694">
        <w:rPr>
          <w:color w:val="auto"/>
          <w:sz w:val="20"/>
        </w:rPr>
        <w:t xml:space="preserve">secteurs </w:t>
      </w:r>
      <w:r>
        <w:rPr>
          <w:color w:val="auto"/>
          <w:sz w:val="20"/>
        </w:rPr>
        <w:t xml:space="preserve">et sur les appareils </w:t>
      </w:r>
      <w:r w:rsidR="00356694">
        <w:rPr>
          <w:color w:val="auto"/>
          <w:sz w:val="20"/>
        </w:rPr>
        <w:t>qui ont été en</w:t>
      </w:r>
      <w:r>
        <w:rPr>
          <w:color w:val="auto"/>
          <w:sz w:val="20"/>
        </w:rPr>
        <w:t xml:space="preserve"> contact </w:t>
      </w:r>
      <w:r w:rsidR="00356694">
        <w:rPr>
          <w:color w:val="auto"/>
          <w:sz w:val="20"/>
        </w:rPr>
        <w:t xml:space="preserve">avec </w:t>
      </w:r>
      <w:r>
        <w:rPr>
          <w:color w:val="auto"/>
          <w:sz w:val="20"/>
        </w:rPr>
        <w:t xml:space="preserve">la denrée alimentaire suspecte ou ses ingrédients ? </w:t>
      </w:r>
    </w:p>
    <w:p w14:paraId="392852EC" w14:textId="265C0D3C" w:rsidR="00450D85" w:rsidRPr="008C6B79" w:rsidRDefault="006E4479" w:rsidP="00597694">
      <w:pPr>
        <w:pStyle w:val="Default"/>
        <w:numPr>
          <w:ilvl w:val="0"/>
          <w:numId w:val="28"/>
        </w:numPr>
        <w:suppressAutoHyphens/>
        <w:spacing w:after="5"/>
        <w:rPr>
          <w:color w:val="auto"/>
          <w:sz w:val="20"/>
          <w:szCs w:val="20"/>
        </w:rPr>
      </w:pPr>
      <w:r>
        <w:rPr>
          <w:color w:val="auto"/>
          <w:sz w:val="20"/>
        </w:rPr>
        <w:t>Sur quels agents pathogènes portent les analyses des échantillons prélevés dans le cadre des contrôles d</w:t>
      </w:r>
      <w:r w:rsidR="00AE306F">
        <w:rPr>
          <w:color w:val="auto"/>
          <w:sz w:val="20"/>
        </w:rPr>
        <w:t>u statut hygi</w:t>
      </w:r>
      <w:r w:rsidR="00234D0C">
        <w:rPr>
          <w:color w:val="auto"/>
          <w:sz w:val="20"/>
        </w:rPr>
        <w:t>énique</w:t>
      </w:r>
      <w:r>
        <w:rPr>
          <w:color w:val="auto"/>
          <w:sz w:val="20"/>
        </w:rPr>
        <w:t xml:space="preserve"> ? </w:t>
      </w:r>
    </w:p>
    <w:p w14:paraId="5B01FDE7" w14:textId="749EA8C0" w:rsidR="00450D85" w:rsidRPr="008C6B79" w:rsidRDefault="00450D85" w:rsidP="00597694">
      <w:pPr>
        <w:pStyle w:val="Default"/>
        <w:numPr>
          <w:ilvl w:val="0"/>
          <w:numId w:val="28"/>
        </w:numPr>
        <w:suppressAutoHyphens/>
        <w:spacing w:after="5"/>
        <w:rPr>
          <w:color w:val="auto"/>
          <w:sz w:val="20"/>
          <w:szCs w:val="20"/>
        </w:rPr>
      </w:pPr>
      <w:r>
        <w:rPr>
          <w:color w:val="auto"/>
          <w:sz w:val="20"/>
        </w:rPr>
        <w:t xml:space="preserve">Les analyses </w:t>
      </w:r>
      <w:r w:rsidR="00AE306F">
        <w:rPr>
          <w:color w:val="auto"/>
          <w:sz w:val="20"/>
        </w:rPr>
        <w:t>portent</w:t>
      </w:r>
      <w:r>
        <w:rPr>
          <w:color w:val="auto"/>
          <w:sz w:val="20"/>
        </w:rPr>
        <w:t>-elles aussi sur l</w:t>
      </w:r>
      <w:r w:rsidR="00597694">
        <w:rPr>
          <w:color w:val="auto"/>
          <w:sz w:val="20"/>
        </w:rPr>
        <w:t>’</w:t>
      </w:r>
      <w:r>
        <w:rPr>
          <w:color w:val="auto"/>
          <w:sz w:val="20"/>
        </w:rPr>
        <w:t xml:space="preserve">agent suspecté ? </w:t>
      </w:r>
    </w:p>
    <w:p w14:paraId="76766ACB" w14:textId="2073857A" w:rsidR="00450D85" w:rsidRPr="008C6B79" w:rsidRDefault="00450D85" w:rsidP="00597694">
      <w:pPr>
        <w:pStyle w:val="Default"/>
        <w:numPr>
          <w:ilvl w:val="0"/>
          <w:numId w:val="28"/>
        </w:numPr>
        <w:suppressAutoHyphens/>
        <w:spacing w:after="5"/>
        <w:rPr>
          <w:color w:val="auto"/>
          <w:sz w:val="20"/>
          <w:szCs w:val="20"/>
        </w:rPr>
      </w:pPr>
      <w:r>
        <w:rPr>
          <w:color w:val="auto"/>
          <w:sz w:val="20"/>
        </w:rPr>
        <w:t>Les résultats actuels des contrôles</w:t>
      </w:r>
      <w:r w:rsidR="00AE306F">
        <w:rPr>
          <w:color w:val="auto"/>
          <w:sz w:val="20"/>
        </w:rPr>
        <w:t xml:space="preserve"> d’efficacité</w:t>
      </w:r>
      <w:r>
        <w:rPr>
          <w:color w:val="auto"/>
          <w:sz w:val="20"/>
        </w:rPr>
        <w:t xml:space="preserve"> sont-ils plausibles (l</w:t>
      </w:r>
      <w:r w:rsidR="00597694">
        <w:rPr>
          <w:color w:val="auto"/>
          <w:sz w:val="20"/>
        </w:rPr>
        <w:t>’</w:t>
      </w:r>
      <w:r>
        <w:rPr>
          <w:color w:val="auto"/>
          <w:sz w:val="20"/>
        </w:rPr>
        <w:t>hygiène d</w:t>
      </w:r>
      <w:r w:rsidR="00597694">
        <w:rPr>
          <w:color w:val="auto"/>
          <w:sz w:val="20"/>
        </w:rPr>
        <w:t>’</w:t>
      </w:r>
      <w:r>
        <w:rPr>
          <w:color w:val="auto"/>
          <w:sz w:val="20"/>
        </w:rPr>
        <w:t xml:space="preserve">entreprise correspond-elle à ces résultats) ? </w:t>
      </w:r>
    </w:p>
    <w:p w14:paraId="37EBF2D2" w14:textId="411C8A03" w:rsidR="00450D85" w:rsidRPr="008C6B79" w:rsidRDefault="00450D85" w:rsidP="00597694">
      <w:pPr>
        <w:pStyle w:val="Default"/>
        <w:numPr>
          <w:ilvl w:val="0"/>
          <w:numId w:val="28"/>
        </w:numPr>
        <w:suppressAutoHyphens/>
        <w:spacing w:after="5"/>
        <w:rPr>
          <w:color w:val="auto"/>
          <w:sz w:val="20"/>
          <w:szCs w:val="20"/>
        </w:rPr>
      </w:pPr>
      <w:r>
        <w:rPr>
          <w:color w:val="auto"/>
          <w:sz w:val="20"/>
        </w:rPr>
        <w:t xml:space="preserve">Quelles mesures sont prises ou prévues si les résultats des contrôles </w:t>
      </w:r>
      <w:r w:rsidR="00AE306F">
        <w:rPr>
          <w:color w:val="auto"/>
          <w:sz w:val="20"/>
        </w:rPr>
        <w:t xml:space="preserve">d’efficacité </w:t>
      </w:r>
      <w:r>
        <w:rPr>
          <w:color w:val="auto"/>
          <w:sz w:val="20"/>
        </w:rPr>
        <w:t xml:space="preserve">sont insuffisants ? </w:t>
      </w:r>
    </w:p>
    <w:p w14:paraId="71CF2C8A" w14:textId="77777777" w:rsidR="00450D85" w:rsidRPr="008C6B79" w:rsidRDefault="00450D85" w:rsidP="00597694">
      <w:pPr>
        <w:pStyle w:val="Default"/>
        <w:numPr>
          <w:ilvl w:val="0"/>
          <w:numId w:val="28"/>
        </w:numPr>
        <w:suppressAutoHyphens/>
        <w:spacing w:after="5"/>
        <w:rPr>
          <w:color w:val="auto"/>
          <w:sz w:val="20"/>
          <w:szCs w:val="20"/>
        </w:rPr>
      </w:pPr>
      <w:r>
        <w:rPr>
          <w:color w:val="auto"/>
          <w:sz w:val="20"/>
        </w:rPr>
        <w:t xml:space="preserve">Existe-t-il des fiches de contrôle du nettoyage des moyens de transport ? </w:t>
      </w:r>
    </w:p>
    <w:p w14:paraId="33ECAA90" w14:textId="181E7BD7" w:rsidR="00450D85" w:rsidRPr="008C6B79" w:rsidRDefault="00450D85" w:rsidP="00597694">
      <w:pPr>
        <w:pStyle w:val="Default"/>
        <w:numPr>
          <w:ilvl w:val="0"/>
          <w:numId w:val="28"/>
        </w:numPr>
        <w:suppressAutoHyphens/>
        <w:rPr>
          <w:color w:val="auto"/>
          <w:sz w:val="20"/>
          <w:szCs w:val="20"/>
        </w:rPr>
      </w:pPr>
      <w:r>
        <w:rPr>
          <w:color w:val="auto"/>
          <w:sz w:val="20"/>
        </w:rPr>
        <w:t>Qui effectue la maintenance des équipements dont la maintenance est obligatoire</w:t>
      </w:r>
      <w:r w:rsidR="00EC253C">
        <w:rPr>
          <w:color w:val="auto"/>
          <w:sz w:val="20"/>
        </w:rPr>
        <w:t xml:space="preserve"> et</w:t>
      </w:r>
      <w:r>
        <w:rPr>
          <w:color w:val="auto"/>
          <w:sz w:val="20"/>
        </w:rPr>
        <w:t xml:space="preserve"> à quelle fréquence</w:t>
      </w:r>
      <w:r w:rsidR="00EC253C">
        <w:rPr>
          <w:color w:val="auto"/>
          <w:sz w:val="20"/>
        </w:rPr>
        <w:t> ?</w:t>
      </w:r>
      <w:r>
        <w:rPr>
          <w:color w:val="auto"/>
          <w:sz w:val="20"/>
        </w:rPr>
        <w:t xml:space="preserve"> </w:t>
      </w:r>
      <w:r w:rsidR="00EC253C">
        <w:rPr>
          <w:color w:val="auto"/>
          <w:sz w:val="20"/>
        </w:rPr>
        <w:t>Q</w:t>
      </w:r>
      <w:r>
        <w:rPr>
          <w:color w:val="auto"/>
          <w:sz w:val="20"/>
        </w:rPr>
        <w:t xml:space="preserve">uand a eu lieu la dernière maintenance ? (Consulter les documents.) </w:t>
      </w:r>
    </w:p>
    <w:p w14:paraId="195816AE" w14:textId="77777777" w:rsidR="00450D85" w:rsidRPr="008C6B79" w:rsidRDefault="00450D85" w:rsidP="00597694">
      <w:pPr>
        <w:pStyle w:val="Titre1"/>
        <w:tabs>
          <w:tab w:val="clear" w:pos="964"/>
          <w:tab w:val="num" w:pos="709"/>
        </w:tabs>
        <w:ind w:left="709" w:hanging="709"/>
      </w:pPr>
      <w:bookmarkStart w:id="13" w:name="_Toc43728765"/>
      <w:r>
        <w:t>Questions sur les analyses microbiologiques des denrées alimentaires</w:t>
      </w:r>
      <w:bookmarkEnd w:id="13"/>
      <w:r>
        <w:t xml:space="preserve"> </w:t>
      </w:r>
    </w:p>
    <w:p w14:paraId="636AC5CF" w14:textId="0A0B1E7A" w:rsidR="00450D85" w:rsidRPr="008C6B79" w:rsidRDefault="00450D85" w:rsidP="00597694">
      <w:pPr>
        <w:pStyle w:val="Default"/>
        <w:numPr>
          <w:ilvl w:val="0"/>
          <w:numId w:val="29"/>
        </w:numPr>
        <w:suppressAutoHyphens/>
        <w:spacing w:after="5"/>
        <w:rPr>
          <w:color w:val="auto"/>
          <w:sz w:val="20"/>
          <w:szCs w:val="20"/>
        </w:rPr>
      </w:pPr>
      <w:r>
        <w:rPr>
          <w:color w:val="auto"/>
          <w:sz w:val="20"/>
        </w:rPr>
        <w:t>Quelles denrées alimentaires font</w:t>
      </w:r>
      <w:r w:rsidR="00EC253C">
        <w:rPr>
          <w:color w:val="auto"/>
          <w:sz w:val="20"/>
        </w:rPr>
        <w:t xml:space="preserve"> l</w:t>
      </w:r>
      <w:r w:rsidR="00597694">
        <w:rPr>
          <w:color w:val="auto"/>
          <w:sz w:val="20"/>
        </w:rPr>
        <w:t>’</w:t>
      </w:r>
      <w:r>
        <w:rPr>
          <w:color w:val="auto"/>
          <w:sz w:val="20"/>
        </w:rPr>
        <w:t>objet d</w:t>
      </w:r>
      <w:r w:rsidR="00597694">
        <w:rPr>
          <w:color w:val="auto"/>
          <w:sz w:val="20"/>
        </w:rPr>
        <w:t>’</w:t>
      </w:r>
      <w:r>
        <w:rPr>
          <w:color w:val="auto"/>
          <w:sz w:val="20"/>
        </w:rPr>
        <w:t xml:space="preserve">analyses de laboratoire, à quelle fréquence et pour dépister quels agents pathogènes ? </w:t>
      </w:r>
    </w:p>
    <w:p w14:paraId="123383AC" w14:textId="05BCB9BA" w:rsidR="00450D85" w:rsidRPr="008C6B79" w:rsidRDefault="00450D85" w:rsidP="00597694">
      <w:pPr>
        <w:pStyle w:val="Default"/>
        <w:numPr>
          <w:ilvl w:val="0"/>
          <w:numId w:val="29"/>
        </w:numPr>
        <w:suppressAutoHyphens/>
        <w:spacing w:after="5"/>
        <w:rPr>
          <w:color w:val="auto"/>
          <w:sz w:val="20"/>
          <w:szCs w:val="20"/>
        </w:rPr>
      </w:pPr>
      <w:r>
        <w:rPr>
          <w:color w:val="auto"/>
          <w:sz w:val="20"/>
        </w:rPr>
        <w:t>Les analyses d</w:t>
      </w:r>
      <w:r w:rsidR="00597694">
        <w:rPr>
          <w:color w:val="auto"/>
          <w:sz w:val="20"/>
        </w:rPr>
        <w:t>’</w:t>
      </w:r>
      <w:r>
        <w:rPr>
          <w:color w:val="auto"/>
          <w:sz w:val="20"/>
        </w:rPr>
        <w:t xml:space="preserve">échantillons sont-elles réalisées conformément aux </w:t>
      </w:r>
      <w:r w:rsidR="00997656">
        <w:rPr>
          <w:color w:val="auto"/>
          <w:sz w:val="20"/>
        </w:rPr>
        <w:t>prescriptions</w:t>
      </w:r>
      <w:r>
        <w:rPr>
          <w:color w:val="auto"/>
          <w:sz w:val="20"/>
        </w:rPr>
        <w:t xml:space="preserve"> légales (par ex., challenge-tests, monitoring des salmonelles) ?</w:t>
      </w:r>
    </w:p>
    <w:p w14:paraId="5D4F1F6B" w14:textId="0FC4BBB4" w:rsidR="00450D85" w:rsidRPr="008C6B79" w:rsidRDefault="00450D85" w:rsidP="00597694">
      <w:pPr>
        <w:pStyle w:val="Default"/>
        <w:numPr>
          <w:ilvl w:val="0"/>
          <w:numId w:val="29"/>
        </w:numPr>
        <w:suppressAutoHyphens/>
        <w:spacing w:after="5"/>
        <w:rPr>
          <w:color w:val="auto"/>
          <w:sz w:val="20"/>
          <w:szCs w:val="20"/>
        </w:rPr>
      </w:pPr>
      <w:r>
        <w:rPr>
          <w:color w:val="auto"/>
          <w:sz w:val="20"/>
        </w:rPr>
        <w:t>Les analyses ont-elles porté aussi sur l</w:t>
      </w:r>
      <w:r w:rsidR="00597694">
        <w:rPr>
          <w:color w:val="auto"/>
          <w:sz w:val="20"/>
        </w:rPr>
        <w:t>’</w:t>
      </w:r>
      <w:r>
        <w:rPr>
          <w:color w:val="auto"/>
          <w:sz w:val="20"/>
        </w:rPr>
        <w:t xml:space="preserve">agent suspecté ? </w:t>
      </w:r>
    </w:p>
    <w:p w14:paraId="3F754614" w14:textId="4277A860" w:rsidR="00450D85" w:rsidRPr="008C6B79" w:rsidRDefault="00450D85" w:rsidP="00597694">
      <w:pPr>
        <w:pStyle w:val="Default"/>
        <w:numPr>
          <w:ilvl w:val="0"/>
          <w:numId w:val="29"/>
        </w:numPr>
        <w:suppressAutoHyphens/>
        <w:spacing w:after="5"/>
        <w:rPr>
          <w:color w:val="auto"/>
          <w:sz w:val="20"/>
          <w:szCs w:val="20"/>
        </w:rPr>
      </w:pPr>
      <w:r>
        <w:rPr>
          <w:color w:val="auto"/>
          <w:sz w:val="20"/>
        </w:rPr>
        <w:t>La denrée alimentaire suspecte a-t-elle déjà fait l</w:t>
      </w:r>
      <w:r w:rsidR="00597694">
        <w:rPr>
          <w:color w:val="auto"/>
          <w:sz w:val="20"/>
        </w:rPr>
        <w:t>’</w:t>
      </w:r>
      <w:r>
        <w:rPr>
          <w:color w:val="auto"/>
          <w:sz w:val="20"/>
        </w:rPr>
        <w:t>objet d</w:t>
      </w:r>
      <w:r w:rsidR="00597694">
        <w:rPr>
          <w:color w:val="auto"/>
          <w:sz w:val="20"/>
        </w:rPr>
        <w:t>’</w:t>
      </w:r>
      <w:r>
        <w:rPr>
          <w:color w:val="auto"/>
          <w:sz w:val="20"/>
        </w:rPr>
        <w:t xml:space="preserve">analyses de laboratoire ? </w:t>
      </w:r>
    </w:p>
    <w:p w14:paraId="110E50EC" w14:textId="6E37CF3A" w:rsidR="00450D85" w:rsidRPr="008C6B79" w:rsidRDefault="00450D85" w:rsidP="00597694">
      <w:pPr>
        <w:pStyle w:val="Default"/>
        <w:numPr>
          <w:ilvl w:val="0"/>
          <w:numId w:val="29"/>
        </w:numPr>
        <w:suppressAutoHyphens/>
        <w:spacing w:after="5"/>
        <w:rPr>
          <w:color w:val="auto"/>
          <w:sz w:val="20"/>
          <w:szCs w:val="20"/>
        </w:rPr>
      </w:pPr>
      <w:r>
        <w:rPr>
          <w:color w:val="auto"/>
          <w:sz w:val="20"/>
        </w:rPr>
        <w:t>Les ingrédients de la denrée alimentaire suspecte ont-ils déjà fait l</w:t>
      </w:r>
      <w:r w:rsidR="00597694">
        <w:rPr>
          <w:color w:val="auto"/>
          <w:sz w:val="20"/>
        </w:rPr>
        <w:t>’</w:t>
      </w:r>
      <w:r>
        <w:rPr>
          <w:color w:val="auto"/>
          <w:sz w:val="20"/>
        </w:rPr>
        <w:t>objet d</w:t>
      </w:r>
      <w:r w:rsidR="00597694">
        <w:rPr>
          <w:color w:val="auto"/>
          <w:sz w:val="20"/>
        </w:rPr>
        <w:t>’</w:t>
      </w:r>
      <w:r>
        <w:rPr>
          <w:color w:val="auto"/>
          <w:sz w:val="20"/>
        </w:rPr>
        <w:t xml:space="preserve">analyses de laboratoire ? </w:t>
      </w:r>
    </w:p>
    <w:p w14:paraId="6D433789" w14:textId="1BEC15A5" w:rsidR="00450D85" w:rsidRPr="008C6B79" w:rsidRDefault="00450D85" w:rsidP="00597694">
      <w:pPr>
        <w:pStyle w:val="Default"/>
        <w:numPr>
          <w:ilvl w:val="0"/>
          <w:numId w:val="29"/>
        </w:numPr>
        <w:suppressAutoHyphens/>
        <w:spacing w:after="5"/>
        <w:rPr>
          <w:color w:val="auto"/>
          <w:sz w:val="20"/>
          <w:szCs w:val="20"/>
        </w:rPr>
      </w:pPr>
      <w:r>
        <w:rPr>
          <w:color w:val="auto"/>
          <w:sz w:val="20"/>
        </w:rPr>
        <w:t>Des résultats d</w:t>
      </w:r>
      <w:r w:rsidR="00597694">
        <w:rPr>
          <w:color w:val="auto"/>
          <w:sz w:val="20"/>
        </w:rPr>
        <w:t>’</w:t>
      </w:r>
      <w:r>
        <w:rPr>
          <w:color w:val="auto"/>
          <w:sz w:val="20"/>
        </w:rPr>
        <w:t>analyse de l</w:t>
      </w:r>
      <w:r w:rsidR="00597694">
        <w:rPr>
          <w:color w:val="auto"/>
          <w:sz w:val="20"/>
        </w:rPr>
        <w:t>’</w:t>
      </w:r>
      <w:r>
        <w:rPr>
          <w:color w:val="auto"/>
          <w:sz w:val="20"/>
        </w:rPr>
        <w:t xml:space="preserve">eau potable sont-ils disponibles ? </w:t>
      </w:r>
    </w:p>
    <w:p w14:paraId="46B67FC0" w14:textId="20600746" w:rsidR="00450D85" w:rsidRPr="008C6B79" w:rsidRDefault="00450D85" w:rsidP="00597694">
      <w:pPr>
        <w:pStyle w:val="Default"/>
        <w:numPr>
          <w:ilvl w:val="0"/>
          <w:numId w:val="29"/>
        </w:numPr>
        <w:suppressAutoHyphens/>
        <w:spacing w:after="5"/>
        <w:rPr>
          <w:color w:val="auto"/>
          <w:sz w:val="20"/>
          <w:szCs w:val="20"/>
        </w:rPr>
      </w:pPr>
      <w:r>
        <w:rPr>
          <w:color w:val="auto"/>
          <w:sz w:val="20"/>
        </w:rPr>
        <w:lastRenderedPageBreak/>
        <w:t xml:space="preserve">Quelles mesures sont prises ou prévues si les résultats sont insuffisants ? </w:t>
      </w:r>
    </w:p>
    <w:p w14:paraId="624FC1B0" w14:textId="53DBD89F" w:rsidR="006D46B3" w:rsidRDefault="00450D85" w:rsidP="00597694">
      <w:pPr>
        <w:pStyle w:val="Default"/>
        <w:numPr>
          <w:ilvl w:val="0"/>
          <w:numId w:val="29"/>
        </w:numPr>
        <w:suppressAutoHyphens/>
        <w:rPr>
          <w:color w:val="auto"/>
          <w:sz w:val="20"/>
          <w:szCs w:val="20"/>
        </w:rPr>
      </w:pPr>
      <w:r>
        <w:rPr>
          <w:color w:val="auto"/>
          <w:sz w:val="20"/>
        </w:rPr>
        <w:t xml:space="preserve">Quelles sont les denrées alimentaires dont les échantillons de contrôle sont conservés ? Quelles sont les températures et la durée de stockage ? (Conseil : lors du prélèvement, faire des recoupements avec les lots produits ou avec les </w:t>
      </w:r>
      <w:r w:rsidR="003D1032">
        <w:rPr>
          <w:color w:val="auto"/>
          <w:sz w:val="20"/>
        </w:rPr>
        <w:t xml:space="preserve">plans des </w:t>
      </w:r>
      <w:r>
        <w:rPr>
          <w:color w:val="auto"/>
          <w:sz w:val="20"/>
        </w:rPr>
        <w:t>menus.)</w:t>
      </w:r>
    </w:p>
    <w:p w14:paraId="28C66E15" w14:textId="6939AB1C" w:rsidR="00450D85" w:rsidRPr="008C6B79" w:rsidRDefault="006D46B3" w:rsidP="00597694">
      <w:pPr>
        <w:pStyle w:val="Default"/>
        <w:numPr>
          <w:ilvl w:val="0"/>
          <w:numId w:val="29"/>
        </w:numPr>
        <w:suppressAutoHyphens/>
        <w:rPr>
          <w:color w:val="auto"/>
          <w:sz w:val="20"/>
          <w:szCs w:val="20"/>
        </w:rPr>
      </w:pPr>
      <w:r>
        <w:rPr>
          <w:color w:val="auto"/>
          <w:sz w:val="20"/>
        </w:rPr>
        <w:t>Existe-t-il un monitoring de l</w:t>
      </w:r>
      <w:r w:rsidR="00597694">
        <w:rPr>
          <w:color w:val="auto"/>
          <w:sz w:val="20"/>
        </w:rPr>
        <w:t>’</w:t>
      </w:r>
      <w:r>
        <w:rPr>
          <w:color w:val="auto"/>
          <w:sz w:val="20"/>
        </w:rPr>
        <w:t xml:space="preserve">environnement (par ex., listeria) ? Comment est-il mis en œuvre et que se passe-t-il </w:t>
      </w:r>
      <w:r w:rsidR="00640583">
        <w:rPr>
          <w:color w:val="auto"/>
          <w:sz w:val="20"/>
        </w:rPr>
        <w:t>si les</w:t>
      </w:r>
      <w:r>
        <w:rPr>
          <w:color w:val="auto"/>
          <w:sz w:val="20"/>
        </w:rPr>
        <w:t xml:space="preserve"> résultats </w:t>
      </w:r>
      <w:r w:rsidR="00640583">
        <w:rPr>
          <w:color w:val="auto"/>
          <w:sz w:val="20"/>
        </w:rPr>
        <w:t xml:space="preserve">sont </w:t>
      </w:r>
      <w:r>
        <w:rPr>
          <w:color w:val="auto"/>
          <w:sz w:val="20"/>
        </w:rPr>
        <w:t xml:space="preserve">positifs pour des pathogènes ? </w:t>
      </w:r>
    </w:p>
    <w:p w14:paraId="60A33E1D" w14:textId="647EC979" w:rsidR="007C5106" w:rsidRDefault="00450D85" w:rsidP="00597694">
      <w:pPr>
        <w:pStyle w:val="Titre1"/>
        <w:tabs>
          <w:tab w:val="clear" w:pos="964"/>
          <w:tab w:val="num" w:pos="709"/>
        </w:tabs>
        <w:ind w:left="709" w:hanging="709"/>
      </w:pPr>
      <w:bookmarkStart w:id="14" w:name="_Toc43728766"/>
      <w:r>
        <w:t>Questions sur l</w:t>
      </w:r>
      <w:r w:rsidR="003D1032">
        <w:t>e monitoring</w:t>
      </w:r>
      <w:r>
        <w:t xml:space="preserve"> des </w:t>
      </w:r>
      <w:r w:rsidR="003D1032">
        <w:t>nuisibles</w:t>
      </w:r>
      <w:r>
        <w:t xml:space="preserve"> et sur</w:t>
      </w:r>
      <w:r w:rsidR="00A62BB1">
        <w:t xml:space="preserve"> </w:t>
      </w:r>
      <w:r w:rsidR="00A62BB1" w:rsidRPr="00A62BB1">
        <w:t xml:space="preserve">la lutte contre les </w:t>
      </w:r>
      <w:r w:rsidR="003D1032">
        <w:t>nuisibles</w:t>
      </w:r>
      <w:bookmarkEnd w:id="14"/>
    </w:p>
    <w:p w14:paraId="28F0DBEC" w14:textId="579C89F6" w:rsidR="006D46B3" w:rsidRDefault="006D46B3" w:rsidP="00597694">
      <w:pPr>
        <w:pStyle w:val="Default"/>
        <w:numPr>
          <w:ilvl w:val="0"/>
          <w:numId w:val="30"/>
        </w:numPr>
        <w:suppressAutoHyphens/>
        <w:spacing w:after="5"/>
        <w:rPr>
          <w:color w:val="auto"/>
          <w:sz w:val="20"/>
          <w:szCs w:val="20"/>
        </w:rPr>
      </w:pPr>
      <w:r>
        <w:rPr>
          <w:color w:val="auto"/>
          <w:sz w:val="20"/>
        </w:rPr>
        <w:t xml:space="preserve">Existe-t-il un concept de gestion des </w:t>
      </w:r>
      <w:r w:rsidR="003D1032">
        <w:rPr>
          <w:color w:val="auto"/>
          <w:sz w:val="20"/>
        </w:rPr>
        <w:t>nuisibles</w:t>
      </w:r>
      <w:r>
        <w:rPr>
          <w:color w:val="auto"/>
          <w:sz w:val="20"/>
        </w:rPr>
        <w:t> ?</w:t>
      </w:r>
    </w:p>
    <w:p w14:paraId="3B31B74A" w14:textId="2B658B6B" w:rsidR="00450D85" w:rsidRPr="008C6B79" w:rsidRDefault="00450D85" w:rsidP="00597694">
      <w:pPr>
        <w:pStyle w:val="Default"/>
        <w:numPr>
          <w:ilvl w:val="0"/>
          <w:numId w:val="30"/>
        </w:numPr>
        <w:suppressAutoHyphens/>
        <w:spacing w:after="5"/>
        <w:rPr>
          <w:color w:val="auto"/>
          <w:sz w:val="20"/>
          <w:szCs w:val="20"/>
        </w:rPr>
      </w:pPr>
      <w:r>
        <w:rPr>
          <w:color w:val="auto"/>
          <w:sz w:val="20"/>
        </w:rPr>
        <w:t xml:space="preserve">Quels </w:t>
      </w:r>
      <w:r w:rsidR="00A964A2">
        <w:rPr>
          <w:color w:val="auto"/>
          <w:sz w:val="20"/>
        </w:rPr>
        <w:t>nuisibles</w:t>
      </w:r>
      <w:r>
        <w:rPr>
          <w:color w:val="auto"/>
          <w:sz w:val="20"/>
        </w:rPr>
        <w:t xml:space="preserve"> font</w:t>
      </w:r>
      <w:r w:rsidR="00EC253C">
        <w:rPr>
          <w:color w:val="auto"/>
          <w:sz w:val="20"/>
        </w:rPr>
        <w:t xml:space="preserve"> l</w:t>
      </w:r>
      <w:r w:rsidR="00597694">
        <w:rPr>
          <w:color w:val="auto"/>
          <w:sz w:val="20"/>
        </w:rPr>
        <w:t>’</w:t>
      </w:r>
      <w:r>
        <w:rPr>
          <w:color w:val="auto"/>
          <w:sz w:val="20"/>
        </w:rPr>
        <w:t xml:space="preserve">objet de mesures de monitoring ? </w:t>
      </w:r>
    </w:p>
    <w:p w14:paraId="7D516174" w14:textId="71A254AB" w:rsidR="00450D85" w:rsidRPr="008C6B79" w:rsidRDefault="00450D85" w:rsidP="00597694">
      <w:pPr>
        <w:pStyle w:val="Default"/>
        <w:numPr>
          <w:ilvl w:val="0"/>
          <w:numId w:val="30"/>
        </w:numPr>
        <w:suppressAutoHyphens/>
        <w:spacing w:after="5"/>
        <w:rPr>
          <w:color w:val="auto"/>
          <w:sz w:val="20"/>
          <w:szCs w:val="20"/>
        </w:rPr>
      </w:pPr>
      <w:r>
        <w:rPr>
          <w:color w:val="auto"/>
          <w:sz w:val="20"/>
        </w:rPr>
        <w:t xml:space="preserve">Une </w:t>
      </w:r>
      <w:r w:rsidR="00A964A2">
        <w:rPr>
          <w:color w:val="auto"/>
          <w:sz w:val="20"/>
        </w:rPr>
        <w:t>entreprise</w:t>
      </w:r>
      <w:r>
        <w:rPr>
          <w:color w:val="auto"/>
          <w:sz w:val="20"/>
        </w:rPr>
        <w:t xml:space="preserve"> spécialisée est-elle chargée du monitoring ? (Consulter la documentation.) </w:t>
      </w:r>
    </w:p>
    <w:p w14:paraId="36149B99" w14:textId="7164A9CB" w:rsidR="00450D85" w:rsidRPr="008C6B79" w:rsidRDefault="00450D85" w:rsidP="00597694">
      <w:pPr>
        <w:pStyle w:val="Default"/>
        <w:numPr>
          <w:ilvl w:val="0"/>
          <w:numId w:val="30"/>
        </w:numPr>
        <w:suppressAutoHyphens/>
        <w:spacing w:after="5"/>
        <w:rPr>
          <w:color w:val="auto"/>
          <w:sz w:val="20"/>
          <w:szCs w:val="20"/>
        </w:rPr>
      </w:pPr>
      <w:r>
        <w:rPr>
          <w:color w:val="auto"/>
          <w:sz w:val="20"/>
        </w:rPr>
        <w:t xml:space="preserve">Des </w:t>
      </w:r>
      <w:r w:rsidR="00A964A2">
        <w:rPr>
          <w:color w:val="auto"/>
          <w:sz w:val="20"/>
        </w:rPr>
        <w:t>nuisibles</w:t>
      </w:r>
      <w:r>
        <w:rPr>
          <w:color w:val="auto"/>
          <w:sz w:val="20"/>
        </w:rPr>
        <w:t xml:space="preserve"> ont-ils été </w:t>
      </w:r>
      <w:r w:rsidR="00A964A2">
        <w:rPr>
          <w:color w:val="auto"/>
          <w:sz w:val="20"/>
        </w:rPr>
        <w:t>observés</w:t>
      </w:r>
      <w:r>
        <w:rPr>
          <w:color w:val="auto"/>
          <w:sz w:val="20"/>
        </w:rPr>
        <w:t xml:space="preserve"> ou combattus durant la période de production ou d</w:t>
      </w:r>
      <w:r w:rsidR="00597694">
        <w:rPr>
          <w:color w:val="auto"/>
          <w:sz w:val="20"/>
        </w:rPr>
        <w:t>’</w:t>
      </w:r>
      <w:r>
        <w:rPr>
          <w:color w:val="auto"/>
          <w:sz w:val="20"/>
        </w:rPr>
        <w:t xml:space="preserve">acquisition et, si oui, où et lesquels ? </w:t>
      </w:r>
    </w:p>
    <w:p w14:paraId="4FA20B2E" w14:textId="3DD2D0F3" w:rsidR="00450D85" w:rsidRPr="008C6B79" w:rsidRDefault="00450D85" w:rsidP="00597694">
      <w:pPr>
        <w:pStyle w:val="Default"/>
        <w:numPr>
          <w:ilvl w:val="0"/>
          <w:numId w:val="30"/>
        </w:numPr>
        <w:suppressAutoHyphens/>
        <w:spacing w:after="5"/>
        <w:rPr>
          <w:color w:val="auto"/>
          <w:sz w:val="20"/>
          <w:szCs w:val="20"/>
        </w:rPr>
      </w:pPr>
      <w:r>
        <w:rPr>
          <w:color w:val="auto"/>
          <w:sz w:val="20"/>
        </w:rPr>
        <w:t xml:space="preserve">Quelles mesures de lutte ont été prises contre les </w:t>
      </w:r>
      <w:r w:rsidR="00A964A2">
        <w:rPr>
          <w:color w:val="auto"/>
          <w:sz w:val="20"/>
        </w:rPr>
        <w:t>nuisibles</w:t>
      </w:r>
      <w:r>
        <w:rPr>
          <w:color w:val="auto"/>
          <w:sz w:val="20"/>
        </w:rPr>
        <w:t xml:space="preserve"> ? </w:t>
      </w:r>
    </w:p>
    <w:p w14:paraId="1693D24F" w14:textId="5BA6CC06" w:rsidR="00450D85" w:rsidRPr="008C6B79" w:rsidRDefault="00450D85" w:rsidP="00597694">
      <w:pPr>
        <w:pStyle w:val="Default"/>
        <w:numPr>
          <w:ilvl w:val="0"/>
          <w:numId w:val="30"/>
        </w:numPr>
        <w:suppressAutoHyphens/>
        <w:spacing w:after="5"/>
        <w:rPr>
          <w:color w:val="auto"/>
          <w:sz w:val="20"/>
          <w:szCs w:val="20"/>
        </w:rPr>
      </w:pPr>
      <w:r>
        <w:rPr>
          <w:color w:val="auto"/>
          <w:sz w:val="20"/>
        </w:rPr>
        <w:t xml:space="preserve">Une </w:t>
      </w:r>
      <w:r w:rsidR="00A964A2">
        <w:rPr>
          <w:color w:val="auto"/>
          <w:sz w:val="20"/>
        </w:rPr>
        <w:t>entreprise</w:t>
      </w:r>
      <w:r>
        <w:rPr>
          <w:color w:val="auto"/>
          <w:sz w:val="20"/>
        </w:rPr>
        <w:t xml:space="preserve"> spécialisée a-t-elle été chargée de mettre en œuvre ces mesures ? (Consulter la documentation.) </w:t>
      </w:r>
    </w:p>
    <w:p w14:paraId="3FF7D812" w14:textId="28EDE28A" w:rsidR="00450D85" w:rsidRPr="008C6B79" w:rsidRDefault="00450D85" w:rsidP="00597694">
      <w:pPr>
        <w:pStyle w:val="Default"/>
        <w:numPr>
          <w:ilvl w:val="0"/>
          <w:numId w:val="30"/>
        </w:numPr>
        <w:suppressAutoHyphens/>
        <w:spacing w:after="5"/>
        <w:rPr>
          <w:color w:val="auto"/>
          <w:sz w:val="20"/>
          <w:szCs w:val="20"/>
        </w:rPr>
      </w:pPr>
      <w:r>
        <w:rPr>
          <w:color w:val="auto"/>
          <w:sz w:val="20"/>
        </w:rPr>
        <w:t xml:space="preserve">Hormis la lutte contre les </w:t>
      </w:r>
      <w:r w:rsidR="00A964A2">
        <w:rPr>
          <w:color w:val="auto"/>
          <w:sz w:val="20"/>
        </w:rPr>
        <w:t>nuisibles</w:t>
      </w:r>
      <w:r>
        <w:rPr>
          <w:color w:val="auto"/>
          <w:sz w:val="20"/>
        </w:rPr>
        <w:t xml:space="preserve">, quelles mesures ont été prises pour protéger les denrées alimentaires ? </w:t>
      </w:r>
    </w:p>
    <w:p w14:paraId="22290D4C" w14:textId="4EAEFA49" w:rsidR="00450D85" w:rsidRPr="008C6B79" w:rsidRDefault="00450D85" w:rsidP="00597694">
      <w:pPr>
        <w:pStyle w:val="Default"/>
        <w:numPr>
          <w:ilvl w:val="0"/>
          <w:numId w:val="30"/>
        </w:numPr>
        <w:suppressAutoHyphens/>
        <w:rPr>
          <w:color w:val="auto"/>
          <w:sz w:val="20"/>
          <w:szCs w:val="20"/>
        </w:rPr>
      </w:pPr>
      <w:r>
        <w:rPr>
          <w:color w:val="auto"/>
          <w:sz w:val="20"/>
        </w:rPr>
        <w:t>L</w:t>
      </w:r>
      <w:r w:rsidR="00597694">
        <w:rPr>
          <w:color w:val="auto"/>
          <w:sz w:val="20"/>
        </w:rPr>
        <w:t>’</w:t>
      </w:r>
      <w:r>
        <w:rPr>
          <w:color w:val="auto"/>
          <w:sz w:val="20"/>
        </w:rPr>
        <w:t xml:space="preserve">absence de </w:t>
      </w:r>
      <w:r w:rsidR="00A964A2">
        <w:rPr>
          <w:color w:val="auto"/>
          <w:sz w:val="20"/>
        </w:rPr>
        <w:t>nuisibles</w:t>
      </w:r>
      <w:r>
        <w:rPr>
          <w:color w:val="auto"/>
          <w:sz w:val="20"/>
        </w:rPr>
        <w:t xml:space="preserve"> a-t-elle été constatée après la fin des mesures de lutte ? (Existe-t-il une documentation à ce sujet ?) </w:t>
      </w:r>
    </w:p>
    <w:p w14:paraId="1BEFDF86" w14:textId="77777777" w:rsidR="00450D85" w:rsidRPr="008C6B79" w:rsidRDefault="00450D85" w:rsidP="00597694">
      <w:pPr>
        <w:pStyle w:val="Titre1"/>
        <w:tabs>
          <w:tab w:val="clear" w:pos="964"/>
          <w:tab w:val="num" w:pos="709"/>
        </w:tabs>
      </w:pPr>
      <w:bookmarkStart w:id="15" w:name="_Toc43728767"/>
      <w:r>
        <w:t>Questions sur le transport des denrées alimentaires</w:t>
      </w:r>
      <w:bookmarkEnd w:id="15"/>
    </w:p>
    <w:p w14:paraId="5C5ED306" w14:textId="0C77E240" w:rsidR="00450D85" w:rsidRPr="008C6B79" w:rsidRDefault="00A964A2" w:rsidP="00597694">
      <w:pPr>
        <w:pStyle w:val="Default"/>
        <w:numPr>
          <w:ilvl w:val="0"/>
          <w:numId w:val="31"/>
        </w:numPr>
        <w:suppressAutoHyphens/>
        <w:spacing w:after="7"/>
        <w:rPr>
          <w:color w:val="auto"/>
          <w:sz w:val="20"/>
          <w:szCs w:val="20"/>
        </w:rPr>
      </w:pPr>
      <w:r>
        <w:rPr>
          <w:color w:val="auto"/>
          <w:sz w:val="20"/>
        </w:rPr>
        <w:t>Par q</w:t>
      </w:r>
      <w:r w:rsidR="00450D85">
        <w:rPr>
          <w:color w:val="auto"/>
          <w:sz w:val="20"/>
        </w:rPr>
        <w:t xml:space="preserve">ui et comment </w:t>
      </w:r>
      <w:r>
        <w:rPr>
          <w:color w:val="auto"/>
          <w:sz w:val="20"/>
        </w:rPr>
        <w:t xml:space="preserve">le </w:t>
      </w:r>
      <w:r w:rsidR="00450D85">
        <w:rPr>
          <w:color w:val="auto"/>
          <w:sz w:val="20"/>
        </w:rPr>
        <w:t xml:space="preserve">transport </w:t>
      </w:r>
      <w:r>
        <w:rPr>
          <w:color w:val="auto"/>
          <w:sz w:val="20"/>
        </w:rPr>
        <w:t>d</w:t>
      </w:r>
      <w:r w:rsidR="00450D85">
        <w:rPr>
          <w:color w:val="auto"/>
          <w:sz w:val="20"/>
        </w:rPr>
        <w:t>es denrées alimentaires qui arrivent et qui sortent de l</w:t>
      </w:r>
      <w:r w:rsidR="00597694">
        <w:rPr>
          <w:color w:val="auto"/>
          <w:sz w:val="20"/>
        </w:rPr>
        <w:t>’</w:t>
      </w:r>
      <w:r w:rsidR="00450D85">
        <w:rPr>
          <w:color w:val="auto"/>
          <w:sz w:val="20"/>
        </w:rPr>
        <w:t>établissement du secteur alimentaire</w:t>
      </w:r>
      <w:r>
        <w:rPr>
          <w:color w:val="auto"/>
          <w:sz w:val="20"/>
        </w:rPr>
        <w:t xml:space="preserve"> est-il effectué</w:t>
      </w:r>
      <w:r w:rsidR="00D96E0E">
        <w:rPr>
          <w:color w:val="auto"/>
          <w:sz w:val="20"/>
        </w:rPr>
        <w:t> </w:t>
      </w:r>
      <w:r w:rsidR="00450D85">
        <w:rPr>
          <w:color w:val="auto"/>
          <w:sz w:val="20"/>
        </w:rPr>
        <w:t xml:space="preserve">? </w:t>
      </w:r>
    </w:p>
    <w:p w14:paraId="3CD261A0" w14:textId="77777777" w:rsidR="00450D85" w:rsidRPr="008C6B79" w:rsidRDefault="00450D85" w:rsidP="00597694">
      <w:pPr>
        <w:pStyle w:val="Default"/>
        <w:numPr>
          <w:ilvl w:val="0"/>
          <w:numId w:val="31"/>
        </w:numPr>
        <w:suppressAutoHyphens/>
        <w:spacing w:after="7"/>
        <w:rPr>
          <w:color w:val="auto"/>
          <w:sz w:val="20"/>
          <w:szCs w:val="20"/>
        </w:rPr>
      </w:pPr>
      <w:r>
        <w:rPr>
          <w:color w:val="auto"/>
          <w:sz w:val="20"/>
        </w:rPr>
        <w:t xml:space="preserve">Une réfrigération ou congélation suffisante est-elle garantie dans les véhicules de transport ? Est-elle surveillée ? </w:t>
      </w:r>
    </w:p>
    <w:p w14:paraId="6DF805CC" w14:textId="5E551810" w:rsidR="00450D85" w:rsidRPr="008C6B79" w:rsidRDefault="00450D85" w:rsidP="00597694">
      <w:pPr>
        <w:pStyle w:val="Default"/>
        <w:numPr>
          <w:ilvl w:val="0"/>
          <w:numId w:val="31"/>
        </w:numPr>
        <w:suppressAutoHyphens/>
        <w:spacing w:after="7"/>
        <w:rPr>
          <w:color w:val="auto"/>
          <w:sz w:val="20"/>
          <w:szCs w:val="20"/>
        </w:rPr>
      </w:pPr>
      <w:r>
        <w:rPr>
          <w:color w:val="auto"/>
          <w:sz w:val="20"/>
        </w:rPr>
        <w:t xml:space="preserve">Le cas échéant, comment </w:t>
      </w:r>
      <w:r w:rsidR="00377311" w:rsidRPr="00377311">
        <w:rPr>
          <w:color w:val="auto"/>
          <w:sz w:val="20"/>
        </w:rPr>
        <w:t>se fait le refroidissement passif d</w:t>
      </w:r>
      <w:r w:rsidR="00640583">
        <w:rPr>
          <w:color w:val="auto"/>
          <w:sz w:val="20"/>
        </w:rPr>
        <w:t xml:space="preserve">es </w:t>
      </w:r>
      <w:r>
        <w:rPr>
          <w:color w:val="auto"/>
          <w:sz w:val="20"/>
        </w:rPr>
        <w:t xml:space="preserve">denrées alimentaires ? </w:t>
      </w:r>
    </w:p>
    <w:p w14:paraId="5F0358AC" w14:textId="6E2F68FF" w:rsidR="00450D85" w:rsidRPr="008C6B79" w:rsidRDefault="00450D85" w:rsidP="00597694">
      <w:pPr>
        <w:pStyle w:val="Default"/>
        <w:numPr>
          <w:ilvl w:val="0"/>
          <w:numId w:val="31"/>
        </w:numPr>
        <w:suppressAutoHyphens/>
        <w:spacing w:after="7"/>
        <w:rPr>
          <w:color w:val="auto"/>
          <w:sz w:val="20"/>
          <w:szCs w:val="20"/>
        </w:rPr>
      </w:pPr>
      <w:r>
        <w:rPr>
          <w:color w:val="auto"/>
          <w:sz w:val="20"/>
        </w:rPr>
        <w:t>Le cas échéant, comment et à quelles températures les denrées alimentaires sont-elles gardées au chaud</w:t>
      </w:r>
      <w:r w:rsidR="005E0444">
        <w:rPr>
          <w:color w:val="auto"/>
          <w:sz w:val="20"/>
        </w:rPr>
        <w:t> </w:t>
      </w:r>
      <w:r>
        <w:rPr>
          <w:color w:val="auto"/>
          <w:sz w:val="20"/>
        </w:rPr>
        <w:t xml:space="preserve">? </w:t>
      </w:r>
    </w:p>
    <w:p w14:paraId="1E6D982D" w14:textId="2BDBDDDF" w:rsidR="00450D85" w:rsidRPr="008C6B79" w:rsidRDefault="00450D85" w:rsidP="00597694">
      <w:pPr>
        <w:pStyle w:val="Default"/>
        <w:numPr>
          <w:ilvl w:val="0"/>
          <w:numId w:val="31"/>
        </w:numPr>
        <w:suppressAutoHyphens/>
        <w:spacing w:after="7"/>
        <w:rPr>
          <w:color w:val="auto"/>
          <w:sz w:val="20"/>
          <w:szCs w:val="20"/>
        </w:rPr>
      </w:pPr>
      <w:r>
        <w:rPr>
          <w:color w:val="auto"/>
          <w:sz w:val="20"/>
        </w:rPr>
        <w:t>Les températures sont-elles régulièrement vérifiées et consignées (par ex., enregistreur de données)</w:t>
      </w:r>
      <w:r w:rsidR="005E0444">
        <w:rPr>
          <w:color w:val="auto"/>
          <w:sz w:val="20"/>
        </w:rPr>
        <w:t> </w:t>
      </w:r>
      <w:r>
        <w:rPr>
          <w:color w:val="auto"/>
          <w:sz w:val="20"/>
        </w:rPr>
        <w:t xml:space="preserve">? </w:t>
      </w:r>
    </w:p>
    <w:p w14:paraId="6D73BA15" w14:textId="2CDB88C2" w:rsidR="00450D85" w:rsidRPr="008C6B79" w:rsidRDefault="00450D85" w:rsidP="00597694">
      <w:pPr>
        <w:pStyle w:val="Default"/>
        <w:numPr>
          <w:ilvl w:val="0"/>
          <w:numId w:val="31"/>
        </w:numPr>
        <w:suppressAutoHyphens/>
        <w:spacing w:after="7"/>
        <w:rPr>
          <w:color w:val="auto"/>
          <w:sz w:val="20"/>
          <w:szCs w:val="20"/>
        </w:rPr>
      </w:pPr>
      <w:r>
        <w:rPr>
          <w:color w:val="auto"/>
          <w:sz w:val="20"/>
        </w:rPr>
        <w:t>Les véhicules de transport sont-ils régulièrement nettoyés et désinfectés (fiches de contrôle disponibles)</w:t>
      </w:r>
      <w:r w:rsidR="005E0444">
        <w:rPr>
          <w:color w:val="auto"/>
          <w:sz w:val="20"/>
        </w:rPr>
        <w:t> </w:t>
      </w:r>
      <w:r>
        <w:rPr>
          <w:color w:val="auto"/>
          <w:sz w:val="20"/>
        </w:rPr>
        <w:t xml:space="preserve">? </w:t>
      </w:r>
    </w:p>
    <w:p w14:paraId="0BB69944" w14:textId="72E2BE78" w:rsidR="00450D85" w:rsidRPr="008C6B79" w:rsidRDefault="00450D85" w:rsidP="00597694">
      <w:pPr>
        <w:pStyle w:val="Default"/>
        <w:numPr>
          <w:ilvl w:val="0"/>
          <w:numId w:val="31"/>
        </w:numPr>
        <w:suppressAutoHyphens/>
        <w:spacing w:after="7"/>
        <w:rPr>
          <w:color w:val="auto"/>
          <w:sz w:val="20"/>
          <w:szCs w:val="20"/>
        </w:rPr>
      </w:pPr>
      <w:r>
        <w:rPr>
          <w:color w:val="auto"/>
          <w:sz w:val="20"/>
        </w:rPr>
        <w:t>Le transport de denrées alimentaires est-il séparé du transport d</w:t>
      </w:r>
      <w:r w:rsidR="00A964A2">
        <w:rPr>
          <w:color w:val="auto"/>
          <w:sz w:val="20"/>
        </w:rPr>
        <w:t>e</w:t>
      </w:r>
      <w:r>
        <w:rPr>
          <w:color w:val="auto"/>
          <w:sz w:val="20"/>
        </w:rPr>
        <w:t xml:space="preserve"> produits</w:t>
      </w:r>
      <w:r w:rsidR="00A964A2">
        <w:rPr>
          <w:color w:val="auto"/>
          <w:sz w:val="20"/>
        </w:rPr>
        <w:t xml:space="preserve"> non alimentaires</w:t>
      </w:r>
      <w:r>
        <w:rPr>
          <w:color w:val="auto"/>
          <w:sz w:val="20"/>
        </w:rPr>
        <w:t xml:space="preserve"> ? </w:t>
      </w:r>
    </w:p>
    <w:p w14:paraId="77226CE3" w14:textId="52049532" w:rsidR="00A855C8" w:rsidRPr="007C5106" w:rsidRDefault="00450D85" w:rsidP="00597694">
      <w:pPr>
        <w:pStyle w:val="Default"/>
        <w:numPr>
          <w:ilvl w:val="0"/>
          <w:numId w:val="31"/>
        </w:numPr>
        <w:suppressAutoHyphens/>
        <w:rPr>
          <w:color w:val="auto"/>
          <w:sz w:val="20"/>
          <w:szCs w:val="20"/>
        </w:rPr>
      </w:pPr>
      <w:r>
        <w:rPr>
          <w:color w:val="auto"/>
          <w:sz w:val="20"/>
        </w:rPr>
        <w:t>Existe-t-il un risque d</w:t>
      </w:r>
      <w:r w:rsidR="00597694">
        <w:rPr>
          <w:color w:val="auto"/>
          <w:sz w:val="20"/>
        </w:rPr>
        <w:t>’</w:t>
      </w:r>
      <w:r>
        <w:rPr>
          <w:color w:val="auto"/>
          <w:sz w:val="20"/>
        </w:rPr>
        <w:t>incidences négatives sur les denrées alimentaires lors du transport ?</w:t>
      </w:r>
    </w:p>
    <w:sectPr w:rsidR="00A855C8" w:rsidRPr="007C5106" w:rsidSect="00450D85">
      <w:footerReference w:type="default" r:id="rId10"/>
      <w:headerReference w:type="first" r:id="rId11"/>
      <w:footerReference w:type="first" r:id="rId12"/>
      <w:pgSz w:w="11906" w:h="16838" w:code="9"/>
      <w:pgMar w:top="1191" w:right="1134" w:bottom="907" w:left="1701" w:header="652"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C107E" w14:textId="77777777" w:rsidR="0076346C" w:rsidRDefault="0076346C" w:rsidP="00A46265">
      <w:pPr>
        <w:spacing w:line="240" w:lineRule="auto"/>
      </w:pPr>
      <w:r>
        <w:separator/>
      </w:r>
    </w:p>
  </w:endnote>
  <w:endnote w:type="continuationSeparator" w:id="0">
    <w:p w14:paraId="37672156" w14:textId="77777777" w:rsidR="0076346C" w:rsidRDefault="0076346C"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4CF7C" w14:textId="1D858BC5" w:rsidR="000378D2" w:rsidRPr="00F71E13" w:rsidRDefault="000378D2" w:rsidP="00450D85">
    <w:pPr>
      <w:tabs>
        <w:tab w:val="left" w:pos="9449"/>
      </w:tabs>
      <w:spacing w:line="240" w:lineRule="exact"/>
      <w:ind w:right="-850"/>
      <w:rPr>
        <w:sz w:val="14"/>
        <w:szCs w:val="14"/>
      </w:rPr>
    </w:pPr>
    <w:r>
      <w:rPr>
        <w:sz w:val="14"/>
      </w:rPr>
      <w:tab/>
    </w:r>
    <w:r w:rsidRPr="00F71E13">
      <w:rPr>
        <w:sz w:val="14"/>
      </w:rPr>
      <w:fldChar w:fldCharType="begin"/>
    </w:r>
    <w:r w:rsidRPr="00F71E13">
      <w:rPr>
        <w:sz w:val="14"/>
      </w:rPr>
      <w:instrText>PAGE  \* Arabic  \* MERGEFORMAT</w:instrText>
    </w:r>
    <w:r w:rsidRPr="00F71E13">
      <w:rPr>
        <w:sz w:val="14"/>
      </w:rPr>
      <w:fldChar w:fldCharType="separate"/>
    </w:r>
    <w:r w:rsidR="00B70694">
      <w:rPr>
        <w:noProof/>
        <w:sz w:val="14"/>
      </w:rPr>
      <w:t>2</w:t>
    </w:r>
    <w:r w:rsidRPr="00F71E13">
      <w:rPr>
        <w:sz w:val="14"/>
      </w:rPr>
      <w:fldChar w:fldCharType="end"/>
    </w:r>
    <w:r>
      <w:rPr>
        <w:sz w:val="14"/>
      </w:rPr>
      <w:t>/</w:t>
    </w:r>
    <w:r w:rsidRPr="00F71E13">
      <w:rPr>
        <w:sz w:val="14"/>
      </w:rPr>
      <w:fldChar w:fldCharType="begin"/>
    </w:r>
    <w:r w:rsidRPr="00F71E13">
      <w:rPr>
        <w:sz w:val="14"/>
      </w:rPr>
      <w:instrText>NUMPAGES  \* Arabic  \* MERGEFORMAT</w:instrText>
    </w:r>
    <w:r w:rsidRPr="00F71E13">
      <w:rPr>
        <w:sz w:val="14"/>
      </w:rPr>
      <w:fldChar w:fldCharType="separate"/>
    </w:r>
    <w:r w:rsidR="00B70694">
      <w:rPr>
        <w:noProof/>
        <w:sz w:val="14"/>
      </w:rPr>
      <w:t>8</w:t>
    </w:r>
    <w:r w:rsidRPr="00F71E13">
      <w:rPr>
        <w:sz w:val="14"/>
      </w:rPr>
      <w:fldChar w:fldCharType="end"/>
    </w:r>
  </w:p>
  <w:p w14:paraId="2F588B1C" w14:textId="77777777" w:rsidR="000378D2" w:rsidRDefault="000378D2" w:rsidP="000378D2">
    <w:pPr>
      <w:tabs>
        <w:tab w:val="left" w:pos="3969"/>
      </w:tabs>
      <w:spacing w:line="200" w:lineRule="atLeast"/>
      <w:rPr>
        <w:sz w:val="15"/>
        <w:szCs w:val="15"/>
      </w:rPr>
    </w:pPr>
  </w:p>
  <w:p w14:paraId="72DD7A73" w14:textId="4ABF4A7D" w:rsidR="000378D2" w:rsidRPr="00450D85" w:rsidRDefault="000378D2" w:rsidP="00450D85">
    <w:pPr>
      <w:tabs>
        <w:tab w:val="left" w:pos="9498"/>
      </w:tabs>
      <w:spacing w:line="160" w:lineRule="atLeast"/>
    </w:pPr>
    <w:r w:rsidRPr="00B413CC">
      <w:rPr>
        <w:sz w:val="12"/>
      </w:rPr>
      <w:fldChar w:fldCharType="begin"/>
    </w:r>
    <w:r w:rsidRPr="00B413CC">
      <w:rPr>
        <w:sz w:val="12"/>
      </w:rPr>
      <w:instrText xml:space="preserve"> DOCPROPERTY  FSC#EVDCFG@15.1400:Dossierref  \* MERGEFORMAT </w:instrText>
    </w:r>
    <w:r w:rsidRPr="00B413CC">
      <w:rPr>
        <w:sz w:val="12"/>
      </w:rPr>
      <w:fldChar w:fldCharType="separate"/>
    </w:r>
    <w:r w:rsidR="00C14BAB">
      <w:rPr>
        <w:sz w:val="12"/>
      </w:rPr>
      <w:t>314.3/2014/00251</w:t>
    </w:r>
    <w:r w:rsidRPr="00B413CC">
      <w:rPr>
        <w:sz w:val="12"/>
      </w:rPr>
      <w:fldChar w:fldCharType="end"/>
    </w:r>
    <w:r>
      <w:rPr>
        <w:sz w:val="12"/>
      </w:rPr>
      <w:t xml:space="preserve"> \ </w:t>
    </w:r>
    <w:r w:rsidRPr="00B413CC">
      <w:rPr>
        <w:sz w:val="12"/>
      </w:rPr>
      <w:fldChar w:fldCharType="begin"/>
    </w:r>
    <w:r w:rsidRPr="00B413CC">
      <w:rPr>
        <w:sz w:val="12"/>
      </w:rPr>
      <w:instrText xml:space="preserve"> DOCPROPERTY  FSC#COOSYSTEM@1.1:Container \* MERGEFORMAT </w:instrText>
    </w:r>
    <w:r w:rsidRPr="00B413CC">
      <w:rPr>
        <w:sz w:val="12"/>
      </w:rPr>
      <w:fldChar w:fldCharType="separate"/>
    </w:r>
    <w:r w:rsidR="00C14BAB">
      <w:rPr>
        <w:sz w:val="12"/>
      </w:rPr>
      <w:t>COO.2101.102.4.1040628</w:t>
    </w:r>
    <w:r w:rsidRPr="00B413CC">
      <w:rPr>
        <w:sz w:val="12"/>
      </w:rPr>
      <w:fldChar w:fldCharType="end"/>
    </w:r>
    <w:r>
      <w:rPr>
        <w:sz w:val="12"/>
      </w:rPr>
      <w:t xml:space="preserve"> \ 000.00.02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07C8E" w14:textId="77777777" w:rsidR="000378D2" w:rsidRDefault="000378D2" w:rsidP="000378D2">
    <w:pPr>
      <w:spacing w:line="200" w:lineRule="atLeast"/>
      <w:rPr>
        <w:sz w:val="15"/>
        <w:szCs w:val="15"/>
      </w:rPr>
    </w:pPr>
  </w:p>
  <w:p w14:paraId="3C971825" w14:textId="77777777" w:rsidR="000378D2" w:rsidRDefault="000378D2" w:rsidP="000378D2">
    <w:pPr>
      <w:tabs>
        <w:tab w:val="left" w:pos="3969"/>
      </w:tabs>
      <w:spacing w:line="200" w:lineRule="atLeast"/>
      <w:rPr>
        <w:sz w:val="15"/>
        <w:szCs w:val="15"/>
      </w:rPr>
    </w:pPr>
  </w:p>
  <w:p w14:paraId="0B862500" w14:textId="6AD3B260" w:rsidR="000378D2" w:rsidRPr="005B1915" w:rsidRDefault="000378D2" w:rsidP="000378D2">
    <w:pPr>
      <w:tabs>
        <w:tab w:val="left" w:pos="3969"/>
      </w:tabs>
      <w:spacing w:line="160" w:lineRule="atLeast"/>
      <w:rPr>
        <w:sz w:val="12"/>
        <w:szCs w:val="12"/>
      </w:rPr>
    </w:pPr>
    <w:r w:rsidRPr="00B413CC">
      <w:rPr>
        <w:sz w:val="12"/>
      </w:rPr>
      <w:fldChar w:fldCharType="begin"/>
    </w:r>
    <w:r w:rsidRPr="00B413CC">
      <w:rPr>
        <w:sz w:val="12"/>
      </w:rPr>
      <w:instrText xml:space="preserve"> DOCPROPERTY  FSC#EVDCFG@15.1400:Dossierref  \* MERGEFORMAT </w:instrText>
    </w:r>
    <w:r w:rsidRPr="00B413CC">
      <w:rPr>
        <w:sz w:val="12"/>
      </w:rPr>
      <w:fldChar w:fldCharType="separate"/>
    </w:r>
    <w:r w:rsidR="00C14BAB">
      <w:rPr>
        <w:sz w:val="12"/>
      </w:rPr>
      <w:t>314.3/2014/00251</w:t>
    </w:r>
    <w:r w:rsidRPr="00B413CC">
      <w:rPr>
        <w:sz w:val="12"/>
      </w:rPr>
      <w:fldChar w:fldCharType="end"/>
    </w:r>
    <w:r>
      <w:rPr>
        <w:sz w:val="12"/>
      </w:rPr>
      <w:t xml:space="preserve"> \ </w:t>
    </w:r>
    <w:r w:rsidRPr="00B413CC">
      <w:rPr>
        <w:sz w:val="12"/>
      </w:rPr>
      <w:fldChar w:fldCharType="begin"/>
    </w:r>
    <w:r w:rsidRPr="00B413CC">
      <w:rPr>
        <w:sz w:val="12"/>
      </w:rPr>
      <w:instrText xml:space="preserve"> DOCPROPERTY  FSC#COOSYSTEM@1.1:Container \* MERGEFORMAT </w:instrText>
    </w:r>
    <w:r w:rsidRPr="00B413CC">
      <w:rPr>
        <w:sz w:val="12"/>
      </w:rPr>
      <w:fldChar w:fldCharType="separate"/>
    </w:r>
    <w:r w:rsidR="00C14BAB">
      <w:rPr>
        <w:sz w:val="12"/>
      </w:rPr>
      <w:t>COO.2101.102.4.1040628</w:t>
    </w:r>
    <w:r w:rsidRPr="00B413CC">
      <w:rPr>
        <w:sz w:val="12"/>
      </w:rPr>
      <w:fldChar w:fldCharType="end"/>
    </w:r>
    <w:r>
      <w:rPr>
        <w:sz w:val="12"/>
      </w:rPr>
      <w:t xml:space="preserve"> \ 000.00.02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3A4A0" w14:textId="77777777" w:rsidR="0076346C" w:rsidRDefault="0076346C" w:rsidP="00A46265">
      <w:pPr>
        <w:spacing w:line="240" w:lineRule="auto"/>
      </w:pPr>
      <w:r>
        <w:separator/>
      </w:r>
    </w:p>
  </w:footnote>
  <w:footnote w:type="continuationSeparator" w:id="0">
    <w:p w14:paraId="1DEC1D2C" w14:textId="77777777" w:rsidR="0076346C" w:rsidRDefault="0076346C" w:rsidP="00A46265">
      <w:pPr>
        <w:spacing w:line="240" w:lineRule="auto"/>
      </w:pPr>
      <w:r>
        <w:continuationSeparator/>
      </w:r>
    </w:p>
  </w:footnote>
  <w:footnote w:id="1">
    <w:p w14:paraId="561ADC06" w14:textId="77777777" w:rsidR="000378D2" w:rsidRDefault="000378D2" w:rsidP="00FA1C47">
      <w:pPr>
        <w:pStyle w:val="Notedebasdepage"/>
        <w:tabs>
          <w:tab w:val="clear" w:pos="284"/>
        </w:tabs>
        <w:ind w:left="142" w:hanging="142"/>
      </w:pPr>
      <w:r>
        <w:rPr>
          <w:rStyle w:val="Appelnotedebasdep"/>
        </w:rPr>
        <w:footnoteRef/>
      </w:r>
      <w:r>
        <w:t xml:space="preserve"> Le numéro « European Article Number (EAN) » permet une identification univoque de produits au niveau national pour les articles commerciaux.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B7F78" w14:textId="77777777" w:rsidR="000378D2" w:rsidRDefault="000378D2" w:rsidP="000378D2">
    <w:pPr>
      <w:pStyle w:val="zzKopfDept"/>
      <w:tabs>
        <w:tab w:val="left" w:pos="4253"/>
      </w:tabs>
      <w:spacing w:after="70"/>
    </w:pPr>
    <w:r>
      <w:tab/>
      <w:t>Département fédéral de l’intérieur DFI</w:t>
    </w:r>
  </w:p>
  <w:p w14:paraId="07B5EDB9" w14:textId="77777777" w:rsidR="000378D2" w:rsidRDefault="000378D2" w:rsidP="000378D2">
    <w:pPr>
      <w:pStyle w:val="zzKopfFett"/>
      <w:tabs>
        <w:tab w:val="left" w:pos="4253"/>
      </w:tabs>
    </w:pPr>
    <w:r>
      <w:tab/>
      <w:t>Office fédéral de la sécurité alimentaire et</w:t>
    </w:r>
  </w:p>
  <w:p w14:paraId="696D7E7D" w14:textId="77777777" w:rsidR="000378D2" w:rsidRDefault="000378D2" w:rsidP="000378D2">
    <w:pPr>
      <w:pStyle w:val="zzKopfFett"/>
      <w:tabs>
        <w:tab w:val="left" w:pos="4253"/>
      </w:tabs>
    </w:pPr>
    <w:r>
      <w:tab/>
      <w:t>des affaires vétérinaires OSAV</w:t>
    </w:r>
  </w:p>
  <w:p w14:paraId="289A68AA" w14:textId="77777777" w:rsidR="000378D2" w:rsidRPr="00315923" w:rsidRDefault="000378D2" w:rsidP="000378D2">
    <w:pPr>
      <w:tabs>
        <w:tab w:val="left" w:pos="4253"/>
      </w:tabs>
      <w:spacing w:after="1200" w:line="200" w:lineRule="atLeast"/>
      <w:rPr>
        <w:sz w:val="15"/>
        <w:szCs w:val="15"/>
      </w:rPr>
    </w:pPr>
    <w:r>
      <w:tab/>
    </w:r>
    <w:r>
      <w:rPr>
        <w:sz w:val="15"/>
      </w:rPr>
      <w:t>Évaluation des risques</w:t>
    </w:r>
    <w:r>
      <w:rPr>
        <w:noProof/>
        <w:lang w:eastAsia="fr-CH"/>
      </w:rPr>
      <w:drawing>
        <wp:anchor distT="0" distB="0" distL="114300" distR="114300" simplePos="0" relativeHeight="251659264" behindDoc="0" locked="1" layoutInCell="1" allowOverlap="1" wp14:anchorId="2CB852E5" wp14:editId="3650D57D">
          <wp:simplePos x="0" y="0"/>
          <wp:positionH relativeFrom="page">
            <wp:posOffset>683895</wp:posOffset>
          </wp:positionH>
          <wp:positionV relativeFrom="page">
            <wp:posOffset>424815</wp:posOffset>
          </wp:positionV>
          <wp:extent cx="1980000" cy="496800"/>
          <wp:effectExtent l="0" t="0" r="1270" b="0"/>
          <wp:wrapNone/>
          <wp:docPr id="7"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80000" cy="49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B0B54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umros2"/>
      <w:lvlText w:val="%1."/>
      <w:lvlJc w:val="left"/>
      <w:pPr>
        <w:tabs>
          <w:tab w:val="num" w:pos="643"/>
        </w:tabs>
        <w:ind w:left="643" w:hanging="360"/>
      </w:pPr>
    </w:lvl>
  </w:abstractNum>
  <w:abstractNum w:abstractNumId="4" w15:restartNumberingAfterBreak="0">
    <w:nsid w:val="FFFFFF83"/>
    <w:multiLevelType w:val="singleLevel"/>
    <w:tmpl w:val="AED6DCEE"/>
    <w:lvl w:ilvl="0">
      <w:start w:val="1"/>
      <w:numFmt w:val="bullet"/>
      <w:pStyle w:val="Listepuces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3A87286"/>
    <w:lvl w:ilvl="0">
      <w:start w:val="1"/>
      <w:numFmt w:val="decimal"/>
      <w:pStyle w:val="Listenumros"/>
      <w:lvlText w:val="%1."/>
      <w:lvlJc w:val="left"/>
      <w:pPr>
        <w:tabs>
          <w:tab w:val="num" w:pos="360"/>
        </w:tabs>
        <w:ind w:left="360" w:hanging="360"/>
      </w:pPr>
    </w:lvl>
  </w:abstractNum>
  <w:abstractNum w:abstractNumId="6" w15:restartNumberingAfterBreak="0">
    <w:nsid w:val="FFFFFF89"/>
    <w:multiLevelType w:val="singleLevel"/>
    <w:tmpl w:val="B330F026"/>
    <w:lvl w:ilvl="0">
      <w:start w:val="1"/>
      <w:numFmt w:val="bullet"/>
      <w:pStyle w:val="Listepuces"/>
      <w:lvlText w:val=""/>
      <w:lvlJc w:val="left"/>
      <w:pPr>
        <w:tabs>
          <w:tab w:val="num" w:pos="360"/>
        </w:tabs>
        <w:ind w:left="360" w:hanging="360"/>
      </w:pPr>
      <w:rPr>
        <w:rFonts w:ascii="Symbol" w:hAnsi="Symbol" w:hint="default"/>
      </w:rPr>
    </w:lvl>
  </w:abstractNum>
  <w:abstractNum w:abstractNumId="7" w15:restartNumberingAfterBreak="0">
    <w:nsid w:val="043D4C39"/>
    <w:multiLevelType w:val="hybridMultilevel"/>
    <w:tmpl w:val="D2DCE3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062F708F"/>
    <w:multiLevelType w:val="hybridMultilevel"/>
    <w:tmpl w:val="D6DC5B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2C00C07"/>
    <w:multiLevelType w:val="hybridMultilevel"/>
    <w:tmpl w:val="4FF25F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6410214"/>
    <w:multiLevelType w:val="hybridMultilevel"/>
    <w:tmpl w:val="E4F4EA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002132"/>
    <w:multiLevelType w:val="hybridMultilevel"/>
    <w:tmpl w:val="7CE03A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A455CA9"/>
    <w:multiLevelType w:val="hybridMultilevel"/>
    <w:tmpl w:val="188031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EE554E4"/>
    <w:multiLevelType w:val="hybridMultilevel"/>
    <w:tmpl w:val="D2E8C5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9274E1A"/>
    <w:multiLevelType w:val="multilevel"/>
    <w:tmpl w:val="814C9FDE"/>
    <w:lvl w:ilvl="0">
      <w:start w:val="1"/>
      <w:numFmt w:val="decimal"/>
      <w:lvlRestart w:val="0"/>
      <w:pStyle w:val="Titre1"/>
      <w:lvlText w:val="%1"/>
      <w:lvlJc w:val="left"/>
      <w:pPr>
        <w:tabs>
          <w:tab w:val="num" w:pos="964"/>
        </w:tabs>
        <w:ind w:left="964" w:hanging="964"/>
      </w:pPr>
      <w:rPr>
        <w:rFonts w:hint="default"/>
      </w:rPr>
    </w:lvl>
    <w:lvl w:ilvl="1">
      <w:start w:val="1"/>
      <w:numFmt w:val="decimal"/>
      <w:pStyle w:val="Titre2"/>
      <w:lvlText w:val="%1.%2"/>
      <w:lvlJc w:val="left"/>
      <w:pPr>
        <w:tabs>
          <w:tab w:val="num" w:pos="964"/>
        </w:tabs>
        <w:ind w:left="964" w:hanging="964"/>
      </w:pPr>
      <w:rPr>
        <w:rFonts w:hint="default"/>
      </w:rPr>
    </w:lvl>
    <w:lvl w:ilvl="2">
      <w:start w:val="1"/>
      <w:numFmt w:val="decimal"/>
      <w:pStyle w:val="Titre3"/>
      <w:lvlText w:val="%1.%2.%3"/>
      <w:lvlJc w:val="left"/>
      <w:pPr>
        <w:tabs>
          <w:tab w:val="num" w:pos="964"/>
        </w:tabs>
        <w:ind w:left="964" w:hanging="964"/>
      </w:pPr>
      <w:rPr>
        <w:rFonts w:hint="default"/>
      </w:rPr>
    </w:lvl>
    <w:lvl w:ilvl="3">
      <w:start w:val="1"/>
      <w:numFmt w:val="decimal"/>
      <w:pStyle w:val="Titre4"/>
      <w:lvlText w:val="%1.%2.%3.%4"/>
      <w:lvlJc w:val="left"/>
      <w:pPr>
        <w:tabs>
          <w:tab w:val="num" w:pos="1080"/>
        </w:tabs>
        <w:ind w:left="0" w:firstLine="0"/>
      </w:pPr>
      <w:rPr>
        <w:rFonts w:hint="default"/>
      </w:rPr>
    </w:lvl>
    <w:lvl w:ilvl="4">
      <w:start w:val="1"/>
      <w:numFmt w:val="decimal"/>
      <w:pStyle w:val="Titre5"/>
      <w:lvlText w:val="%1.%2.%3.%4.%5"/>
      <w:lvlJc w:val="left"/>
      <w:pPr>
        <w:tabs>
          <w:tab w:val="num" w:pos="1440"/>
        </w:tabs>
        <w:ind w:left="0" w:firstLine="0"/>
      </w:pPr>
      <w:rPr>
        <w:rFonts w:hint="default"/>
      </w:rPr>
    </w:lvl>
    <w:lvl w:ilvl="5">
      <w:start w:val="1"/>
      <w:numFmt w:val="decimal"/>
      <w:pStyle w:val="Titre6"/>
      <w:lvlText w:val="%1.%2.%3.%4.%5.%6"/>
      <w:lvlJc w:val="left"/>
      <w:pPr>
        <w:tabs>
          <w:tab w:val="num" w:pos="1440"/>
        </w:tabs>
        <w:ind w:left="0" w:firstLine="0"/>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6"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8" w15:restartNumberingAfterBreak="0">
    <w:nsid w:val="403B508D"/>
    <w:multiLevelType w:val="hybridMultilevel"/>
    <w:tmpl w:val="FFE0F4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1646A0B"/>
    <w:multiLevelType w:val="hybridMultilevel"/>
    <w:tmpl w:val="1068B1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904617D"/>
    <w:multiLevelType w:val="hybridMultilevel"/>
    <w:tmpl w:val="92066C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90B6773"/>
    <w:multiLevelType w:val="hybridMultilevel"/>
    <w:tmpl w:val="5F64EA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D743097"/>
    <w:multiLevelType w:val="hybridMultilevel"/>
    <w:tmpl w:val="B5144D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DF864EB"/>
    <w:multiLevelType w:val="hybridMultilevel"/>
    <w:tmpl w:val="B15809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FB48AB"/>
    <w:multiLevelType w:val="hybridMultilevel"/>
    <w:tmpl w:val="F5C631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C9F103B"/>
    <w:multiLevelType w:val="hybridMultilevel"/>
    <w:tmpl w:val="D264C9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9"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0"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 w:numId="8">
    <w:abstractNumId w:val="15"/>
  </w:num>
  <w:num w:numId="9">
    <w:abstractNumId w:val="25"/>
  </w:num>
  <w:num w:numId="10">
    <w:abstractNumId w:val="11"/>
  </w:num>
  <w:num w:numId="11">
    <w:abstractNumId w:val="28"/>
  </w:num>
  <w:num w:numId="12">
    <w:abstractNumId w:val="30"/>
  </w:num>
  <w:num w:numId="13">
    <w:abstractNumId w:val="16"/>
  </w:num>
  <w:num w:numId="14">
    <w:abstractNumId w:val="22"/>
  </w:num>
  <w:num w:numId="15">
    <w:abstractNumId w:val="17"/>
  </w:num>
  <w:num w:numId="16">
    <w:abstractNumId w:val="29"/>
  </w:num>
  <w:num w:numId="17">
    <w:abstractNumId w:val="7"/>
  </w:num>
  <w:num w:numId="18">
    <w:abstractNumId w:val="20"/>
  </w:num>
  <w:num w:numId="19">
    <w:abstractNumId w:val="27"/>
  </w:num>
  <w:num w:numId="20">
    <w:abstractNumId w:val="8"/>
  </w:num>
  <w:num w:numId="21">
    <w:abstractNumId w:val="21"/>
  </w:num>
  <w:num w:numId="22">
    <w:abstractNumId w:val="14"/>
  </w:num>
  <w:num w:numId="23">
    <w:abstractNumId w:val="23"/>
  </w:num>
  <w:num w:numId="24">
    <w:abstractNumId w:val="12"/>
  </w:num>
  <w:num w:numId="25">
    <w:abstractNumId w:val="24"/>
  </w:num>
  <w:num w:numId="26">
    <w:abstractNumId w:val="26"/>
  </w:num>
  <w:num w:numId="27">
    <w:abstractNumId w:val="18"/>
  </w:num>
  <w:num w:numId="28">
    <w:abstractNumId w:val="13"/>
  </w:num>
  <w:num w:numId="29">
    <w:abstractNumId w:val="19"/>
  </w:num>
  <w:num w:numId="30">
    <w:abstractNumId w:val="10"/>
  </w:num>
  <w:num w:numId="31">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B9"/>
    <w:rsid w:val="00004753"/>
    <w:rsid w:val="00006835"/>
    <w:rsid w:val="000229B9"/>
    <w:rsid w:val="000334EC"/>
    <w:rsid w:val="00034E5B"/>
    <w:rsid w:val="000378D2"/>
    <w:rsid w:val="00043BAA"/>
    <w:rsid w:val="00072DBC"/>
    <w:rsid w:val="00075FC5"/>
    <w:rsid w:val="000807D3"/>
    <w:rsid w:val="00083091"/>
    <w:rsid w:val="00095546"/>
    <w:rsid w:val="00097A54"/>
    <w:rsid w:val="000B4336"/>
    <w:rsid w:val="000B4DF9"/>
    <w:rsid w:val="000B5B84"/>
    <w:rsid w:val="000C24E1"/>
    <w:rsid w:val="000C3A97"/>
    <w:rsid w:val="000D36DA"/>
    <w:rsid w:val="000D469E"/>
    <w:rsid w:val="000D5225"/>
    <w:rsid w:val="000E4221"/>
    <w:rsid w:val="000F4461"/>
    <w:rsid w:val="000F488B"/>
    <w:rsid w:val="000F4B84"/>
    <w:rsid w:val="001023CE"/>
    <w:rsid w:val="00112C19"/>
    <w:rsid w:val="001136B8"/>
    <w:rsid w:val="00120A03"/>
    <w:rsid w:val="00122D4F"/>
    <w:rsid w:val="00124E3B"/>
    <w:rsid w:val="001251B8"/>
    <w:rsid w:val="00126D81"/>
    <w:rsid w:val="0013434C"/>
    <w:rsid w:val="00140C34"/>
    <w:rsid w:val="00162E27"/>
    <w:rsid w:val="00164D15"/>
    <w:rsid w:val="00166D36"/>
    <w:rsid w:val="00181421"/>
    <w:rsid w:val="00182E2E"/>
    <w:rsid w:val="0018516C"/>
    <w:rsid w:val="00186915"/>
    <w:rsid w:val="00195885"/>
    <w:rsid w:val="00197A68"/>
    <w:rsid w:val="001A5776"/>
    <w:rsid w:val="001B0891"/>
    <w:rsid w:val="001B4835"/>
    <w:rsid w:val="001D4B3C"/>
    <w:rsid w:val="001D70E6"/>
    <w:rsid w:val="001E0FDE"/>
    <w:rsid w:val="001E7677"/>
    <w:rsid w:val="001F6887"/>
    <w:rsid w:val="002042B6"/>
    <w:rsid w:val="00205BB8"/>
    <w:rsid w:val="002073C6"/>
    <w:rsid w:val="00212A85"/>
    <w:rsid w:val="00215304"/>
    <w:rsid w:val="00234D0C"/>
    <w:rsid w:val="00243D99"/>
    <w:rsid w:val="00255FDD"/>
    <w:rsid w:val="002620B7"/>
    <w:rsid w:val="00272FA4"/>
    <w:rsid w:val="0027656C"/>
    <w:rsid w:val="00280353"/>
    <w:rsid w:val="00284945"/>
    <w:rsid w:val="00290FBE"/>
    <w:rsid w:val="00294217"/>
    <w:rsid w:val="002A100C"/>
    <w:rsid w:val="002A3B51"/>
    <w:rsid w:val="002A3BAD"/>
    <w:rsid w:val="002A6D47"/>
    <w:rsid w:val="002A7E29"/>
    <w:rsid w:val="002B0794"/>
    <w:rsid w:val="002B7483"/>
    <w:rsid w:val="002B7D82"/>
    <w:rsid w:val="002D41DE"/>
    <w:rsid w:val="002E2402"/>
    <w:rsid w:val="002F4B24"/>
    <w:rsid w:val="00300BF3"/>
    <w:rsid w:val="00316272"/>
    <w:rsid w:val="00325319"/>
    <w:rsid w:val="003411FC"/>
    <w:rsid w:val="0034465B"/>
    <w:rsid w:val="0034663E"/>
    <w:rsid w:val="00346CF7"/>
    <w:rsid w:val="003524D3"/>
    <w:rsid w:val="00354EB7"/>
    <w:rsid w:val="00356694"/>
    <w:rsid w:val="00376048"/>
    <w:rsid w:val="00377311"/>
    <w:rsid w:val="0038339C"/>
    <w:rsid w:val="003853BE"/>
    <w:rsid w:val="003925C8"/>
    <w:rsid w:val="00392F2E"/>
    <w:rsid w:val="003A06E4"/>
    <w:rsid w:val="003A6638"/>
    <w:rsid w:val="003B0286"/>
    <w:rsid w:val="003B3588"/>
    <w:rsid w:val="003B5D05"/>
    <w:rsid w:val="003C1C49"/>
    <w:rsid w:val="003C445F"/>
    <w:rsid w:val="003C66AC"/>
    <w:rsid w:val="003D1032"/>
    <w:rsid w:val="003D3768"/>
    <w:rsid w:val="003D7180"/>
    <w:rsid w:val="003D7DF0"/>
    <w:rsid w:val="003F2293"/>
    <w:rsid w:val="003F3FB5"/>
    <w:rsid w:val="003F68BF"/>
    <w:rsid w:val="003F721C"/>
    <w:rsid w:val="004036A5"/>
    <w:rsid w:val="00407077"/>
    <w:rsid w:val="00410200"/>
    <w:rsid w:val="004107E9"/>
    <w:rsid w:val="00413DA1"/>
    <w:rsid w:val="00417873"/>
    <w:rsid w:val="004256CB"/>
    <w:rsid w:val="00433277"/>
    <w:rsid w:val="00450D85"/>
    <w:rsid w:val="00452663"/>
    <w:rsid w:val="0045560F"/>
    <w:rsid w:val="004571F5"/>
    <w:rsid w:val="00457A5B"/>
    <w:rsid w:val="00457A90"/>
    <w:rsid w:val="00462F1A"/>
    <w:rsid w:val="004673A0"/>
    <w:rsid w:val="00470360"/>
    <w:rsid w:val="004708AC"/>
    <w:rsid w:val="00473DE0"/>
    <w:rsid w:val="00482104"/>
    <w:rsid w:val="004868A0"/>
    <w:rsid w:val="004966FF"/>
    <w:rsid w:val="004A0BDE"/>
    <w:rsid w:val="004A15DF"/>
    <w:rsid w:val="004A7C5E"/>
    <w:rsid w:val="004B1BCB"/>
    <w:rsid w:val="004C2B8F"/>
    <w:rsid w:val="004D26DE"/>
    <w:rsid w:val="004D3BEC"/>
    <w:rsid w:val="004E14E6"/>
    <w:rsid w:val="004E3200"/>
    <w:rsid w:val="004E42A4"/>
    <w:rsid w:val="004E64EE"/>
    <w:rsid w:val="004F2F4E"/>
    <w:rsid w:val="004F3D98"/>
    <w:rsid w:val="00501E94"/>
    <w:rsid w:val="005049EE"/>
    <w:rsid w:val="00506171"/>
    <w:rsid w:val="00510273"/>
    <w:rsid w:val="005156FA"/>
    <w:rsid w:val="00523009"/>
    <w:rsid w:val="005250B2"/>
    <w:rsid w:val="00525313"/>
    <w:rsid w:val="00543D9A"/>
    <w:rsid w:val="005461E2"/>
    <w:rsid w:val="0054686C"/>
    <w:rsid w:val="00552D16"/>
    <w:rsid w:val="00563405"/>
    <w:rsid w:val="00566131"/>
    <w:rsid w:val="00566C70"/>
    <w:rsid w:val="00567302"/>
    <w:rsid w:val="00585A56"/>
    <w:rsid w:val="005912E6"/>
    <w:rsid w:val="0059132B"/>
    <w:rsid w:val="00593698"/>
    <w:rsid w:val="00595EC6"/>
    <w:rsid w:val="00597694"/>
    <w:rsid w:val="005A665B"/>
    <w:rsid w:val="005D5A9A"/>
    <w:rsid w:val="005E0444"/>
    <w:rsid w:val="005E479E"/>
    <w:rsid w:val="005E6A8D"/>
    <w:rsid w:val="005E6BD1"/>
    <w:rsid w:val="00602E1F"/>
    <w:rsid w:val="00603F82"/>
    <w:rsid w:val="00613B2F"/>
    <w:rsid w:val="00624A13"/>
    <w:rsid w:val="00624D44"/>
    <w:rsid w:val="0062577F"/>
    <w:rsid w:val="00627D3F"/>
    <w:rsid w:val="0063028B"/>
    <w:rsid w:val="00633AA5"/>
    <w:rsid w:val="00637EDE"/>
    <w:rsid w:val="00640583"/>
    <w:rsid w:val="00655BE6"/>
    <w:rsid w:val="00656454"/>
    <w:rsid w:val="00662669"/>
    <w:rsid w:val="00662F81"/>
    <w:rsid w:val="00663288"/>
    <w:rsid w:val="0067345C"/>
    <w:rsid w:val="00673A8E"/>
    <w:rsid w:val="00682A64"/>
    <w:rsid w:val="00683777"/>
    <w:rsid w:val="00691F33"/>
    <w:rsid w:val="006A0522"/>
    <w:rsid w:val="006A0820"/>
    <w:rsid w:val="006B452B"/>
    <w:rsid w:val="006C0AE9"/>
    <w:rsid w:val="006C16BF"/>
    <w:rsid w:val="006C62B1"/>
    <w:rsid w:val="006D46B3"/>
    <w:rsid w:val="006E43DB"/>
    <w:rsid w:val="006E4479"/>
    <w:rsid w:val="006E5269"/>
    <w:rsid w:val="006F6F63"/>
    <w:rsid w:val="00702966"/>
    <w:rsid w:val="0072366D"/>
    <w:rsid w:val="0072530B"/>
    <w:rsid w:val="00741769"/>
    <w:rsid w:val="00755635"/>
    <w:rsid w:val="00756C03"/>
    <w:rsid w:val="0076346C"/>
    <w:rsid w:val="00773FD9"/>
    <w:rsid w:val="007809BE"/>
    <w:rsid w:val="007904D8"/>
    <w:rsid w:val="00793398"/>
    <w:rsid w:val="007A552D"/>
    <w:rsid w:val="007A5DC4"/>
    <w:rsid w:val="007B177B"/>
    <w:rsid w:val="007C07BC"/>
    <w:rsid w:val="007C495E"/>
    <w:rsid w:val="007C5106"/>
    <w:rsid w:val="007C611E"/>
    <w:rsid w:val="007D24E5"/>
    <w:rsid w:val="007D3BF9"/>
    <w:rsid w:val="007D4EDB"/>
    <w:rsid w:val="007E0681"/>
    <w:rsid w:val="007E16BC"/>
    <w:rsid w:val="007E6102"/>
    <w:rsid w:val="007E72B2"/>
    <w:rsid w:val="007E74A9"/>
    <w:rsid w:val="008068A2"/>
    <w:rsid w:val="00820D8D"/>
    <w:rsid w:val="00835252"/>
    <w:rsid w:val="00836E7F"/>
    <w:rsid w:val="00842D3D"/>
    <w:rsid w:val="00847E95"/>
    <w:rsid w:val="00856D12"/>
    <w:rsid w:val="008630B2"/>
    <w:rsid w:val="0087645A"/>
    <w:rsid w:val="00880777"/>
    <w:rsid w:val="008843A8"/>
    <w:rsid w:val="00887E45"/>
    <w:rsid w:val="008905AD"/>
    <w:rsid w:val="00892956"/>
    <w:rsid w:val="0089505F"/>
    <w:rsid w:val="008A4DF2"/>
    <w:rsid w:val="008A748E"/>
    <w:rsid w:val="008B15BC"/>
    <w:rsid w:val="008B4629"/>
    <w:rsid w:val="008C6B79"/>
    <w:rsid w:val="008E0EB3"/>
    <w:rsid w:val="008E1942"/>
    <w:rsid w:val="008E25EA"/>
    <w:rsid w:val="008E5B0A"/>
    <w:rsid w:val="008F30CE"/>
    <w:rsid w:val="0090603E"/>
    <w:rsid w:val="00911CF2"/>
    <w:rsid w:val="0091628E"/>
    <w:rsid w:val="00916739"/>
    <w:rsid w:val="00921141"/>
    <w:rsid w:val="009263AC"/>
    <w:rsid w:val="00926EA3"/>
    <w:rsid w:val="00931C18"/>
    <w:rsid w:val="00932058"/>
    <w:rsid w:val="00934C18"/>
    <w:rsid w:val="0094624F"/>
    <w:rsid w:val="00946641"/>
    <w:rsid w:val="009520CB"/>
    <w:rsid w:val="00952998"/>
    <w:rsid w:val="00961F11"/>
    <w:rsid w:val="00965933"/>
    <w:rsid w:val="00966521"/>
    <w:rsid w:val="009705C2"/>
    <w:rsid w:val="00970CB9"/>
    <w:rsid w:val="009710F2"/>
    <w:rsid w:val="009723BC"/>
    <w:rsid w:val="00974AD5"/>
    <w:rsid w:val="00984283"/>
    <w:rsid w:val="00997656"/>
    <w:rsid w:val="009A65C9"/>
    <w:rsid w:val="009B1B47"/>
    <w:rsid w:val="009B3AF8"/>
    <w:rsid w:val="009C222F"/>
    <w:rsid w:val="009C6DF4"/>
    <w:rsid w:val="009C6E57"/>
    <w:rsid w:val="009D2C7F"/>
    <w:rsid w:val="009D68F3"/>
    <w:rsid w:val="009E0F45"/>
    <w:rsid w:val="009E1FB1"/>
    <w:rsid w:val="009E42F6"/>
    <w:rsid w:val="009F21F6"/>
    <w:rsid w:val="00A14F42"/>
    <w:rsid w:val="00A237EA"/>
    <w:rsid w:val="00A27235"/>
    <w:rsid w:val="00A30425"/>
    <w:rsid w:val="00A339F7"/>
    <w:rsid w:val="00A37B17"/>
    <w:rsid w:val="00A40490"/>
    <w:rsid w:val="00A41FF5"/>
    <w:rsid w:val="00A42C92"/>
    <w:rsid w:val="00A4319E"/>
    <w:rsid w:val="00A46265"/>
    <w:rsid w:val="00A47123"/>
    <w:rsid w:val="00A52031"/>
    <w:rsid w:val="00A612BE"/>
    <w:rsid w:val="00A62BB1"/>
    <w:rsid w:val="00A71C97"/>
    <w:rsid w:val="00A82C53"/>
    <w:rsid w:val="00A855C8"/>
    <w:rsid w:val="00A960F3"/>
    <w:rsid w:val="00A964A2"/>
    <w:rsid w:val="00AA140B"/>
    <w:rsid w:val="00AA1648"/>
    <w:rsid w:val="00AA1EBB"/>
    <w:rsid w:val="00AB0227"/>
    <w:rsid w:val="00AB1BBD"/>
    <w:rsid w:val="00AB510B"/>
    <w:rsid w:val="00AB6EF9"/>
    <w:rsid w:val="00AC1664"/>
    <w:rsid w:val="00AC3B32"/>
    <w:rsid w:val="00AC678B"/>
    <w:rsid w:val="00AC72F0"/>
    <w:rsid w:val="00AE306F"/>
    <w:rsid w:val="00AE3520"/>
    <w:rsid w:val="00AF0FF0"/>
    <w:rsid w:val="00AF4FF9"/>
    <w:rsid w:val="00AF6B71"/>
    <w:rsid w:val="00B1744B"/>
    <w:rsid w:val="00B20663"/>
    <w:rsid w:val="00B25113"/>
    <w:rsid w:val="00B41A16"/>
    <w:rsid w:val="00B47991"/>
    <w:rsid w:val="00B576F9"/>
    <w:rsid w:val="00B6161B"/>
    <w:rsid w:val="00B70694"/>
    <w:rsid w:val="00B72594"/>
    <w:rsid w:val="00B81A47"/>
    <w:rsid w:val="00B9028D"/>
    <w:rsid w:val="00B95A51"/>
    <w:rsid w:val="00BA3EBB"/>
    <w:rsid w:val="00BB1C16"/>
    <w:rsid w:val="00BB5B22"/>
    <w:rsid w:val="00BC3E3E"/>
    <w:rsid w:val="00BE0D7D"/>
    <w:rsid w:val="00BE576E"/>
    <w:rsid w:val="00BF2B36"/>
    <w:rsid w:val="00C046CB"/>
    <w:rsid w:val="00C06F46"/>
    <w:rsid w:val="00C14B7F"/>
    <w:rsid w:val="00C14BAB"/>
    <w:rsid w:val="00C16077"/>
    <w:rsid w:val="00C236CB"/>
    <w:rsid w:val="00C24671"/>
    <w:rsid w:val="00C27D68"/>
    <w:rsid w:val="00C313E6"/>
    <w:rsid w:val="00C449FB"/>
    <w:rsid w:val="00C51E87"/>
    <w:rsid w:val="00C52ADD"/>
    <w:rsid w:val="00C5515B"/>
    <w:rsid w:val="00C67AF1"/>
    <w:rsid w:val="00C7462D"/>
    <w:rsid w:val="00C90F65"/>
    <w:rsid w:val="00C94D78"/>
    <w:rsid w:val="00CB1467"/>
    <w:rsid w:val="00CB62C0"/>
    <w:rsid w:val="00CC02BF"/>
    <w:rsid w:val="00CC1926"/>
    <w:rsid w:val="00CC2537"/>
    <w:rsid w:val="00CE0096"/>
    <w:rsid w:val="00CE0EBD"/>
    <w:rsid w:val="00CE4982"/>
    <w:rsid w:val="00CF3F9C"/>
    <w:rsid w:val="00D0562D"/>
    <w:rsid w:val="00D12173"/>
    <w:rsid w:val="00D21281"/>
    <w:rsid w:val="00D30804"/>
    <w:rsid w:val="00D33B2A"/>
    <w:rsid w:val="00D43F19"/>
    <w:rsid w:val="00D45DF1"/>
    <w:rsid w:val="00D46E8E"/>
    <w:rsid w:val="00D5296B"/>
    <w:rsid w:val="00D52FCD"/>
    <w:rsid w:val="00D578CC"/>
    <w:rsid w:val="00D60286"/>
    <w:rsid w:val="00D60C4C"/>
    <w:rsid w:val="00D670AF"/>
    <w:rsid w:val="00D70903"/>
    <w:rsid w:val="00D77272"/>
    <w:rsid w:val="00D91621"/>
    <w:rsid w:val="00D96E0E"/>
    <w:rsid w:val="00D9753A"/>
    <w:rsid w:val="00DB322C"/>
    <w:rsid w:val="00DC183A"/>
    <w:rsid w:val="00DC7849"/>
    <w:rsid w:val="00DD690D"/>
    <w:rsid w:val="00DE25C9"/>
    <w:rsid w:val="00DE5C4F"/>
    <w:rsid w:val="00DF0558"/>
    <w:rsid w:val="00E0642C"/>
    <w:rsid w:val="00E15450"/>
    <w:rsid w:val="00E27770"/>
    <w:rsid w:val="00E27CD0"/>
    <w:rsid w:val="00E30636"/>
    <w:rsid w:val="00E31AB0"/>
    <w:rsid w:val="00E42FEB"/>
    <w:rsid w:val="00E47775"/>
    <w:rsid w:val="00E51473"/>
    <w:rsid w:val="00E5281A"/>
    <w:rsid w:val="00E56AB4"/>
    <w:rsid w:val="00E65618"/>
    <w:rsid w:val="00E6630B"/>
    <w:rsid w:val="00E77BF0"/>
    <w:rsid w:val="00E80482"/>
    <w:rsid w:val="00E8527F"/>
    <w:rsid w:val="00E9022C"/>
    <w:rsid w:val="00E9356D"/>
    <w:rsid w:val="00E9550C"/>
    <w:rsid w:val="00E963A2"/>
    <w:rsid w:val="00E97AAB"/>
    <w:rsid w:val="00EA0893"/>
    <w:rsid w:val="00EC253C"/>
    <w:rsid w:val="00ED4171"/>
    <w:rsid w:val="00ED608D"/>
    <w:rsid w:val="00EE342C"/>
    <w:rsid w:val="00EE399C"/>
    <w:rsid w:val="00F00511"/>
    <w:rsid w:val="00F02938"/>
    <w:rsid w:val="00F03605"/>
    <w:rsid w:val="00F059F6"/>
    <w:rsid w:val="00F13900"/>
    <w:rsid w:val="00F16603"/>
    <w:rsid w:val="00F16D6C"/>
    <w:rsid w:val="00F172D3"/>
    <w:rsid w:val="00F26D94"/>
    <w:rsid w:val="00F279DD"/>
    <w:rsid w:val="00F32B89"/>
    <w:rsid w:val="00F41D52"/>
    <w:rsid w:val="00F5054F"/>
    <w:rsid w:val="00F51F90"/>
    <w:rsid w:val="00F60BEA"/>
    <w:rsid w:val="00F62116"/>
    <w:rsid w:val="00F74FD6"/>
    <w:rsid w:val="00F75982"/>
    <w:rsid w:val="00F86E7E"/>
    <w:rsid w:val="00F95E5C"/>
    <w:rsid w:val="00FA0FD6"/>
    <w:rsid w:val="00FA1C47"/>
    <w:rsid w:val="00FB3FFD"/>
    <w:rsid w:val="00FB58CC"/>
    <w:rsid w:val="00FB74AB"/>
    <w:rsid w:val="00FC13F3"/>
    <w:rsid w:val="00FC3985"/>
    <w:rsid w:val="00FD03EE"/>
    <w:rsid w:val="00FD4DE9"/>
    <w:rsid w:val="00FD5571"/>
    <w:rsid w:val="00FD698F"/>
    <w:rsid w:val="00FE0DF8"/>
    <w:rsid w:val="00FE11F4"/>
    <w:rsid w:val="00FF5701"/>
    <w:rsid w:val="00FF74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8063E3"/>
  <w15:docId w15:val="{99A3F5B0-4E8A-437B-BCC4-D4877C2A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D85"/>
    <w:pPr>
      <w:spacing w:line="260" w:lineRule="atLeast"/>
    </w:pPr>
    <w:rPr>
      <w:szCs w:val="22"/>
      <w:lang w:eastAsia="en-US"/>
    </w:rPr>
  </w:style>
  <w:style w:type="paragraph" w:styleId="Titre1">
    <w:name w:val="heading 1"/>
    <w:aliases w:val="D1"/>
    <w:basedOn w:val="Normal"/>
    <w:next w:val="Normal"/>
    <w:link w:val="Titre1Car"/>
    <w:uiPriority w:val="1"/>
    <w:qFormat/>
    <w:rsid w:val="00450D85"/>
    <w:pPr>
      <w:keepNext/>
      <w:numPr>
        <w:numId w:val="8"/>
      </w:numPr>
      <w:suppressAutoHyphens/>
      <w:spacing w:before="360" w:after="180"/>
      <w:outlineLvl w:val="0"/>
    </w:pPr>
    <w:rPr>
      <w:rFonts w:eastAsia="Times New Roman"/>
      <w:b/>
      <w:bCs/>
      <w:sz w:val="28"/>
      <w:szCs w:val="24"/>
    </w:rPr>
  </w:style>
  <w:style w:type="paragraph" w:styleId="Titre2">
    <w:name w:val="heading 2"/>
    <w:aliases w:val="D2"/>
    <w:basedOn w:val="Titre1"/>
    <w:next w:val="Normal"/>
    <w:link w:val="Titre2Car"/>
    <w:uiPriority w:val="1"/>
    <w:qFormat/>
    <w:rsid w:val="00450D85"/>
    <w:pPr>
      <w:numPr>
        <w:ilvl w:val="1"/>
      </w:numPr>
      <w:spacing w:before="240"/>
      <w:outlineLvl w:val="1"/>
    </w:pPr>
    <w:rPr>
      <w:bCs w:val="0"/>
      <w:sz w:val="24"/>
    </w:rPr>
  </w:style>
  <w:style w:type="paragraph" w:styleId="Titre3">
    <w:name w:val="heading 3"/>
    <w:aliases w:val="D3"/>
    <w:basedOn w:val="Titre2"/>
    <w:next w:val="Normal"/>
    <w:link w:val="Titre3Car"/>
    <w:uiPriority w:val="1"/>
    <w:qFormat/>
    <w:rsid w:val="00450D85"/>
    <w:pPr>
      <w:numPr>
        <w:ilvl w:val="2"/>
      </w:numPr>
      <w:outlineLvl w:val="2"/>
    </w:pPr>
    <w:rPr>
      <w:rFonts w:cs="Arial"/>
      <w:bCs/>
      <w:sz w:val="20"/>
      <w:szCs w:val="26"/>
    </w:rPr>
  </w:style>
  <w:style w:type="paragraph" w:styleId="Titre4">
    <w:name w:val="heading 4"/>
    <w:aliases w:val="D4"/>
    <w:basedOn w:val="Titre3"/>
    <w:next w:val="Normal"/>
    <w:link w:val="Titre4Car"/>
    <w:uiPriority w:val="1"/>
    <w:unhideWhenUsed/>
    <w:qFormat/>
    <w:rsid w:val="00450D85"/>
    <w:pPr>
      <w:keepLines/>
      <w:numPr>
        <w:ilvl w:val="3"/>
      </w:numPr>
      <w:outlineLvl w:val="3"/>
    </w:pPr>
    <w:rPr>
      <w:rFonts w:eastAsiaTheme="majorEastAsia" w:cstheme="majorBidi"/>
      <w:bCs w:val="0"/>
      <w:iCs/>
    </w:rPr>
  </w:style>
  <w:style w:type="paragraph" w:styleId="Titre5">
    <w:name w:val="heading 5"/>
    <w:basedOn w:val="Titre4"/>
    <w:next w:val="Normal"/>
    <w:link w:val="Titre5Car"/>
    <w:uiPriority w:val="1"/>
    <w:unhideWhenUsed/>
    <w:qFormat/>
    <w:rsid w:val="00450D85"/>
    <w:pPr>
      <w:numPr>
        <w:ilvl w:val="4"/>
      </w:numPr>
      <w:outlineLvl w:val="4"/>
    </w:pPr>
    <w:rPr>
      <w:b w:val="0"/>
      <w:i/>
    </w:rPr>
  </w:style>
  <w:style w:type="paragraph" w:styleId="Titre6">
    <w:name w:val="heading 6"/>
    <w:basedOn w:val="Titre5"/>
    <w:next w:val="Normal"/>
    <w:link w:val="Titre6Car"/>
    <w:uiPriority w:val="1"/>
    <w:unhideWhenUsed/>
    <w:qFormat/>
    <w:rsid w:val="00450D85"/>
    <w:pPr>
      <w:numPr>
        <w:ilvl w:val="5"/>
      </w:numPr>
      <w:outlineLvl w:val="5"/>
    </w:pPr>
    <w:rPr>
      <w:i w:val="0"/>
      <w:iCs w:val="0"/>
    </w:rPr>
  </w:style>
  <w:style w:type="paragraph" w:styleId="Titre7">
    <w:name w:val="heading 7"/>
    <w:basedOn w:val="Titre6"/>
    <w:next w:val="Normal"/>
    <w:link w:val="Titre7Car"/>
    <w:uiPriority w:val="1"/>
    <w:unhideWhenUsed/>
    <w:qFormat/>
    <w:rsid w:val="00450D85"/>
    <w:pPr>
      <w:numPr>
        <w:ilvl w:val="6"/>
      </w:numPr>
      <w:outlineLvl w:val="6"/>
    </w:pPr>
    <w:rPr>
      <w:iCs/>
    </w:rPr>
  </w:style>
  <w:style w:type="paragraph" w:styleId="Titre8">
    <w:name w:val="heading 8"/>
    <w:basedOn w:val="Titre7"/>
    <w:next w:val="Normal"/>
    <w:link w:val="Titre8Car"/>
    <w:uiPriority w:val="1"/>
    <w:unhideWhenUsed/>
    <w:qFormat/>
    <w:rsid w:val="00450D85"/>
    <w:pPr>
      <w:numPr>
        <w:ilvl w:val="7"/>
      </w:numPr>
      <w:outlineLvl w:val="7"/>
    </w:pPr>
    <w:rPr>
      <w:szCs w:val="20"/>
    </w:rPr>
  </w:style>
  <w:style w:type="paragraph" w:styleId="Titre9">
    <w:name w:val="heading 9"/>
    <w:basedOn w:val="Titre8"/>
    <w:next w:val="Normal"/>
    <w:link w:val="Titre9Car"/>
    <w:uiPriority w:val="1"/>
    <w:unhideWhenUsed/>
    <w:qFormat/>
    <w:rsid w:val="00450D85"/>
    <w:pPr>
      <w:numPr>
        <w:ilvl w:val="8"/>
      </w:numPr>
      <w:outlineLvl w:val="8"/>
    </w:pPr>
    <w:rPr>
      <w:iCs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50D85"/>
    <w:rPr>
      <w:rFonts w:ascii="Times New Roman" w:hAnsi="Times New Roman"/>
      <w:szCs w:val="24"/>
    </w:rPr>
  </w:style>
  <w:style w:type="paragraph" w:styleId="Normalcentr">
    <w:name w:val="Block Text"/>
    <w:basedOn w:val="Normal"/>
    <w:uiPriority w:val="99"/>
    <w:semiHidden/>
    <w:unhideWhenUsed/>
    <w:rsid w:val="00450D8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Corpsdetexte">
    <w:name w:val="Body Text"/>
    <w:basedOn w:val="Normal"/>
    <w:link w:val="CorpsdetexteCar"/>
    <w:uiPriority w:val="99"/>
    <w:semiHidden/>
    <w:unhideWhenUsed/>
    <w:rsid w:val="00450D85"/>
  </w:style>
  <w:style w:type="character" w:customStyle="1" w:styleId="CorpsdetexteCar">
    <w:name w:val="Corps de texte Car"/>
    <w:basedOn w:val="Policepardfaut"/>
    <w:link w:val="Corpsdetexte"/>
    <w:uiPriority w:val="99"/>
    <w:semiHidden/>
    <w:rsid w:val="00450D85"/>
    <w:rPr>
      <w:szCs w:val="22"/>
      <w:lang w:eastAsia="en-US"/>
    </w:rPr>
  </w:style>
  <w:style w:type="paragraph" w:styleId="En-tte">
    <w:name w:val="header"/>
    <w:basedOn w:val="Normal"/>
    <w:link w:val="En-tteCar"/>
    <w:unhideWhenUsed/>
    <w:rsid w:val="00450D85"/>
    <w:pPr>
      <w:tabs>
        <w:tab w:val="center" w:pos="4536"/>
        <w:tab w:val="right" w:pos="9072"/>
      </w:tabs>
      <w:spacing w:line="240" w:lineRule="auto"/>
    </w:pPr>
  </w:style>
  <w:style w:type="character" w:customStyle="1" w:styleId="En-tteCar">
    <w:name w:val="En-tête Car"/>
    <w:basedOn w:val="Policepardfaut"/>
    <w:link w:val="En-tte"/>
    <w:rsid w:val="00450D85"/>
    <w:rPr>
      <w:szCs w:val="22"/>
      <w:lang w:eastAsia="en-US"/>
    </w:rPr>
  </w:style>
  <w:style w:type="paragraph" w:styleId="Pieddepage">
    <w:name w:val="footer"/>
    <w:basedOn w:val="Normal"/>
    <w:link w:val="PieddepageCar"/>
    <w:uiPriority w:val="99"/>
    <w:unhideWhenUsed/>
    <w:rsid w:val="00450D85"/>
    <w:pPr>
      <w:tabs>
        <w:tab w:val="center" w:pos="4536"/>
        <w:tab w:val="right" w:pos="9072"/>
      </w:tabs>
      <w:spacing w:line="240" w:lineRule="auto"/>
    </w:pPr>
    <w:rPr>
      <w:sz w:val="14"/>
    </w:rPr>
  </w:style>
  <w:style w:type="character" w:customStyle="1" w:styleId="PieddepageCar">
    <w:name w:val="Pied de page Car"/>
    <w:basedOn w:val="Policepardfaut"/>
    <w:link w:val="Pieddepage"/>
    <w:uiPriority w:val="99"/>
    <w:rsid w:val="00450D85"/>
    <w:rPr>
      <w:sz w:val="14"/>
      <w:szCs w:val="22"/>
      <w:lang w:eastAsia="en-US"/>
    </w:rPr>
  </w:style>
  <w:style w:type="paragraph" w:styleId="Textedebulles">
    <w:name w:val="Balloon Text"/>
    <w:basedOn w:val="Normal"/>
    <w:link w:val="TextedebullesCar"/>
    <w:uiPriority w:val="99"/>
    <w:semiHidden/>
    <w:unhideWhenUsed/>
    <w:rsid w:val="00450D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0D85"/>
    <w:rPr>
      <w:rFonts w:ascii="Tahoma" w:hAnsi="Tahoma" w:cs="Tahoma"/>
      <w:sz w:val="16"/>
      <w:szCs w:val="16"/>
      <w:lang w:eastAsia="en-US"/>
    </w:rPr>
  </w:style>
  <w:style w:type="character" w:styleId="lev">
    <w:name w:val="Strong"/>
    <w:basedOn w:val="Policepardfaut"/>
    <w:uiPriority w:val="22"/>
    <w:qFormat/>
    <w:rsid w:val="00450D85"/>
    <w:rPr>
      <w:b/>
      <w:bCs/>
    </w:rPr>
  </w:style>
  <w:style w:type="character" w:styleId="Emphaseintense">
    <w:name w:val="Intense Emphasis"/>
    <w:basedOn w:val="Policepardfaut"/>
    <w:uiPriority w:val="21"/>
    <w:qFormat/>
    <w:rsid w:val="00450D85"/>
    <w:rPr>
      <w:i/>
      <w:iCs/>
      <w:color w:val="4F81BD" w:themeColor="accent1"/>
    </w:rPr>
  </w:style>
  <w:style w:type="character" w:styleId="Rfrenceintense">
    <w:name w:val="Intense Reference"/>
    <w:basedOn w:val="Policepardfaut"/>
    <w:uiPriority w:val="32"/>
    <w:qFormat/>
    <w:rsid w:val="00450D85"/>
    <w:rPr>
      <w:b/>
      <w:bCs/>
      <w:smallCaps/>
      <w:color w:val="auto"/>
      <w:spacing w:val="5"/>
    </w:rPr>
  </w:style>
  <w:style w:type="paragraph" w:styleId="Citationintense">
    <w:name w:val="Intense Quote"/>
    <w:basedOn w:val="Normal"/>
    <w:next w:val="Normal"/>
    <w:link w:val="CitationintenseCar"/>
    <w:uiPriority w:val="30"/>
    <w:qFormat/>
    <w:rsid w:val="00450D85"/>
    <w:pPr>
      <w:pBdr>
        <w:top w:val="single" w:sz="4" w:space="10" w:color="4F81BD" w:themeColor="accent1"/>
        <w:bottom w:val="single" w:sz="4" w:space="10" w:color="4F81BD" w:themeColor="accent1"/>
      </w:pBdr>
      <w:spacing w:before="120" w:after="120" w:line="240" w:lineRule="auto"/>
    </w:pPr>
    <w:rPr>
      <w:i/>
      <w:iCs/>
      <w:color w:val="4F81BD" w:themeColor="accent1"/>
    </w:rPr>
  </w:style>
  <w:style w:type="character" w:customStyle="1" w:styleId="CitationintenseCar">
    <w:name w:val="Citation intense Car"/>
    <w:basedOn w:val="Policepardfaut"/>
    <w:link w:val="Citationintense"/>
    <w:uiPriority w:val="30"/>
    <w:rsid w:val="00450D85"/>
    <w:rPr>
      <w:rFonts w:eastAsia="Times New Roman" w:cstheme="minorBidi"/>
      <w:i/>
      <w:iCs/>
      <w:color w:val="4F81BD" w:themeColor="accent1"/>
      <w:lang w:eastAsia="en-US"/>
    </w:rPr>
  </w:style>
  <w:style w:type="paragraph" w:styleId="Sansinterligne">
    <w:name w:val="No Spacing"/>
    <w:uiPriority w:val="1"/>
    <w:qFormat/>
    <w:rsid w:val="00450D85"/>
    <w:rPr>
      <w:rFonts w:eastAsia="Times New Roman" w:cstheme="minorBidi"/>
      <w:lang w:eastAsia="en-US"/>
    </w:rPr>
  </w:style>
  <w:style w:type="character" w:styleId="Emphaseple">
    <w:name w:val="Subtle Emphasis"/>
    <w:basedOn w:val="Policepardfaut"/>
    <w:uiPriority w:val="19"/>
    <w:qFormat/>
    <w:rsid w:val="00450D85"/>
    <w:rPr>
      <w:i/>
      <w:iCs/>
      <w:color w:val="404040" w:themeColor="text1" w:themeTint="BF"/>
    </w:rPr>
  </w:style>
  <w:style w:type="character" w:customStyle="1" w:styleId="Titre1Car">
    <w:name w:val="Titre 1 Car"/>
    <w:aliases w:val="D1 Car"/>
    <w:basedOn w:val="Policepardfaut"/>
    <w:link w:val="Titre1"/>
    <w:uiPriority w:val="1"/>
    <w:rsid w:val="00450D85"/>
    <w:rPr>
      <w:rFonts w:eastAsia="Times New Roman"/>
      <w:b/>
      <w:bCs/>
      <w:sz w:val="28"/>
      <w:szCs w:val="24"/>
      <w:lang w:eastAsia="en-US"/>
    </w:rPr>
  </w:style>
  <w:style w:type="character" w:styleId="Rfrenceple">
    <w:name w:val="Subtle Reference"/>
    <w:basedOn w:val="Policepardfaut"/>
    <w:uiPriority w:val="31"/>
    <w:qFormat/>
    <w:rsid w:val="00450D85"/>
    <w:rPr>
      <w:smallCaps/>
      <w:color w:val="5A5A5A" w:themeColor="text1" w:themeTint="A5"/>
    </w:rPr>
  </w:style>
  <w:style w:type="paragraph" w:styleId="Citation">
    <w:name w:val="Quote"/>
    <w:basedOn w:val="Normal"/>
    <w:next w:val="Normal"/>
    <w:link w:val="CitationCar"/>
    <w:uiPriority w:val="29"/>
    <w:qFormat/>
    <w:rsid w:val="00450D85"/>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450D85"/>
    <w:rPr>
      <w:rFonts w:eastAsia="Times New Roman" w:cstheme="minorBidi"/>
      <w:i/>
      <w:iCs/>
      <w:color w:val="404040" w:themeColor="text1" w:themeTint="BF"/>
      <w:lang w:eastAsia="en-US"/>
    </w:rPr>
  </w:style>
  <w:style w:type="paragraph" w:customStyle="1" w:styleId="zzPfad">
    <w:name w:val="zz Pfad"/>
    <w:basedOn w:val="Pieddepage"/>
    <w:rsid w:val="00450D85"/>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450D85"/>
    <w:pPr>
      <w:spacing w:line="200" w:lineRule="atLeast"/>
      <w:jc w:val="right"/>
    </w:pPr>
    <w:rPr>
      <w:rFonts w:eastAsia="Times New Roman"/>
      <w:sz w:val="14"/>
      <w:szCs w:val="24"/>
      <w:lang w:eastAsia="en-US"/>
    </w:rPr>
  </w:style>
  <w:style w:type="paragraph" w:customStyle="1" w:styleId="zzFussAdr">
    <w:name w:val="zz FussAdr"/>
    <w:rsid w:val="00450D85"/>
    <w:pPr>
      <w:spacing w:line="200" w:lineRule="atLeast"/>
    </w:pPr>
    <w:rPr>
      <w:rFonts w:eastAsia="Times New Roman"/>
      <w:noProof/>
      <w:sz w:val="15"/>
      <w:szCs w:val="24"/>
      <w:lang w:eastAsia="de-DE"/>
    </w:rPr>
  </w:style>
  <w:style w:type="paragraph" w:customStyle="1" w:styleId="zzKopfDept">
    <w:name w:val="zz KopfDept"/>
    <w:next w:val="Normal"/>
    <w:rsid w:val="00450D85"/>
    <w:pPr>
      <w:suppressAutoHyphens/>
      <w:spacing w:after="100" w:line="200" w:lineRule="atLeast"/>
      <w:contextualSpacing/>
    </w:pPr>
    <w:rPr>
      <w:rFonts w:eastAsia="Times New Roman"/>
      <w:noProof/>
      <w:sz w:val="15"/>
    </w:rPr>
  </w:style>
  <w:style w:type="paragraph" w:customStyle="1" w:styleId="zzKopfFett">
    <w:name w:val="zz KopfFett"/>
    <w:next w:val="En-tte"/>
    <w:rsid w:val="00450D85"/>
    <w:pPr>
      <w:suppressAutoHyphens/>
      <w:spacing w:line="200" w:lineRule="atLeast"/>
    </w:pPr>
    <w:rPr>
      <w:rFonts w:eastAsia="Times New Roman"/>
      <w:b/>
      <w:noProof/>
      <w:sz w:val="15"/>
    </w:rPr>
  </w:style>
  <w:style w:type="paragraph" w:customStyle="1" w:styleId="zzKopfOE">
    <w:name w:val="zz KopfOE"/>
    <w:rsid w:val="00450D85"/>
    <w:pPr>
      <w:spacing w:line="200" w:lineRule="atLeast"/>
    </w:pPr>
    <w:rPr>
      <w:rFonts w:eastAsia="Times New Roman"/>
      <w:noProof/>
      <w:sz w:val="15"/>
      <w:szCs w:val="24"/>
      <w:lang w:eastAsia="de-DE"/>
    </w:rPr>
  </w:style>
  <w:style w:type="paragraph" w:styleId="Lgende">
    <w:name w:val="caption"/>
    <w:basedOn w:val="Normal"/>
    <w:next w:val="Normal"/>
    <w:uiPriority w:val="7"/>
    <w:qFormat/>
    <w:rsid w:val="00450D85"/>
    <w:pPr>
      <w:spacing w:before="180"/>
    </w:pPr>
    <w:rPr>
      <w:rFonts w:eastAsia="Times New Roman"/>
      <w:bCs/>
      <w:szCs w:val="20"/>
    </w:rPr>
  </w:style>
  <w:style w:type="character" w:styleId="Accentuation">
    <w:name w:val="Emphasis"/>
    <w:basedOn w:val="Policepardfaut"/>
    <w:uiPriority w:val="7"/>
    <w:qFormat/>
    <w:rsid w:val="00450D85"/>
    <w:rPr>
      <w:rFonts w:ascii="Arial" w:hAnsi="Arial"/>
      <w:i/>
      <w:iCs/>
      <w:sz w:val="20"/>
    </w:rPr>
  </w:style>
  <w:style w:type="character" w:customStyle="1" w:styleId="Titre2Car">
    <w:name w:val="Titre 2 Car"/>
    <w:aliases w:val="D2 Car"/>
    <w:basedOn w:val="Policepardfaut"/>
    <w:link w:val="Titre2"/>
    <w:uiPriority w:val="1"/>
    <w:rsid w:val="00450D85"/>
    <w:rPr>
      <w:rFonts w:eastAsia="Times New Roman"/>
      <w:b/>
      <w:sz w:val="24"/>
      <w:szCs w:val="24"/>
      <w:lang w:eastAsia="en-US"/>
    </w:rPr>
  </w:style>
  <w:style w:type="character" w:customStyle="1" w:styleId="Titre3Car">
    <w:name w:val="Titre 3 Car"/>
    <w:aliases w:val="D3 Car"/>
    <w:basedOn w:val="Policepardfaut"/>
    <w:link w:val="Titre3"/>
    <w:uiPriority w:val="1"/>
    <w:rsid w:val="00450D85"/>
    <w:rPr>
      <w:rFonts w:eastAsia="Times New Roman" w:cs="Arial"/>
      <w:b/>
      <w:bCs/>
      <w:szCs w:val="26"/>
      <w:lang w:eastAsia="en-US"/>
    </w:rPr>
  </w:style>
  <w:style w:type="character" w:customStyle="1" w:styleId="Titre4Car">
    <w:name w:val="Titre 4 Car"/>
    <w:aliases w:val="D4 Car"/>
    <w:basedOn w:val="Policepardfaut"/>
    <w:link w:val="Titre4"/>
    <w:uiPriority w:val="1"/>
    <w:rsid w:val="00450D85"/>
    <w:rPr>
      <w:rFonts w:eastAsiaTheme="majorEastAsia" w:cstheme="majorBidi"/>
      <w:b/>
      <w:iCs/>
      <w:szCs w:val="26"/>
      <w:lang w:eastAsia="en-US"/>
    </w:rPr>
  </w:style>
  <w:style w:type="character" w:customStyle="1" w:styleId="Titre5Car">
    <w:name w:val="Titre 5 Car"/>
    <w:basedOn w:val="Policepardfaut"/>
    <w:link w:val="Titre5"/>
    <w:uiPriority w:val="1"/>
    <w:rsid w:val="00450D85"/>
    <w:rPr>
      <w:rFonts w:eastAsiaTheme="majorEastAsia" w:cstheme="majorBidi"/>
      <w:i/>
      <w:iCs/>
      <w:szCs w:val="26"/>
      <w:lang w:eastAsia="en-US"/>
    </w:rPr>
  </w:style>
  <w:style w:type="character" w:customStyle="1" w:styleId="Titre6Car">
    <w:name w:val="Titre 6 Car"/>
    <w:basedOn w:val="Policepardfaut"/>
    <w:link w:val="Titre6"/>
    <w:uiPriority w:val="1"/>
    <w:rsid w:val="00450D85"/>
    <w:rPr>
      <w:rFonts w:eastAsiaTheme="majorEastAsia" w:cstheme="majorBidi"/>
      <w:szCs w:val="26"/>
      <w:lang w:eastAsia="en-US"/>
    </w:rPr>
  </w:style>
  <w:style w:type="character" w:customStyle="1" w:styleId="Titre7Car">
    <w:name w:val="Titre 7 Car"/>
    <w:basedOn w:val="Policepardfaut"/>
    <w:link w:val="Titre7"/>
    <w:uiPriority w:val="1"/>
    <w:rsid w:val="00450D85"/>
    <w:rPr>
      <w:rFonts w:eastAsiaTheme="majorEastAsia" w:cstheme="majorBidi"/>
      <w:iCs/>
      <w:szCs w:val="26"/>
      <w:lang w:eastAsia="en-US"/>
    </w:rPr>
  </w:style>
  <w:style w:type="character" w:customStyle="1" w:styleId="Titre8Car">
    <w:name w:val="Titre 8 Car"/>
    <w:basedOn w:val="Policepardfaut"/>
    <w:link w:val="Titre8"/>
    <w:uiPriority w:val="1"/>
    <w:rsid w:val="00450D85"/>
    <w:rPr>
      <w:rFonts w:eastAsiaTheme="majorEastAsia" w:cstheme="majorBidi"/>
      <w:iCs/>
      <w:lang w:eastAsia="en-US"/>
    </w:rPr>
  </w:style>
  <w:style w:type="character" w:customStyle="1" w:styleId="Titre9Car">
    <w:name w:val="Titre 9 Car"/>
    <w:basedOn w:val="Policepardfaut"/>
    <w:link w:val="Titre9"/>
    <w:uiPriority w:val="1"/>
    <w:rsid w:val="00450D85"/>
    <w:rPr>
      <w:rFonts w:eastAsiaTheme="majorEastAsia" w:cstheme="majorBidi"/>
      <w:lang w:eastAsia="en-US"/>
    </w:rPr>
  </w:style>
  <w:style w:type="character" w:styleId="Lienhypertexte">
    <w:name w:val="Hyperlink"/>
    <w:basedOn w:val="Policepardfaut"/>
    <w:uiPriority w:val="99"/>
    <w:rsid w:val="00450D85"/>
    <w:rPr>
      <w:color w:val="0000FF"/>
      <w:u w:val="single"/>
    </w:rPr>
  </w:style>
  <w:style w:type="paragraph" w:customStyle="1" w:styleId="zzRef">
    <w:name w:val="zz Ref"/>
    <w:basedOn w:val="Normal"/>
    <w:next w:val="Normal"/>
    <w:rsid w:val="00450D85"/>
    <w:pPr>
      <w:spacing w:line="200" w:lineRule="atLeast"/>
    </w:pPr>
    <w:rPr>
      <w:rFonts w:eastAsia="Times New Roman"/>
      <w:sz w:val="15"/>
    </w:rPr>
  </w:style>
  <w:style w:type="paragraph" w:customStyle="1" w:styleId="zzReffett">
    <w:name w:val="zz Ref fett"/>
    <w:basedOn w:val="zzRef"/>
    <w:rsid w:val="00450D85"/>
    <w:rPr>
      <w:b/>
    </w:rPr>
  </w:style>
  <w:style w:type="paragraph" w:customStyle="1" w:styleId="zzAdresse">
    <w:name w:val="zz Adresse"/>
    <w:basedOn w:val="Normal"/>
    <w:rsid w:val="00450D85"/>
    <w:rPr>
      <w:rFonts w:eastAsia="Times New Roman"/>
      <w:noProof/>
      <w:szCs w:val="24"/>
    </w:rPr>
  </w:style>
  <w:style w:type="paragraph" w:customStyle="1" w:styleId="PostAbs">
    <w:name w:val="PostAbs"/>
    <w:basedOn w:val="Normal"/>
    <w:uiPriority w:val="4"/>
    <w:rsid w:val="00450D85"/>
    <w:pPr>
      <w:widowControl w:val="0"/>
      <w:spacing w:line="240" w:lineRule="auto"/>
    </w:pPr>
    <w:rPr>
      <w:rFonts w:eastAsiaTheme="minorHAnsi" w:cstheme="minorBidi"/>
      <w:bCs/>
      <w:sz w:val="16"/>
    </w:rPr>
  </w:style>
  <w:style w:type="paragraph" w:customStyle="1" w:styleId="zCDBLogo">
    <w:name w:val="z_CDB_Logo"/>
    <w:rsid w:val="00450D85"/>
    <w:rPr>
      <w:rFonts w:eastAsia="Times New Roman"/>
      <w:noProof/>
      <w:sz w:val="15"/>
    </w:rPr>
  </w:style>
  <w:style w:type="paragraph" w:customStyle="1" w:styleId="zCDBKopfFett">
    <w:name w:val="z_CDB_KopfFett"/>
    <w:basedOn w:val="Normal"/>
    <w:rsid w:val="00450D85"/>
    <w:pPr>
      <w:suppressAutoHyphens/>
      <w:spacing w:line="200" w:lineRule="exact"/>
    </w:pPr>
    <w:rPr>
      <w:b/>
      <w:noProof/>
      <w:sz w:val="15"/>
      <w:lang w:eastAsia="de-CH"/>
    </w:rPr>
  </w:style>
  <w:style w:type="paragraph" w:customStyle="1" w:styleId="TextCDB">
    <w:name w:val="Text_CDB"/>
    <w:basedOn w:val="Normal"/>
    <w:qFormat/>
    <w:rsid w:val="00450D85"/>
    <w:pPr>
      <w:spacing w:after="120" w:line="264" w:lineRule="auto"/>
    </w:pPr>
    <w:rPr>
      <w:sz w:val="22"/>
      <w:lang w:eastAsia="de-DE"/>
    </w:rPr>
  </w:style>
  <w:style w:type="paragraph" w:customStyle="1" w:styleId="Kopfzeile2Departement">
    <w:name w:val="Kopfzeile2Departement"/>
    <w:basedOn w:val="Normal"/>
    <w:next w:val="Normal"/>
    <w:rsid w:val="00450D85"/>
    <w:pPr>
      <w:widowControl w:val="0"/>
      <w:suppressAutoHyphens/>
      <w:spacing w:line="200" w:lineRule="atLeast"/>
    </w:pPr>
    <w:rPr>
      <w:rFonts w:eastAsiaTheme="minorHAnsi"/>
      <w:sz w:val="15"/>
    </w:rPr>
  </w:style>
  <w:style w:type="paragraph" w:customStyle="1" w:styleId="KopfzeileFett">
    <w:name w:val="KopfzeileFett"/>
    <w:basedOn w:val="En-tte"/>
    <w:next w:val="En-tte"/>
    <w:uiPriority w:val="3"/>
    <w:rsid w:val="00450D85"/>
    <w:pPr>
      <w:widowControl w:val="0"/>
      <w:tabs>
        <w:tab w:val="clear" w:pos="4536"/>
        <w:tab w:val="clear" w:pos="9072"/>
      </w:tabs>
      <w:suppressAutoHyphens/>
      <w:spacing w:line="200" w:lineRule="atLeast"/>
    </w:pPr>
    <w:rPr>
      <w:rFonts w:eastAsiaTheme="minorHAnsi"/>
      <w:b/>
      <w:sz w:val="15"/>
    </w:rPr>
  </w:style>
  <w:style w:type="paragraph" w:customStyle="1" w:styleId="KopfzeileDepartement">
    <w:name w:val="KopfzeileDepartement"/>
    <w:basedOn w:val="En-tte"/>
    <w:next w:val="KopfzeileFett"/>
    <w:uiPriority w:val="3"/>
    <w:rsid w:val="00450D85"/>
    <w:pPr>
      <w:widowControl w:val="0"/>
      <w:tabs>
        <w:tab w:val="clear" w:pos="4536"/>
        <w:tab w:val="clear" w:pos="9072"/>
      </w:tabs>
      <w:suppressAutoHyphens/>
      <w:spacing w:after="100" w:line="200" w:lineRule="atLeast"/>
      <w:contextualSpacing/>
    </w:pPr>
    <w:rPr>
      <w:rFonts w:eastAsiaTheme="minorHAnsi"/>
      <w:sz w:val="15"/>
    </w:rPr>
  </w:style>
  <w:style w:type="paragraph" w:styleId="Notedebasdepage">
    <w:name w:val="footnote text"/>
    <w:basedOn w:val="Normal"/>
    <w:link w:val="NotedebasdepageCar"/>
    <w:uiPriority w:val="99"/>
    <w:semiHidden/>
    <w:unhideWhenUsed/>
    <w:rsid w:val="00450D85"/>
    <w:pPr>
      <w:tabs>
        <w:tab w:val="left" w:pos="284"/>
      </w:tabs>
      <w:spacing w:line="240" w:lineRule="auto"/>
      <w:ind w:left="284" w:hanging="284"/>
    </w:pPr>
    <w:rPr>
      <w:szCs w:val="20"/>
    </w:rPr>
  </w:style>
  <w:style w:type="character" w:customStyle="1" w:styleId="NotedebasdepageCar">
    <w:name w:val="Note de bas de page Car"/>
    <w:basedOn w:val="Policepardfaut"/>
    <w:link w:val="Notedebasdepage"/>
    <w:uiPriority w:val="99"/>
    <w:semiHidden/>
    <w:rsid w:val="00450D85"/>
    <w:rPr>
      <w:lang w:eastAsia="en-US"/>
    </w:rPr>
  </w:style>
  <w:style w:type="character" w:styleId="Appelnotedebasdep">
    <w:name w:val="footnote reference"/>
    <w:basedOn w:val="Policepardfaut"/>
    <w:uiPriority w:val="99"/>
    <w:semiHidden/>
    <w:unhideWhenUsed/>
    <w:rsid w:val="00450D85"/>
    <w:rPr>
      <w:vertAlign w:val="superscript"/>
    </w:rPr>
  </w:style>
  <w:style w:type="paragraph" w:styleId="Notedefin">
    <w:name w:val="endnote text"/>
    <w:basedOn w:val="Normal"/>
    <w:link w:val="NotedefinCar"/>
    <w:uiPriority w:val="99"/>
    <w:semiHidden/>
    <w:unhideWhenUsed/>
    <w:rsid w:val="00450D85"/>
    <w:pPr>
      <w:spacing w:line="240" w:lineRule="auto"/>
    </w:pPr>
    <w:rPr>
      <w:szCs w:val="20"/>
    </w:rPr>
  </w:style>
  <w:style w:type="character" w:customStyle="1" w:styleId="NotedefinCar">
    <w:name w:val="Note de fin Car"/>
    <w:basedOn w:val="Policepardfaut"/>
    <w:link w:val="Notedefin"/>
    <w:uiPriority w:val="99"/>
    <w:semiHidden/>
    <w:rsid w:val="00450D85"/>
    <w:rPr>
      <w:lang w:eastAsia="en-US"/>
    </w:rPr>
  </w:style>
  <w:style w:type="character" w:styleId="Appeldenotedefin">
    <w:name w:val="endnote reference"/>
    <w:basedOn w:val="Policepardfaut"/>
    <w:uiPriority w:val="99"/>
    <w:semiHidden/>
    <w:unhideWhenUsed/>
    <w:rsid w:val="00450D85"/>
    <w:rPr>
      <w:vertAlign w:val="superscript"/>
    </w:rPr>
  </w:style>
  <w:style w:type="paragraph" w:styleId="Titre">
    <w:name w:val="Title"/>
    <w:basedOn w:val="Normal"/>
    <w:next w:val="Normal"/>
    <w:link w:val="TitreCar"/>
    <w:uiPriority w:val="5"/>
    <w:qFormat/>
    <w:rsid w:val="00450D85"/>
    <w:pPr>
      <w:keepNext/>
      <w:spacing w:line="360" w:lineRule="atLeast"/>
      <w:outlineLvl w:val="0"/>
    </w:pPr>
    <w:rPr>
      <w:rFonts w:eastAsia="Times New Roman" w:cs="Arial"/>
      <w:b/>
      <w:bCs/>
      <w:kern w:val="28"/>
      <w:sz w:val="36"/>
      <w:szCs w:val="32"/>
      <w:lang w:eastAsia="de-CH"/>
    </w:rPr>
  </w:style>
  <w:style w:type="paragraph" w:styleId="TM1">
    <w:name w:val="toc 1"/>
    <w:basedOn w:val="Normal"/>
    <w:next w:val="Normal"/>
    <w:autoRedefine/>
    <w:uiPriority w:val="39"/>
    <w:unhideWhenUsed/>
    <w:rsid w:val="00450D85"/>
    <w:pPr>
      <w:keepNext/>
      <w:spacing w:before="120"/>
      <w:ind w:left="709" w:hanging="709"/>
    </w:pPr>
    <w:rPr>
      <w:b/>
    </w:rPr>
  </w:style>
  <w:style w:type="paragraph" w:styleId="TM2">
    <w:name w:val="toc 2"/>
    <w:basedOn w:val="Normal"/>
    <w:next w:val="Normal"/>
    <w:autoRedefine/>
    <w:uiPriority w:val="39"/>
    <w:unhideWhenUsed/>
    <w:rsid w:val="00450D85"/>
    <w:pPr>
      <w:tabs>
        <w:tab w:val="right" w:leader="dot" w:pos="9061"/>
      </w:tabs>
      <w:ind w:left="709" w:hanging="709"/>
    </w:pPr>
  </w:style>
  <w:style w:type="paragraph" w:styleId="TM3">
    <w:name w:val="toc 3"/>
    <w:basedOn w:val="Normal"/>
    <w:next w:val="Normal"/>
    <w:autoRedefine/>
    <w:uiPriority w:val="39"/>
    <w:unhideWhenUsed/>
    <w:rsid w:val="00450D85"/>
    <w:pPr>
      <w:ind w:left="709" w:hanging="709"/>
    </w:pPr>
  </w:style>
  <w:style w:type="character" w:customStyle="1" w:styleId="TitreCar">
    <w:name w:val="Titre Car"/>
    <w:basedOn w:val="Policepardfaut"/>
    <w:link w:val="Titre"/>
    <w:uiPriority w:val="5"/>
    <w:rsid w:val="00450D85"/>
    <w:rPr>
      <w:rFonts w:eastAsia="Times New Roman" w:cs="Arial"/>
      <w:b/>
      <w:bCs/>
      <w:kern w:val="28"/>
      <w:sz w:val="36"/>
      <w:szCs w:val="32"/>
    </w:rPr>
  </w:style>
  <w:style w:type="paragraph" w:styleId="En-ttedetabledesmatires">
    <w:name w:val="TOC Heading"/>
    <w:basedOn w:val="Titre1"/>
    <w:next w:val="Normal"/>
    <w:uiPriority w:val="39"/>
    <w:unhideWhenUsed/>
    <w:qFormat/>
    <w:rsid w:val="00450D85"/>
    <w:pPr>
      <w:keepLines/>
      <w:numPr>
        <w:numId w:val="0"/>
      </w:numPr>
      <w:spacing w:after="0" w:line="259" w:lineRule="auto"/>
      <w:outlineLvl w:val="9"/>
    </w:pPr>
    <w:rPr>
      <w:rFonts w:eastAsiaTheme="majorEastAsia" w:cstheme="majorBidi"/>
      <w:bCs w:val="0"/>
    </w:rPr>
  </w:style>
  <w:style w:type="paragraph" w:styleId="TM4">
    <w:name w:val="toc 4"/>
    <w:basedOn w:val="Normal"/>
    <w:next w:val="Normal"/>
    <w:autoRedefine/>
    <w:uiPriority w:val="39"/>
    <w:rsid w:val="00450D85"/>
    <w:pPr>
      <w:tabs>
        <w:tab w:val="right" w:leader="dot" w:pos="9072"/>
      </w:tabs>
      <w:spacing w:line="240" w:lineRule="auto"/>
      <w:ind w:left="1276" w:hanging="851"/>
    </w:pPr>
    <w:rPr>
      <w:sz w:val="22"/>
      <w:lang w:eastAsia="de-DE"/>
    </w:rPr>
  </w:style>
  <w:style w:type="paragraph" w:styleId="TM5">
    <w:name w:val="toc 5"/>
    <w:basedOn w:val="Normal"/>
    <w:next w:val="Normal"/>
    <w:autoRedefine/>
    <w:uiPriority w:val="39"/>
    <w:rsid w:val="00450D85"/>
    <w:pPr>
      <w:tabs>
        <w:tab w:val="right" w:leader="dot" w:pos="9072"/>
      </w:tabs>
      <w:spacing w:line="240" w:lineRule="auto"/>
      <w:ind w:left="1559" w:hanging="1134"/>
    </w:pPr>
    <w:rPr>
      <w:sz w:val="22"/>
      <w:lang w:eastAsia="de-DE"/>
    </w:rPr>
  </w:style>
  <w:style w:type="paragraph" w:styleId="TM6">
    <w:name w:val="toc 6"/>
    <w:basedOn w:val="Normal"/>
    <w:next w:val="Normal"/>
    <w:autoRedefine/>
    <w:uiPriority w:val="39"/>
    <w:rsid w:val="00450D85"/>
    <w:pPr>
      <w:tabs>
        <w:tab w:val="right" w:leader="dot" w:pos="9072"/>
      </w:tabs>
      <w:spacing w:line="240" w:lineRule="auto"/>
      <w:ind w:left="1559" w:hanging="1134"/>
    </w:pPr>
    <w:rPr>
      <w:sz w:val="22"/>
      <w:lang w:eastAsia="de-DE"/>
    </w:rPr>
  </w:style>
  <w:style w:type="paragraph" w:styleId="Sous-titre">
    <w:name w:val="Subtitle"/>
    <w:basedOn w:val="Normal"/>
    <w:link w:val="Sous-titreCar"/>
    <w:uiPriority w:val="5"/>
    <w:qFormat/>
    <w:rsid w:val="00450D85"/>
    <w:pPr>
      <w:keepNext/>
      <w:spacing w:after="60"/>
      <w:outlineLvl w:val="1"/>
    </w:pPr>
    <w:rPr>
      <w:rFonts w:eastAsia="Times New Roman" w:cs="Arial"/>
      <w:sz w:val="22"/>
      <w:szCs w:val="24"/>
    </w:rPr>
  </w:style>
  <w:style w:type="character" w:customStyle="1" w:styleId="Sous-titreCar">
    <w:name w:val="Sous-titre Car"/>
    <w:basedOn w:val="Policepardfaut"/>
    <w:link w:val="Sous-titre"/>
    <w:uiPriority w:val="5"/>
    <w:rsid w:val="00450D85"/>
    <w:rPr>
      <w:rFonts w:eastAsia="Times New Roman" w:cs="Arial"/>
      <w:sz w:val="22"/>
      <w:szCs w:val="24"/>
      <w:lang w:eastAsia="en-US"/>
    </w:rPr>
  </w:style>
  <w:style w:type="character" w:styleId="Textedelespacerserv">
    <w:name w:val="Placeholder Text"/>
    <w:basedOn w:val="Policepardfaut"/>
    <w:uiPriority w:val="99"/>
    <w:semiHidden/>
    <w:rsid w:val="00450D85"/>
    <w:rPr>
      <w:color w:val="808080"/>
    </w:rPr>
  </w:style>
  <w:style w:type="table" w:styleId="Grilledutableau">
    <w:name w:val="Table Grid"/>
    <w:basedOn w:val="TableauNormal"/>
    <w:uiPriority w:val="59"/>
    <w:rsid w:val="00450D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M7">
    <w:name w:val="toc 7"/>
    <w:basedOn w:val="Normal"/>
    <w:next w:val="Normal"/>
    <w:autoRedefine/>
    <w:uiPriority w:val="39"/>
    <w:rsid w:val="00450D85"/>
    <w:pPr>
      <w:tabs>
        <w:tab w:val="left" w:pos="1868"/>
        <w:tab w:val="right" w:leader="dot" w:pos="9072"/>
      </w:tabs>
      <w:spacing w:line="240" w:lineRule="auto"/>
      <w:ind w:left="1843" w:hanging="1418"/>
    </w:pPr>
    <w:rPr>
      <w:sz w:val="22"/>
      <w:lang w:eastAsia="de-DE"/>
    </w:rPr>
  </w:style>
  <w:style w:type="numbering" w:styleId="111111">
    <w:name w:val="Outline List 2"/>
    <w:basedOn w:val="Aucuneliste"/>
    <w:uiPriority w:val="99"/>
    <w:semiHidden/>
    <w:unhideWhenUsed/>
    <w:rsid w:val="00450D85"/>
    <w:pPr>
      <w:numPr>
        <w:numId w:val="15"/>
      </w:numPr>
    </w:pPr>
  </w:style>
  <w:style w:type="numbering" w:styleId="1ai">
    <w:name w:val="Outline List 1"/>
    <w:basedOn w:val="Aucuneliste"/>
    <w:uiPriority w:val="99"/>
    <w:semiHidden/>
    <w:unhideWhenUsed/>
    <w:rsid w:val="00450D85"/>
    <w:pPr>
      <w:numPr>
        <w:numId w:val="16"/>
      </w:numPr>
    </w:pPr>
  </w:style>
  <w:style w:type="paragraph" w:styleId="Listepuces">
    <w:name w:val="List Bullet"/>
    <w:basedOn w:val="Normal"/>
    <w:uiPriority w:val="99"/>
    <w:semiHidden/>
    <w:unhideWhenUsed/>
    <w:rsid w:val="00450D85"/>
    <w:pPr>
      <w:numPr>
        <w:numId w:val="1"/>
      </w:numPr>
      <w:tabs>
        <w:tab w:val="clear" w:pos="360"/>
        <w:tab w:val="left" w:pos="284"/>
      </w:tabs>
      <w:ind w:left="284" w:hanging="284"/>
      <w:contextualSpacing/>
    </w:pPr>
  </w:style>
  <w:style w:type="paragraph" w:styleId="Listepuces2">
    <w:name w:val="List Bullet 2"/>
    <w:basedOn w:val="Normal"/>
    <w:uiPriority w:val="99"/>
    <w:semiHidden/>
    <w:unhideWhenUsed/>
    <w:rsid w:val="00450D85"/>
    <w:pPr>
      <w:numPr>
        <w:numId w:val="2"/>
      </w:numPr>
      <w:tabs>
        <w:tab w:val="clear" w:pos="643"/>
        <w:tab w:val="left" w:pos="567"/>
      </w:tabs>
      <w:ind w:left="568" w:hanging="284"/>
      <w:contextualSpacing/>
    </w:pPr>
  </w:style>
  <w:style w:type="paragraph" w:styleId="Formuledepolitesse">
    <w:name w:val="Closing"/>
    <w:basedOn w:val="Normal"/>
    <w:link w:val="FormuledepolitesseCar"/>
    <w:uiPriority w:val="99"/>
    <w:semiHidden/>
    <w:unhideWhenUsed/>
    <w:rsid w:val="00450D85"/>
    <w:pPr>
      <w:spacing w:line="240" w:lineRule="auto"/>
    </w:pPr>
  </w:style>
  <w:style w:type="character" w:customStyle="1" w:styleId="FormuledepolitesseCar">
    <w:name w:val="Formule de politesse Car"/>
    <w:basedOn w:val="Policepardfaut"/>
    <w:link w:val="Formuledepolitesse"/>
    <w:uiPriority w:val="99"/>
    <w:semiHidden/>
    <w:rsid w:val="00450D85"/>
    <w:rPr>
      <w:szCs w:val="22"/>
      <w:lang w:eastAsia="en-US"/>
    </w:rPr>
  </w:style>
  <w:style w:type="paragraph" w:styleId="Liste">
    <w:name w:val="List"/>
    <w:basedOn w:val="Normal"/>
    <w:uiPriority w:val="99"/>
    <w:semiHidden/>
    <w:unhideWhenUsed/>
    <w:rsid w:val="00450D85"/>
    <w:pPr>
      <w:ind w:left="284" w:hanging="284"/>
      <w:contextualSpacing/>
    </w:pPr>
  </w:style>
  <w:style w:type="paragraph" w:styleId="Paragraphedeliste">
    <w:name w:val="List Paragraph"/>
    <w:basedOn w:val="Normal"/>
    <w:uiPriority w:val="34"/>
    <w:rsid w:val="00450D85"/>
    <w:pPr>
      <w:ind w:left="567"/>
      <w:contextualSpacing/>
    </w:pPr>
  </w:style>
  <w:style w:type="paragraph" w:styleId="Listenumros">
    <w:name w:val="List Number"/>
    <w:basedOn w:val="Normal"/>
    <w:uiPriority w:val="99"/>
    <w:semiHidden/>
    <w:unhideWhenUsed/>
    <w:rsid w:val="00450D85"/>
    <w:pPr>
      <w:numPr>
        <w:numId w:val="7"/>
      </w:numPr>
      <w:tabs>
        <w:tab w:val="clear" w:pos="360"/>
        <w:tab w:val="left" w:pos="284"/>
      </w:tabs>
      <w:ind w:left="284" w:hanging="284"/>
      <w:contextualSpacing/>
    </w:pPr>
  </w:style>
  <w:style w:type="paragraph" w:styleId="Listenumros2">
    <w:name w:val="List Number 2"/>
    <w:basedOn w:val="Normal"/>
    <w:uiPriority w:val="99"/>
    <w:semiHidden/>
    <w:unhideWhenUsed/>
    <w:rsid w:val="00450D85"/>
    <w:pPr>
      <w:numPr>
        <w:numId w:val="6"/>
      </w:numPr>
      <w:tabs>
        <w:tab w:val="clear" w:pos="643"/>
        <w:tab w:val="left" w:pos="567"/>
      </w:tabs>
      <w:ind w:left="568" w:hanging="284"/>
      <w:contextualSpacing/>
    </w:pPr>
  </w:style>
  <w:style w:type="paragraph" w:styleId="Listenumros3">
    <w:name w:val="List Number 3"/>
    <w:basedOn w:val="Normal"/>
    <w:uiPriority w:val="99"/>
    <w:semiHidden/>
    <w:unhideWhenUsed/>
    <w:rsid w:val="00450D85"/>
    <w:pPr>
      <w:numPr>
        <w:numId w:val="3"/>
      </w:numPr>
      <w:tabs>
        <w:tab w:val="clear" w:pos="926"/>
        <w:tab w:val="left" w:pos="851"/>
      </w:tabs>
      <w:ind w:left="851" w:hanging="284"/>
      <w:contextualSpacing/>
    </w:pPr>
  </w:style>
  <w:style w:type="paragraph" w:styleId="Listenumros4">
    <w:name w:val="List Number 4"/>
    <w:basedOn w:val="Normal"/>
    <w:uiPriority w:val="99"/>
    <w:semiHidden/>
    <w:unhideWhenUsed/>
    <w:rsid w:val="00450D85"/>
    <w:pPr>
      <w:numPr>
        <w:numId w:val="4"/>
      </w:numPr>
      <w:tabs>
        <w:tab w:val="clear" w:pos="1209"/>
        <w:tab w:val="left" w:pos="1134"/>
      </w:tabs>
      <w:ind w:left="1135" w:hanging="284"/>
      <w:contextualSpacing/>
    </w:pPr>
  </w:style>
  <w:style w:type="paragraph" w:styleId="Listenumros5">
    <w:name w:val="List Number 5"/>
    <w:basedOn w:val="Normal"/>
    <w:uiPriority w:val="99"/>
    <w:semiHidden/>
    <w:unhideWhenUsed/>
    <w:rsid w:val="00450D85"/>
    <w:pPr>
      <w:numPr>
        <w:numId w:val="5"/>
      </w:numPr>
      <w:tabs>
        <w:tab w:val="clear" w:pos="1492"/>
        <w:tab w:val="left" w:pos="1418"/>
      </w:tabs>
      <w:ind w:left="1418" w:hanging="284"/>
      <w:contextualSpacing/>
    </w:pPr>
  </w:style>
  <w:style w:type="paragraph" w:styleId="Retraitnormal">
    <w:name w:val="Normal Indent"/>
    <w:basedOn w:val="Normal"/>
    <w:uiPriority w:val="99"/>
    <w:semiHidden/>
    <w:unhideWhenUsed/>
    <w:rsid w:val="00450D85"/>
    <w:pPr>
      <w:ind w:left="567"/>
    </w:pPr>
  </w:style>
  <w:style w:type="paragraph" w:styleId="Listecontinue">
    <w:name w:val="List Continue"/>
    <w:basedOn w:val="Normal"/>
    <w:uiPriority w:val="99"/>
    <w:semiHidden/>
    <w:unhideWhenUsed/>
    <w:rsid w:val="00450D85"/>
    <w:pPr>
      <w:spacing w:after="120"/>
      <w:ind w:left="284"/>
      <w:contextualSpacing/>
    </w:pPr>
  </w:style>
  <w:style w:type="paragraph" w:styleId="TM8">
    <w:name w:val="toc 8"/>
    <w:basedOn w:val="Normal"/>
    <w:next w:val="Normal"/>
    <w:autoRedefine/>
    <w:uiPriority w:val="39"/>
    <w:rsid w:val="00450D85"/>
    <w:pPr>
      <w:tabs>
        <w:tab w:val="right" w:leader="dot" w:pos="9072"/>
      </w:tabs>
      <w:spacing w:line="240" w:lineRule="auto"/>
      <w:ind w:left="2126" w:hanging="1701"/>
    </w:pPr>
    <w:rPr>
      <w:sz w:val="22"/>
      <w:lang w:eastAsia="de-DE"/>
    </w:rPr>
  </w:style>
  <w:style w:type="paragraph" w:styleId="TM9">
    <w:name w:val="toc 9"/>
    <w:basedOn w:val="Normal"/>
    <w:next w:val="Normal"/>
    <w:autoRedefine/>
    <w:uiPriority w:val="39"/>
    <w:rsid w:val="00450D85"/>
    <w:pPr>
      <w:tabs>
        <w:tab w:val="right" w:leader="dot" w:pos="9072"/>
      </w:tabs>
      <w:spacing w:line="240" w:lineRule="auto"/>
      <w:ind w:left="2410" w:hanging="1985"/>
    </w:pPr>
    <w:rPr>
      <w:sz w:val="22"/>
      <w:lang w:eastAsia="de-DE"/>
    </w:rPr>
  </w:style>
  <w:style w:type="table" w:styleId="TableauGrille5Fonc-Accentuation1">
    <w:name w:val="Grid Table 5 Dark Accent 1"/>
    <w:basedOn w:val="TableauNormal"/>
    <w:uiPriority w:val="50"/>
    <w:rsid w:val="00450D85"/>
    <w:rPr>
      <w:rFonts w:eastAsia="Times New Roman"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4-Accentuation1">
    <w:name w:val="Grid Table 4 Accent 1"/>
    <w:basedOn w:val="TableauNormal"/>
    <w:uiPriority w:val="49"/>
    <w:rsid w:val="00450D85"/>
    <w:rPr>
      <w:rFonts w:ascii="Times New Roman" w:eastAsia="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4Akzent11">
    <w:name w:val="Gitternetztabelle 4 – Akzent 11"/>
    <w:basedOn w:val="TableauNormal"/>
    <w:next w:val="TableauGrille4-Accentuation1"/>
    <w:uiPriority w:val="49"/>
    <w:rsid w:val="00450D8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abellentextklein">
    <w:name w:val="Tabellentext klein"/>
    <w:basedOn w:val="Normal"/>
    <w:uiPriority w:val="4"/>
    <w:qFormat/>
    <w:rsid w:val="00450D85"/>
    <w:pPr>
      <w:spacing w:before="20" w:line="180" w:lineRule="atLeast"/>
      <w:ind w:left="57" w:right="57"/>
    </w:pPr>
    <w:rPr>
      <w:sz w:val="18"/>
    </w:rPr>
  </w:style>
  <w:style w:type="paragraph" w:customStyle="1" w:styleId="zzHaupttitel">
    <w:name w:val="zz Haupttitel"/>
    <w:basedOn w:val="Normal"/>
    <w:rsid w:val="00450D85"/>
    <w:pPr>
      <w:keepNext/>
      <w:spacing w:line="400" w:lineRule="atLeast"/>
    </w:pPr>
    <w:rPr>
      <w:rFonts w:eastAsia="Times New Roman"/>
      <w:b/>
      <w:sz w:val="42"/>
      <w:lang w:eastAsia="de-DE"/>
    </w:rPr>
  </w:style>
  <w:style w:type="paragraph" w:customStyle="1" w:styleId="zzUntertitel">
    <w:name w:val="zz Untertitel"/>
    <w:basedOn w:val="Normal"/>
    <w:rsid w:val="00450D85"/>
    <w:pPr>
      <w:spacing w:line="480" w:lineRule="atLeast"/>
    </w:pPr>
    <w:rPr>
      <w:rFonts w:eastAsia="Times New Roman"/>
      <w:sz w:val="42"/>
      <w:lang w:eastAsia="de-DE"/>
    </w:rPr>
  </w:style>
  <w:style w:type="paragraph" w:customStyle="1" w:styleId="zzPost">
    <w:name w:val="zz Post"/>
    <w:next w:val="Normal"/>
    <w:rsid w:val="00450D85"/>
    <w:pPr>
      <w:spacing w:after="100" w:line="200" w:lineRule="atLeast"/>
    </w:pPr>
    <w:rPr>
      <w:rFonts w:eastAsia="Times New Roman"/>
      <w:sz w:val="14"/>
      <w:u w:val="single"/>
    </w:rPr>
  </w:style>
  <w:style w:type="paragraph" w:customStyle="1" w:styleId="zzZusatzformatI">
    <w:name w:val="zz Zusatzformat I"/>
    <w:basedOn w:val="Normal"/>
    <w:rsid w:val="00450D85"/>
    <w:pPr>
      <w:spacing w:after="260"/>
    </w:pPr>
    <w:rPr>
      <w:rFonts w:eastAsia="Times New Roman"/>
      <w:szCs w:val="24"/>
    </w:rPr>
  </w:style>
  <w:style w:type="paragraph" w:customStyle="1" w:styleId="zzZusatzformatIfett">
    <w:name w:val="zz Zusatzformat I fett"/>
    <w:basedOn w:val="zzZusatzformatI"/>
    <w:next w:val="Normal"/>
    <w:rsid w:val="00450D85"/>
    <w:rPr>
      <w:b/>
    </w:rPr>
  </w:style>
  <w:style w:type="paragraph" w:customStyle="1" w:styleId="zzZusatzformatII">
    <w:name w:val="zz Zusatzformat II"/>
    <w:basedOn w:val="Normal"/>
    <w:next w:val="zzZusatzformatI"/>
    <w:rsid w:val="00450D85"/>
    <w:pPr>
      <w:spacing w:before="360"/>
    </w:pPr>
    <w:rPr>
      <w:rFonts w:eastAsia="Times New Roman"/>
      <w:b/>
      <w:sz w:val="24"/>
      <w:szCs w:val="24"/>
    </w:rPr>
  </w:style>
  <w:style w:type="paragraph" w:customStyle="1" w:styleId="zzZustellvermerke">
    <w:name w:val="zz Zustellvermerke"/>
    <w:basedOn w:val="Normal"/>
    <w:rsid w:val="00450D85"/>
    <w:rPr>
      <w:rFonts w:eastAsia="Times New Roman"/>
      <w:b/>
      <w:szCs w:val="11"/>
    </w:rPr>
  </w:style>
  <w:style w:type="paragraph" w:customStyle="1" w:styleId="Liste1">
    <w:name w:val="Liste 1)"/>
    <w:uiPriority w:val="2"/>
    <w:qFormat/>
    <w:rsid w:val="00450D85"/>
    <w:pPr>
      <w:numPr>
        <w:numId w:val="9"/>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Normal"/>
    <w:uiPriority w:val="2"/>
    <w:qFormat/>
    <w:rsid w:val="00450D85"/>
    <w:pPr>
      <w:numPr>
        <w:numId w:val="14"/>
      </w:numPr>
      <w:tabs>
        <w:tab w:val="left" w:pos="567"/>
      </w:tabs>
      <w:spacing w:after="60"/>
      <w:ind w:left="568" w:hanging="284"/>
    </w:pPr>
  </w:style>
  <w:style w:type="paragraph" w:customStyle="1" w:styleId="ListeStrichI">
    <w:name w:val="Liste Strich I"/>
    <w:basedOn w:val="Normal"/>
    <w:uiPriority w:val="2"/>
    <w:qFormat/>
    <w:rsid w:val="00450D85"/>
    <w:pPr>
      <w:numPr>
        <w:numId w:val="10"/>
      </w:numPr>
      <w:tabs>
        <w:tab w:val="clear" w:pos="360"/>
        <w:tab w:val="left" w:pos="284"/>
      </w:tabs>
      <w:spacing w:after="60"/>
    </w:pPr>
    <w:rPr>
      <w:rFonts w:eastAsia="Times New Roman"/>
      <w:szCs w:val="20"/>
      <w:lang w:eastAsia="de-DE"/>
    </w:rPr>
  </w:style>
  <w:style w:type="paragraph" w:customStyle="1" w:styleId="ListePunktI">
    <w:name w:val="Liste Punkt I"/>
    <w:basedOn w:val="Normal"/>
    <w:uiPriority w:val="2"/>
    <w:qFormat/>
    <w:rsid w:val="00450D85"/>
    <w:pPr>
      <w:numPr>
        <w:numId w:val="11"/>
      </w:numPr>
      <w:tabs>
        <w:tab w:val="clear" w:pos="360"/>
        <w:tab w:val="left" w:pos="284"/>
      </w:tabs>
      <w:spacing w:after="60"/>
    </w:pPr>
  </w:style>
  <w:style w:type="paragraph" w:customStyle="1" w:styleId="ListeStrichII">
    <w:name w:val="Liste Strich II"/>
    <w:basedOn w:val="ListeStrichI"/>
    <w:uiPriority w:val="2"/>
    <w:qFormat/>
    <w:rsid w:val="00450D85"/>
    <w:pPr>
      <w:numPr>
        <w:numId w:val="12"/>
      </w:numPr>
      <w:tabs>
        <w:tab w:val="clear" w:pos="284"/>
        <w:tab w:val="clear" w:pos="644"/>
        <w:tab w:val="left" w:pos="567"/>
      </w:tabs>
    </w:pPr>
  </w:style>
  <w:style w:type="paragraph" w:customStyle="1" w:styleId="ListePunktII">
    <w:name w:val="Liste Punkt II"/>
    <w:basedOn w:val="Normal"/>
    <w:uiPriority w:val="2"/>
    <w:qFormat/>
    <w:rsid w:val="00450D85"/>
    <w:pPr>
      <w:numPr>
        <w:numId w:val="13"/>
      </w:numPr>
      <w:tabs>
        <w:tab w:val="clear" w:pos="644"/>
        <w:tab w:val="left" w:pos="567"/>
      </w:tabs>
      <w:spacing w:after="60"/>
      <w:ind w:left="568" w:hanging="284"/>
    </w:pPr>
  </w:style>
  <w:style w:type="paragraph" w:customStyle="1" w:styleId="Platzhalter">
    <w:name w:val="Platzhalter"/>
    <w:basedOn w:val="Normal"/>
    <w:next w:val="Normal"/>
    <w:uiPriority w:val="7"/>
    <w:qFormat/>
    <w:rsid w:val="00450D85"/>
    <w:pPr>
      <w:spacing w:line="240" w:lineRule="auto"/>
    </w:pPr>
    <w:rPr>
      <w:rFonts w:eastAsia="Times New Roman"/>
      <w:sz w:val="2"/>
      <w:szCs w:val="2"/>
      <w:lang w:eastAsia="de-CH"/>
    </w:rPr>
  </w:style>
  <w:style w:type="paragraph" w:customStyle="1" w:styleId="Tabellentext">
    <w:name w:val="Tabellentext"/>
    <w:basedOn w:val="Normal"/>
    <w:uiPriority w:val="3"/>
    <w:qFormat/>
    <w:rsid w:val="00450D85"/>
    <w:pPr>
      <w:spacing w:before="60" w:after="20"/>
      <w:ind w:left="57" w:right="57"/>
    </w:pPr>
    <w:rPr>
      <w:rFonts w:eastAsia="Times New Roman"/>
      <w:szCs w:val="24"/>
    </w:rPr>
  </w:style>
  <w:style w:type="paragraph" w:customStyle="1" w:styleId="Tabellentitel">
    <w:name w:val="Tabellentitel"/>
    <w:basedOn w:val="Normal"/>
    <w:uiPriority w:val="3"/>
    <w:qFormat/>
    <w:rsid w:val="00450D85"/>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450D85"/>
    <w:pPr>
      <w:spacing w:before="20" w:after="0" w:line="180" w:lineRule="atLeast"/>
    </w:pPr>
    <w:rPr>
      <w:sz w:val="18"/>
    </w:rPr>
  </w:style>
  <w:style w:type="paragraph" w:customStyle="1" w:styleId="zzForm">
    <w:name w:val="zz Form"/>
    <w:basedOn w:val="Normal"/>
    <w:rsid w:val="00450D85"/>
    <w:rPr>
      <w:rFonts w:eastAsia="Times New Roman"/>
      <w:sz w:val="15"/>
      <w:szCs w:val="20"/>
      <w:lang w:eastAsia="de-CH"/>
    </w:rPr>
  </w:style>
  <w:style w:type="paragraph" w:customStyle="1" w:styleId="zzPlatzhalter">
    <w:name w:val="zz Platzhalter"/>
    <w:basedOn w:val="Normal"/>
    <w:next w:val="Normal"/>
    <w:rsid w:val="00450D85"/>
    <w:pPr>
      <w:spacing w:line="240" w:lineRule="auto"/>
    </w:pPr>
    <w:rPr>
      <w:rFonts w:eastAsia="Times New Roman"/>
      <w:sz w:val="2"/>
      <w:szCs w:val="2"/>
      <w:lang w:eastAsia="de-CH"/>
    </w:rPr>
  </w:style>
  <w:style w:type="paragraph" w:customStyle="1" w:styleId="TitelI">
    <w:name w:val="Titel I"/>
    <w:basedOn w:val="Titre1"/>
    <w:next w:val="Normal"/>
    <w:uiPriority w:val="6"/>
    <w:qFormat/>
    <w:rsid w:val="00450D85"/>
    <w:pPr>
      <w:numPr>
        <w:numId w:val="0"/>
      </w:numPr>
      <w:outlineLvl w:val="9"/>
    </w:pPr>
    <w:rPr>
      <w:szCs w:val="20"/>
      <w:lang w:eastAsia="de-DE"/>
    </w:rPr>
  </w:style>
  <w:style w:type="paragraph" w:customStyle="1" w:styleId="TitelII">
    <w:name w:val="Titel II"/>
    <w:basedOn w:val="Titre2"/>
    <w:next w:val="Normal"/>
    <w:uiPriority w:val="6"/>
    <w:qFormat/>
    <w:rsid w:val="00450D85"/>
    <w:pPr>
      <w:numPr>
        <w:ilvl w:val="0"/>
        <w:numId w:val="0"/>
      </w:numPr>
      <w:tabs>
        <w:tab w:val="left" w:pos="851"/>
      </w:tabs>
      <w:outlineLvl w:val="9"/>
    </w:pPr>
    <w:rPr>
      <w:szCs w:val="20"/>
      <w:lang w:eastAsia="de-DE"/>
    </w:rPr>
  </w:style>
  <w:style w:type="paragraph" w:customStyle="1" w:styleId="Default">
    <w:name w:val="Default"/>
    <w:rsid w:val="00450D85"/>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44464">
      <w:bodyDiv w:val="1"/>
      <w:marLeft w:val="0"/>
      <w:marRight w:val="0"/>
      <w:marTop w:val="0"/>
      <w:marBottom w:val="0"/>
      <w:divBdr>
        <w:top w:val="none" w:sz="0" w:space="0" w:color="auto"/>
        <w:left w:val="none" w:sz="0" w:space="0" w:color="auto"/>
        <w:bottom w:val="none" w:sz="0" w:space="0" w:color="auto"/>
        <w:right w:val="none" w:sz="0" w:space="0" w:color="auto"/>
      </w:divBdr>
    </w:div>
    <w:div w:id="456684948">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18 Catalogue de questions lors une inspection d’entreprise en cas de suspicion"/>
    <f:field ref="objsubject" par="" edit="true" text=""/>
    <f:field ref="objcreatedby" par="" text="Fridez, Françoise, frf, BLV"/>
    <f:field ref="objcreatedat" par="" text="22.06.2020 13:54:28"/>
    <f:field ref="objchangedby" par="" text="Fridez, Françoise, frf, BLV"/>
    <f:field ref="objmodifiedat" par="" text="22.06.2020 14:32:59"/>
    <f:field ref="doc_FSCFOLIO_1_1001_FieldDocumentNumber" par="" text=""/>
    <f:field ref="doc_FSCFOLIO_1_1001_FieldSubject" par="" edit="true" text=""/>
    <f:field ref="FSCFOLIO_1_1001_FieldCurrentUser" par="" text="Thomas Luethi"/>
    <f:field ref="CCAPRECONFIG_15_1001_Objektname" par="" edit="true" text="018 Catalogue de questions lors une inspection d’entreprise en cas de suspicion"/>
    <f:field ref="CHPRECONFIG_1_1001_Objektname" par="" edit="true" text="018 Catalogue de questions lors une inspection d’entreprise en cas de suspicio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6AE6926-1B04-4BD8-ABED-DCD5B4977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4064</Words>
  <Characters>22357</Characters>
  <Application>Microsoft Office Word</Application>
  <DocSecurity>0</DocSecurity>
  <Lines>186</Lines>
  <Paragraphs>52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TO Betriebsinspektion</vt:lpstr>
      <vt:lpstr>TO Betriebsinspektion </vt:lpstr>
      <vt:lpstr/>
    </vt:vector>
  </TitlesOfParts>
  <Company>Bundesamt für Lebensmittelsicherheit und_x000d_
Veterinärwesen</Company>
  <LinksUpToDate>false</LinksUpToDate>
  <CharactersWithSpaces>26369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Betriebsinspektion</dc:title>
  <dc:creator>Thomas Luethi</dc:creator>
  <cp:lastModifiedBy>Descombes Célestine BLV</cp:lastModifiedBy>
  <cp:revision>2</cp:revision>
  <cp:lastPrinted>2010-11-10T20:39:00Z</cp:lastPrinted>
  <dcterms:created xsi:type="dcterms:W3CDTF">2020-07-24T14:30:00Z</dcterms:created>
  <dcterms:modified xsi:type="dcterms:W3CDTF">2020-07-24T14:30:00Z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2020-06-22/165</vt:lpwstr>
  </property>
  <property fmtid="{D5CDD505-2E9C-101B-9397-08002B2CF9AE}" pid="3" name="FSC#EVDCFG@15.1400:DossierBarCode">
    <vt:lpwstr/>
  </property>
  <property fmtid="{D5CDD505-2E9C-101B-9397-08002B2CF9AE}" pid="4" name="FSC#EVDCFG@15.1400:RespOrgHome2">
    <vt:lpwstr>Berne-Liebefeld</vt:lpwstr>
  </property>
  <property fmtid="{D5CDD505-2E9C-101B-9397-08002B2CF9AE}" pid="5" name="FSC#EVDCFG@15.1400:RespOrgHome3">
    <vt:lpwstr>Berna-Liebefeld</vt:lpwstr>
  </property>
  <property fmtid="{D5CDD505-2E9C-101B-9397-08002B2CF9AE}" pid="6" name="FSC#EVDCFG@15.1400:RespOrgHome4">
    <vt:lpwstr/>
  </property>
  <property fmtid="{D5CDD505-2E9C-101B-9397-08002B2CF9AE}" pid="7" name="FSC#EVDCFG@15.1400:RespOrgStreet2">
    <vt:lpwstr>Schwarzenburgstrasse 155</vt:lpwstr>
  </property>
  <property fmtid="{D5CDD505-2E9C-101B-9397-08002B2CF9AE}" pid="8" name="FSC#EVDCFG@15.1400:RespOrgStreet3">
    <vt:lpwstr>Schwarzenburgstrasse 155</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2020-06-22T13:54:28</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COO.2080.99.1.31396</vt:lpwstr>
  </property>
  <property fmtid="{D5CDD505-2E9C-101B-9397-08002B2CF9AE}" pid="16" name="FSC#COOSYSTEM@1.1:Container">
    <vt:lpwstr>COO.2101.102.4.1040628</vt:lpwstr>
  </property>
  <property fmtid="{D5CDD505-2E9C-101B-9397-08002B2CF9AE}" pid="17" name="FSC#COOELAK@1.1001:Subject">
    <vt:lpwstr>Besten Dank fürs Eröffnen des Dossiers</vt:lpwstr>
  </property>
  <property fmtid="{D5CDD505-2E9C-101B-9397-08002B2CF9AE}" pid="18" name="FSC#COOELAK@1.1001:FileReference">
    <vt:lpwstr/>
  </property>
  <property fmtid="{D5CDD505-2E9C-101B-9397-08002B2CF9AE}" pid="19" name="FSC#COOELAK@1.1001:FileRefYear">
    <vt:lpwstr>2014</vt:lpwstr>
  </property>
  <property fmtid="{D5CDD505-2E9C-101B-9397-08002B2CF9AE}" pid="20" name="FSC#COOELAK@1.1001:FileRefOrdinal">
    <vt:lpwstr>251</vt:lpwstr>
  </property>
  <property fmtid="{D5CDD505-2E9C-101B-9397-08002B2CF9AE}" pid="21" name="FSC#COOELAK@1.1001:FileRefOU">
    <vt:lpwstr>LME</vt:lpwstr>
  </property>
  <property fmtid="{D5CDD505-2E9C-101B-9397-08002B2CF9AE}" pid="22" name="FSC#COOELAK@1.1001:Organization">
    <vt:lpwstr/>
  </property>
  <property fmtid="{D5CDD505-2E9C-101B-9397-08002B2CF9AE}" pid="23" name="FSC#COOELAK@1.1001:Owner">
    <vt:lpwstr>Fridez Françoise</vt:lpwstr>
  </property>
  <property fmtid="{D5CDD505-2E9C-101B-9397-08002B2CF9AE}" pid="24" name="FSC#COOELAK@1.1001:OwnerExtension">
    <vt:lpwstr>+41 58 46 67751</vt:lpwstr>
  </property>
  <property fmtid="{D5CDD505-2E9C-101B-9397-08002B2CF9AE}" pid="25" name="FSC#COOELAK@1.1001:OwnerFaxExtension">
    <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Risikobewertung, BLV</vt:lpwstr>
  </property>
  <property fmtid="{D5CDD505-2E9C-101B-9397-08002B2CF9AE}" pid="31" name="FSC#COOELAK@1.1001:CreatedAt">
    <vt:lpwstr>22.06.2020</vt:lpwstr>
  </property>
  <property fmtid="{D5CDD505-2E9C-101B-9397-08002B2CF9AE}" pid="32" name="FSC#COOELAK@1.1001:OU">
    <vt:lpwstr>Risikobewertung, BLV</vt:lpwstr>
  </property>
  <property fmtid="{D5CDD505-2E9C-101B-9397-08002B2CF9AE}" pid="33" name="FSC#COOELAK@1.1001:Priority">
    <vt:lpwstr> ()</vt:lpwstr>
  </property>
  <property fmtid="{D5CDD505-2E9C-101B-9397-08002B2CF9AE}" pid="34" name="FSC#COOELAK@1.1001:ObjBarCode">
    <vt:lpwstr>*COO.2101.102.4.1040628*</vt:lpwstr>
  </property>
  <property fmtid="{D5CDD505-2E9C-101B-9397-08002B2CF9AE}" pid="35" name="FSC#COOELAK@1.1001:RefBarCode">
    <vt:lpwstr>*COO.2101.102.5.1040629*</vt:lpwstr>
  </property>
  <property fmtid="{D5CDD505-2E9C-101B-9397-08002B2CF9AE}" pid="36" name="FSC#COOELAK@1.1001:FileRefBarCode">
    <vt:lpwstr>*314.3/2014/00251*</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314.3</vt:lpwstr>
  </property>
  <property fmtid="{D5CDD505-2E9C-101B-9397-08002B2CF9AE}" pid="50" name="FSC#COOELAK@1.1001:CurrentUserRolePos">
    <vt:lpwstr>Sachbearbeiter/in</vt:lpwstr>
  </property>
  <property fmtid="{D5CDD505-2E9C-101B-9397-08002B2CF9AE}" pid="51" name="FSC#COOELAK@1.1001:CurrentUserEmail">
    <vt:lpwstr>Thomas.Luethi@blv.admin.ch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314.3</vt:lpwstr>
  </property>
  <property fmtid="{D5CDD505-2E9C-101B-9397-08002B2CF9AE}" pid="58" name="FSC#EVDCFG@15.1400:Dossierref">
    <vt:lpwstr>314.3/2014/00251</vt:lpwstr>
  </property>
  <property fmtid="{D5CDD505-2E9C-101B-9397-08002B2CF9AE}" pid="59" name="FSC#EVDCFG@15.1400:FileRespEmail">
    <vt:lpwstr>francoise.fridez@blv.admin.ch</vt:lpwstr>
  </property>
  <property fmtid="{D5CDD505-2E9C-101B-9397-08002B2CF9AE}" pid="60" name="FSC#EVDCFG@15.1400:FileRespFax">
    <vt:lpwstr/>
  </property>
  <property fmtid="{D5CDD505-2E9C-101B-9397-08002B2CF9AE}" pid="61" name="FSC#EVDCFG@15.1400:FileRespHome">
    <vt:lpwstr>Bern</vt:lpwstr>
  </property>
  <property fmtid="{D5CDD505-2E9C-101B-9397-08002B2CF9AE}" pid="62" name="FSC#EVDCFG@15.1400:FileResponsible">
    <vt:lpwstr>Françoise Fridez</vt:lpwstr>
  </property>
  <property fmtid="{D5CDD505-2E9C-101B-9397-08002B2CF9AE}" pid="63" name="FSC#EVDCFG@15.1400:UserInCharge">
    <vt:lpwstr/>
  </property>
  <property fmtid="{D5CDD505-2E9C-101B-9397-08002B2CF9AE}" pid="64" name="FSC#EVDCFG@15.1400:FileRespOrg">
    <vt:lpwstr>Risikobewertung</vt:lpwstr>
  </property>
  <property fmtid="{D5CDD505-2E9C-101B-9397-08002B2CF9AE}" pid="65" name="FSC#EVDCFG@15.1400:FileRespOrgHome">
    <vt:lpwstr>Bern-Liebefeld</vt:lpwstr>
  </property>
  <property fmtid="{D5CDD505-2E9C-101B-9397-08002B2CF9AE}" pid="66" name="FSC#EVDCFG@15.1400:FileRespOrgStreet">
    <vt:lpwstr>Schwarzenburgstrasse 155</vt:lpwstr>
  </property>
  <property fmtid="{D5CDD505-2E9C-101B-9397-08002B2CF9AE}" pid="67" name="FSC#EVDCFG@15.1400:FileRespOrgZipCode">
    <vt:lpwstr>3097</vt:lpwstr>
  </property>
  <property fmtid="{D5CDD505-2E9C-101B-9397-08002B2CF9AE}" pid="68" name="FSC#EVDCFG@15.1400:FileRespshortsign">
    <vt:lpwstr>frf</vt:lpwstr>
  </property>
  <property fmtid="{D5CDD505-2E9C-101B-9397-08002B2CF9AE}" pid="69" name="FSC#EVDCFG@15.1400:FileRespStreet">
    <vt:lpwstr>Schwarzenburgstrasse 155</vt:lpwstr>
  </property>
  <property fmtid="{D5CDD505-2E9C-101B-9397-08002B2CF9AE}" pid="70" name="FSC#EVDCFG@15.1400:FileRespTel">
    <vt:lpwstr>+41 58 46 67751</vt:lpwstr>
  </property>
  <property fmtid="{D5CDD505-2E9C-101B-9397-08002B2CF9AE}" pid="71" name="FSC#EVDCFG@15.1400:FileRespZipCode">
    <vt:lpwstr>3003</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018 Catalogue de questions lors une inspection d’entreprise en cas de suspicion</vt:lpwstr>
  </property>
  <property fmtid="{D5CDD505-2E9C-101B-9397-08002B2CF9AE}" pid="85" name="FSC#EVDCFG@15.1400:UserFunction">
    <vt:lpwstr>Sachbearbeiter/-in RB / BLV</vt:lpwstr>
  </property>
  <property fmtid="{D5CDD505-2E9C-101B-9397-08002B2CF9AE}" pid="86" name="FSC#EVDCFG@15.1400:SalutationEnglish">
    <vt:lpwstr>Risk Assessment</vt:lpwstr>
  </property>
  <property fmtid="{D5CDD505-2E9C-101B-9397-08002B2CF9AE}" pid="87" name="FSC#EVDCFG@15.1400:SalutationFrench">
    <vt:lpwstr>Evaluation des risques</vt:lpwstr>
  </property>
  <property fmtid="{D5CDD505-2E9C-101B-9397-08002B2CF9AE}" pid="88" name="FSC#EVDCFG@15.1400:SalutationGerman">
    <vt:lpwstr>Risikobewertung</vt:lpwstr>
  </property>
  <property fmtid="{D5CDD505-2E9C-101B-9397-08002B2CF9AE}" pid="89" name="FSC#EVDCFG@15.1400:SalutationItalian">
    <vt:lpwstr>Valutazione dei rischi</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RB</vt:lpwstr>
  </property>
  <property fmtid="{D5CDD505-2E9C-101B-9397-08002B2CF9AE}" pid="95" name="cdb@ResponsibleUCaseBureauShort">
    <vt:lpwstr/>
  </property>
  <property fmtid="{D5CDD505-2E9C-101B-9397-08002B2CF9AE}" pid="96" name="cdb@ResponsibleLCaseBureauShort">
    <vt:lpwstr/>
  </property>
  <property fmtid="{D5CDD505-2E9C-101B-9397-08002B2CF9AE}" pid="97" name="CDB@BUND:ResponsibleUCaseBureauShort">
    <vt:lpwstr/>
  </property>
  <property fmtid="{D5CDD505-2E9C-101B-9397-08002B2CF9AE}" pid="98" name="CDB@BUND:ResponsibleLCaseBureauShort">
    <vt:lpwstr/>
  </property>
  <property fmtid="{D5CDD505-2E9C-101B-9397-08002B2CF9AE}" pid="99" name="CDB@BUND:Classification">
    <vt:lpwstr/>
  </property>
  <property fmtid="{D5CDD505-2E9C-101B-9397-08002B2CF9AE}" pid="100" name="FSC#EVDCFG@15.1400:UserInChargeUserTitle">
    <vt:lpwstr/>
  </property>
  <property fmtid="{D5CDD505-2E9C-101B-9397-08002B2CF9AE}" pid="101" name="FSC#EVDCFG@15.1400:UserInChargeUserName">
    <vt:lpwstr/>
  </property>
  <property fmtid="{D5CDD505-2E9C-101B-9397-08002B2CF9AE}" pid="102" name="FSC#EVDCFG@15.1400:UserInChargeUserFirstname">
    <vt:lpwstr/>
  </property>
  <property fmtid="{D5CDD505-2E9C-101B-9397-08002B2CF9AE}" pid="103" name="FSC#EVDCFG@15.1400:UserInChargeUserEnvSalutationDE">
    <vt:lpwstr/>
  </property>
  <property fmtid="{D5CDD505-2E9C-101B-9397-08002B2CF9AE}" pid="104" name="FSC#EVDCFG@15.1400:UserInChargeUserEnvSalutationEN">
    <vt:lpwstr/>
  </property>
  <property fmtid="{D5CDD505-2E9C-101B-9397-08002B2CF9AE}" pid="105" name="FSC#EVDCFG@15.1400:UserInChargeUserEnvSalutationFR">
    <vt:lpwstr/>
  </property>
  <property fmtid="{D5CDD505-2E9C-101B-9397-08002B2CF9AE}" pid="106" name="FSC#EVDCFG@15.1400:UserInChargeUserEnvSalutationIT">
    <vt:lpwstr/>
  </property>
  <property fmtid="{D5CDD505-2E9C-101B-9397-08002B2CF9AE}" pid="107" name="FSC#EVDCFG@15.1400:FilerespUserPersonTitle">
    <vt:lpwstr/>
  </property>
  <property fmtid="{D5CDD505-2E9C-101B-9397-08002B2CF9AE}" pid="108" name="FSC#EVDCFG@15.1400:Address">
    <vt:lpwstr/>
  </property>
  <property fmtid="{D5CDD505-2E9C-101B-9397-08002B2CF9AE}" pid="109" name="AMT_KUERZEL_DE">
    <vt:lpwstr>BLV</vt:lpwstr>
  </property>
  <property fmtid="{D5CDD505-2E9C-101B-9397-08002B2CF9AE}" pid="110" name="AMT_KUERZEL_EN">
    <vt:lpwstr>FSVO</vt:lpwstr>
  </property>
  <property fmtid="{D5CDD505-2E9C-101B-9397-08002B2CF9AE}" pid="111" name="AMT_KUERZEL_FR">
    <vt:lpwstr>OSAV</vt:lpwstr>
  </property>
  <property fmtid="{D5CDD505-2E9C-101B-9397-08002B2CF9AE}" pid="112" name="AMT_KUERZEL_IT">
    <vt:lpwstr>USAV</vt:lpwstr>
  </property>
  <property fmtid="{D5CDD505-2E9C-101B-9397-08002B2CF9AE}" pid="113" name="AMT_LAND_DE">
    <vt:lpwstr>Schweiz</vt:lpwstr>
  </property>
  <property fmtid="{D5CDD505-2E9C-101B-9397-08002B2CF9AE}" pid="114" name="AMT_LAND_EN">
    <vt:lpwstr>Switzerland</vt:lpwstr>
  </property>
  <property fmtid="{D5CDD505-2E9C-101B-9397-08002B2CF9AE}" pid="115" name="AMT_LAND_FR">
    <vt:lpwstr>Suisse</vt:lpwstr>
  </property>
  <property fmtid="{D5CDD505-2E9C-101B-9397-08002B2CF9AE}" pid="116" name="AMT_LAND_IT">
    <vt:lpwstr>Svizzera</vt:lpwstr>
  </property>
  <property fmtid="{D5CDD505-2E9C-101B-9397-08002B2CF9AE}" pid="117" name="AMT_ORT_DE">
    <vt:lpwstr>Bern</vt:lpwstr>
  </property>
  <property fmtid="{D5CDD505-2E9C-101B-9397-08002B2CF9AE}" pid="118" name="AMT_ORT_EN">
    <vt:lpwstr>Berne</vt:lpwstr>
  </property>
  <property fmtid="{D5CDD505-2E9C-101B-9397-08002B2CF9AE}" pid="119" name="AMT_ORT_FR">
    <vt:lpwstr>Berne</vt:lpwstr>
  </property>
  <property fmtid="{D5CDD505-2E9C-101B-9397-08002B2CF9AE}" pid="120" name="AMT_ORT_IT">
    <vt:lpwstr>Berna</vt:lpwstr>
  </property>
  <property fmtid="{D5CDD505-2E9C-101B-9397-08002B2CF9AE}" pid="121" name="AMT_POST_ADR_DE">
    <vt:lpwstr>3003 Bern, Schweiz</vt:lpwstr>
  </property>
  <property fmtid="{D5CDD505-2E9C-101B-9397-08002B2CF9AE}" pid="122" name="AMT_POST_ADR_EN">
    <vt:lpwstr>3003 Berne, Switzerland</vt:lpwstr>
  </property>
  <property fmtid="{D5CDD505-2E9C-101B-9397-08002B2CF9AE}" pid="123" name="AMT_POST_ADR_FR">
    <vt:lpwstr>3003 Berne, Suisse</vt:lpwstr>
  </property>
  <property fmtid="{D5CDD505-2E9C-101B-9397-08002B2CF9AE}" pid="124" name="AMT_POST_ADR_IT">
    <vt:lpwstr>3003 Berna, Svizzera</vt:lpwstr>
  </property>
  <property fmtid="{D5CDD505-2E9C-101B-9397-08002B2CF9AE}" pid="125" name="AMT_STRASSE_DE">
    <vt:lpwstr>Schwarzenburgstrasse 155</vt:lpwstr>
  </property>
  <property fmtid="{D5CDD505-2E9C-101B-9397-08002B2CF9AE}" pid="126" name="AMT_STRASSE_EN">
    <vt:lpwstr>Schwarzenburgstrasse 155</vt:lpwstr>
  </property>
  <property fmtid="{D5CDD505-2E9C-101B-9397-08002B2CF9AE}" pid="127" name="AMT_STRASSE_FR">
    <vt:lpwstr>Schwarzenburgstrasse 155</vt:lpwstr>
  </property>
  <property fmtid="{D5CDD505-2E9C-101B-9397-08002B2CF9AE}" pid="128" name="AMT_STRASSE_IT">
    <vt:lpwstr>Schwarzenburgstrasse 155</vt:lpwstr>
  </property>
  <property fmtid="{D5CDD505-2E9C-101B-9397-08002B2CF9AE}" pid="129" name="AMT_URL_DE">
    <vt:lpwstr>www.blv.admin.ch</vt:lpwstr>
  </property>
  <property fmtid="{D5CDD505-2E9C-101B-9397-08002B2CF9AE}" pid="130" name="AMT_URL_EN">
    <vt:lpwstr>www.fsvo.admin.ch</vt:lpwstr>
  </property>
  <property fmtid="{D5CDD505-2E9C-101B-9397-08002B2CF9AE}" pid="131" name="AMT_URL_FR">
    <vt:lpwstr>www.osav.admin.ch</vt:lpwstr>
  </property>
  <property fmtid="{D5CDD505-2E9C-101B-9397-08002B2CF9AE}" pid="132" name="AMT_URL_IT">
    <vt:lpwstr>www.usav.admin.ch</vt:lpwstr>
  </property>
  <property fmtid="{D5CDD505-2E9C-101B-9397-08002B2CF9AE}" pid="133" name="FSC#FSCFOLIO@1.1001:docpropproject">
    <vt:lpwstr/>
  </property>
  <property fmtid="{D5CDD505-2E9C-101B-9397-08002B2CF9AE}" pid="134" name="AMT_NAME_DE">
    <vt:lpwstr>Bundesamt f</vt:lpwstr>
  </property>
  <property fmtid="{D5CDD505-2E9C-101B-9397-08002B2CF9AE}" pid="135" name="AMT_NAME_EN">
    <vt:lpwstr>Federal Food Safety and Veterinary Office</vt:lpwstr>
  </property>
  <property fmtid="{D5CDD505-2E9C-101B-9397-08002B2CF9AE}" pid="136" name="AMT_NAME_FR">
    <vt:lpwstr>Office f</vt:lpwstr>
  </property>
  <property fmtid="{D5CDD505-2E9C-101B-9397-08002B2CF9AE}" pid="137" name="AMT_NAME_IT">
    <vt:lpwstr>Ufficio federale della sicurezza alimentare e di veterinaria</vt:lpwstr>
  </property>
  <property fmtid="{D5CDD505-2E9C-101B-9397-08002B2CF9AE}" pid="138" name="AMT_NAME_LOGO1_DE">
    <vt:lpwstr>Bundesamt f</vt:lpwstr>
  </property>
  <property fmtid="{D5CDD505-2E9C-101B-9397-08002B2CF9AE}" pid="139" name="AMT_NAME_LOGO1_EN">
    <vt:lpwstr>Federal Food Safety and</vt:lpwstr>
  </property>
  <property fmtid="{D5CDD505-2E9C-101B-9397-08002B2CF9AE}" pid="140" name="AMT_NAME_LOGO1_FR">
    <vt:lpwstr>Office f</vt:lpwstr>
  </property>
  <property fmtid="{D5CDD505-2E9C-101B-9397-08002B2CF9AE}" pid="141" name="AMT_NAME_LOGO1_IT">
    <vt:lpwstr>Ufficio federale della sicurezza alimentare e</vt:lpwstr>
  </property>
  <property fmtid="{D5CDD505-2E9C-101B-9397-08002B2CF9AE}" pid="142" name="AMT_NAME_LOGO2_DE">
    <vt:lpwstr>Veterin</vt:lpwstr>
  </property>
  <property fmtid="{D5CDD505-2E9C-101B-9397-08002B2CF9AE}" pid="143" name="AMT_NAME_LOGO2_EN">
    <vt:lpwstr>Veterinary Office FSVO</vt:lpwstr>
  </property>
  <property fmtid="{D5CDD505-2E9C-101B-9397-08002B2CF9AE}" pid="144" name="AMT_NAME_LOGO2_FR">
    <vt:lpwstr>des affaires v</vt:lpwstr>
  </property>
  <property fmtid="{D5CDD505-2E9C-101B-9397-08002B2CF9AE}" pid="145" name="AMT_NAME_LOGO2_IT">
    <vt:lpwstr>di veterinaria USAV</vt:lpwstr>
  </property>
  <property fmtid="{D5CDD505-2E9C-101B-9397-08002B2CF9AE}" pid="146" name="BLVTemplateDocNumber">
    <vt:lpwstr>000.00.02</vt:lpwstr>
  </property>
  <property fmtid="{D5CDD505-2E9C-101B-9397-08002B2CF9AE}" pid="147" name="FSC#EDIBLV@15.1700:UserInChargeUserTitle">
    <vt:lpwstr/>
  </property>
  <property fmtid="{D5CDD505-2E9C-101B-9397-08002B2CF9AE}" pid="148" name="FSC#EDIBLV@15.1700:UserInChargeUserName">
    <vt:lpwstr>Fridez</vt:lpwstr>
  </property>
  <property fmtid="{D5CDD505-2E9C-101B-9397-08002B2CF9AE}" pid="149" name="FSC#EDIBLV@15.1700:UserInChargeUserFirstname">
    <vt:lpwstr>Françoise</vt:lpwstr>
  </property>
  <property fmtid="{D5CDD505-2E9C-101B-9397-08002B2CF9AE}" pid="150" name="FSC#EDIBLV@15.1700:UserInChargeUserEnvSalutationDE">
    <vt:lpwstr/>
  </property>
  <property fmtid="{D5CDD505-2E9C-101B-9397-08002B2CF9AE}" pid="151" name="FSC#EDIBLV@15.1700:UserInChargeUserEnvSalutationEN">
    <vt:lpwstr/>
  </property>
  <property fmtid="{D5CDD505-2E9C-101B-9397-08002B2CF9AE}" pid="152" name="FSC#EDIBLV@15.1700:UserInChargeUserEnvSalutationFR">
    <vt:lpwstr/>
  </property>
  <property fmtid="{D5CDD505-2E9C-101B-9397-08002B2CF9AE}" pid="153" name="FSC#EDIBLV@15.1700:UserInChargeUserEnvSalutationIT">
    <vt:lpwstr/>
  </property>
  <property fmtid="{D5CDD505-2E9C-101B-9397-08002B2CF9AE}" pid="154" name="FSC#EDIBLV@15.1700:FilerespUserPersonTitle">
    <vt:lpwstr/>
  </property>
  <property fmtid="{D5CDD505-2E9C-101B-9397-08002B2CF9AE}" pid="155" name="FSC#EDIBLV@15.1700:ResponsibleEditorFirstname">
    <vt:lpwstr>Françoise</vt:lpwstr>
  </property>
  <property fmtid="{D5CDD505-2E9C-101B-9397-08002B2CF9AE}" pid="156" name="FSC#EDIBLV@15.1700:ResponsibleEditorSurname">
    <vt:lpwstr>Fridez</vt:lpwstr>
  </property>
  <property fmtid="{D5CDD505-2E9C-101B-9397-08002B2CF9AE}" pid="157" name="FSC#EDIBLV@15.1700:GroupTitle">
    <vt:lpwstr>Risikobewertung</vt:lpwstr>
  </property>
  <property fmtid="{D5CDD505-2E9C-101B-9397-08002B2CF9AE}" pid="158" name="FSC#BSVTEMPL@102.1950:FileRespAmtstitel">
    <vt:lpwstr/>
  </property>
  <property fmtid="{D5CDD505-2E9C-101B-9397-08002B2CF9AE}" pid="159" name="FSC#BSVTEMPL@102.1950:FileRespAmtstitel_F">
    <vt:lpwstr/>
  </property>
  <property fmtid="{D5CDD505-2E9C-101B-9397-08002B2CF9AE}" pid="160" name="FSC#BSVTEMPL@102.1950:FileRespAmtstitel_I">
    <vt:lpwstr/>
  </property>
  <property fmtid="{D5CDD505-2E9C-101B-9397-08002B2CF9AE}" pid="161" name="FSC#BSVTEMPL@102.1950:FileRespAmtstitel_E">
    <vt:lpwstr/>
  </property>
  <property fmtid="{D5CDD505-2E9C-101B-9397-08002B2CF9AE}" pid="162" name="FSC#BSVTEMPL@102.1950:AssignmentName">
    <vt:lpwstr/>
  </property>
  <property fmtid="{D5CDD505-2E9C-101B-9397-08002B2CF9AE}" pid="163" name="FSC#BSVTEMPL@102.1950:BSVShortsign">
    <vt:lpwstr/>
  </property>
  <property fmtid="{D5CDD505-2E9C-101B-9397-08002B2CF9AE}" pid="164" name="FSC#BSVTEMPL@102.1950:DocumentID">
    <vt:lpwstr>165</vt:lpwstr>
  </property>
  <property fmtid="{D5CDD505-2E9C-101B-9397-08002B2CF9AE}" pid="165" name="FSC#BSVTEMPL@102.1950:Dossierref">
    <vt:lpwstr>314.3/2014/00251</vt:lpwstr>
  </property>
  <property fmtid="{D5CDD505-2E9C-101B-9397-08002B2CF9AE}" pid="166" name="FSC#BSVTEMPL@102.1950:Oursign">
    <vt:lpwstr>314.3/2014/00251 22.06.2020</vt:lpwstr>
  </property>
  <property fmtid="{D5CDD505-2E9C-101B-9397-08002B2CF9AE}" pid="167" name="FSC#BSVTEMPL@102.1950:EmpfName">
    <vt:lpwstr/>
  </property>
  <property fmtid="{D5CDD505-2E9C-101B-9397-08002B2CF9AE}" pid="168" name="FSC#BSVTEMPL@102.1950:EmpfOrt">
    <vt:lpwstr/>
  </property>
  <property fmtid="{D5CDD505-2E9C-101B-9397-08002B2CF9AE}" pid="169" name="FSC#BSVTEMPL@102.1950:EmpfPLZ">
    <vt:lpwstr/>
  </property>
  <property fmtid="{D5CDD505-2E9C-101B-9397-08002B2CF9AE}" pid="170" name="FSC#BSVTEMPL@102.1950:EmpfStrasse">
    <vt:lpwstr/>
  </property>
  <property fmtid="{D5CDD505-2E9C-101B-9397-08002B2CF9AE}" pid="171" name="FSC#BSVTEMPL@102.1950:FileRespEmail">
    <vt:lpwstr>francoise.fridez@blv.admin.ch</vt:lpwstr>
  </property>
  <property fmtid="{D5CDD505-2E9C-101B-9397-08002B2CF9AE}" pid="172" name="FSC#BSVTEMPL@102.1950:FileRespFax">
    <vt:lpwstr/>
  </property>
  <property fmtid="{D5CDD505-2E9C-101B-9397-08002B2CF9AE}" pid="173" name="FSC#BSVTEMPL@102.1950:FileRespHome">
    <vt:lpwstr>Bern</vt:lpwstr>
  </property>
  <property fmtid="{D5CDD505-2E9C-101B-9397-08002B2CF9AE}" pid="174" name="FSC#BSVTEMPL@102.1950:FileRespStreet">
    <vt:lpwstr>Schwarzenburgstrasse 155</vt:lpwstr>
  </property>
  <property fmtid="{D5CDD505-2E9C-101B-9397-08002B2CF9AE}" pid="175" name="FSC#BSVTEMPL@102.1950:FileRespTel">
    <vt:lpwstr>+41 58 46 67751</vt:lpwstr>
  </property>
  <property fmtid="{D5CDD505-2E9C-101B-9397-08002B2CF9AE}" pid="176" name="FSC#BSVTEMPL@102.1950:FileRespZipCode">
    <vt:lpwstr>3003</vt:lpwstr>
  </property>
  <property fmtid="{D5CDD505-2E9C-101B-9397-08002B2CF9AE}" pid="177" name="FSC#BSVTEMPL@102.1950:NameFileResponsible">
    <vt:lpwstr>Fridez</vt:lpwstr>
  </property>
  <property fmtid="{D5CDD505-2E9C-101B-9397-08002B2CF9AE}" pid="178" name="FSC#BSVTEMPL@102.1950:Shortsign">
    <vt:lpwstr/>
  </property>
  <property fmtid="{D5CDD505-2E9C-101B-9397-08002B2CF9AE}" pid="179" name="FSC#BSVTEMPL@102.1950:UserFunction">
    <vt:lpwstr>Sachbearbeiter/-in RB / BLV</vt:lpwstr>
  </property>
  <property fmtid="{D5CDD505-2E9C-101B-9397-08002B2CF9AE}" pid="180" name="FSC#BSVTEMPL@102.1950:VornameNameFileResponsible">
    <vt:lpwstr>Françoise</vt:lpwstr>
  </property>
  <property fmtid="{D5CDD505-2E9C-101B-9397-08002B2CF9AE}" pid="181" name="FSC#BSVTEMPL@102.1950:FileResponsible">
    <vt:lpwstr>Françoise Fridez</vt:lpwstr>
  </property>
  <property fmtid="{D5CDD505-2E9C-101B-9397-08002B2CF9AE}" pid="182" name="FSC#BSVTEMPL@102.1950:FileRespOrg">
    <vt:lpwstr>Risikobewertung, BLV</vt:lpwstr>
  </property>
  <property fmtid="{D5CDD505-2E9C-101B-9397-08002B2CF9AE}" pid="183" name="FSC#BSVTEMPL@102.1950:FileRespOrgHome">
    <vt:lpwstr>Bern-Liebefeld</vt:lpwstr>
  </property>
  <property fmtid="{D5CDD505-2E9C-101B-9397-08002B2CF9AE}" pid="184" name="FSC#BSVTEMPL@102.1950:FileRespOrgStreet">
    <vt:lpwstr>Schwarzenburgstrasse 155</vt:lpwstr>
  </property>
  <property fmtid="{D5CDD505-2E9C-101B-9397-08002B2CF9AE}" pid="185" name="FSC#BSVTEMPL@102.1950:FileRespOrgZipCode">
    <vt:lpwstr>3097</vt:lpwstr>
  </property>
  <property fmtid="{D5CDD505-2E9C-101B-9397-08002B2CF9AE}" pid="186" name="FSC#BSVTEMPL@102.1950:FileRespOU">
    <vt:lpwstr>Risk Assessment</vt:lpwstr>
  </property>
  <property fmtid="{D5CDD505-2E9C-101B-9397-08002B2CF9AE}" pid="187" name="FSC#BSVTEMPL@102.1950:Registrierdatum">
    <vt:lpwstr/>
  </property>
  <property fmtid="{D5CDD505-2E9C-101B-9397-08002B2CF9AE}" pid="188" name="FSC#BSVTEMPL@102.1950:RegPlanPos">
    <vt:lpwstr/>
  </property>
  <property fmtid="{D5CDD505-2E9C-101B-9397-08002B2CF9AE}" pid="189" name="FSC#BSVTEMPL@102.1950:ShortsignCreate">
    <vt:lpwstr/>
  </property>
  <property fmtid="{D5CDD505-2E9C-101B-9397-08002B2CF9AE}" pid="190" name="FSC#BSVTEMPL@102.1950:SubjectSubFile">
    <vt:lpwstr>018_Fragenkatalog_Betriebsinspektion_FR</vt:lpwstr>
  </property>
  <property fmtid="{D5CDD505-2E9C-101B-9397-08002B2CF9AE}" pid="191" name="FSC#BSVTEMPL@102.1950:SubjectDocument">
    <vt:lpwstr/>
  </property>
  <property fmtid="{D5CDD505-2E9C-101B-9397-08002B2CF9AE}" pid="192" name="FSC#BSVTEMPL@102.1950:TitleDossier">
    <vt:lpwstr>Lebensmittelbedingte Gruppenerkrankungen </vt:lpwstr>
  </property>
  <property fmtid="{D5CDD505-2E9C-101B-9397-08002B2CF9AE}" pid="193" name="FSC#BSVTEMPL@102.1950:ZusendungAm">
    <vt:lpwstr/>
  </property>
  <property fmtid="{D5CDD505-2E9C-101B-9397-08002B2CF9AE}" pid="194" name="FSC#EDICFG@15.1700:DossierrefSubFile">
    <vt:lpwstr>2020-06-22/165</vt:lpwstr>
  </property>
  <property fmtid="{D5CDD505-2E9C-101B-9397-08002B2CF9AE}" pid="195" name="FSC#EDICFG@15.1700:UniqueSubFileNumber">
    <vt:lpwstr>20202622-0165</vt:lpwstr>
  </property>
  <property fmtid="{D5CDD505-2E9C-101B-9397-08002B2CF9AE}" pid="196" name="FSC#BSVTEMPL@102.1950:DocumentIDEnhanced">
    <vt:lpwstr>314.3/2014/00251 22.06.2020 Doknr: 165</vt:lpwstr>
  </property>
  <property fmtid="{D5CDD505-2E9C-101B-9397-08002B2CF9AE}" pid="197" name="FSC#EDICFG@15.1700:FileRespInitials">
    <vt:lpwstr/>
  </property>
  <property fmtid="{D5CDD505-2E9C-101B-9397-08002B2CF9AE}" pid="198" name="FSC#EDICFG@15.1700:FileRespOrgD">
    <vt:lpwstr>Risikobewertung</vt:lpwstr>
  </property>
  <property fmtid="{D5CDD505-2E9C-101B-9397-08002B2CF9AE}" pid="199" name="FSC#EDICFG@15.1700:FileRespOrgF">
    <vt:lpwstr>Evaluation des risques</vt:lpwstr>
  </property>
  <property fmtid="{D5CDD505-2E9C-101B-9397-08002B2CF9AE}" pid="200" name="FSC#EDICFG@15.1700:FileRespOrgE">
    <vt:lpwstr>Risk Assessment</vt:lpwstr>
  </property>
  <property fmtid="{D5CDD505-2E9C-101B-9397-08002B2CF9AE}" pid="201" name="FSC#EDICFG@15.1700:FileRespOrgI">
    <vt:lpwstr>Valutazione dei rischi</vt:lpwstr>
  </property>
  <property fmtid="{D5CDD505-2E9C-101B-9397-08002B2CF9AE}" pid="202" name="FSC#EDICFG@15.1700:FileResponsibleSalutation">
    <vt:lpwstr/>
  </property>
  <property fmtid="{D5CDD505-2E9C-101B-9397-08002B2CF9AE}" pid="203" name="FSC#EDICFG@15.1700:SignerLeft">
    <vt:lpwstr/>
  </property>
  <property fmtid="{D5CDD505-2E9C-101B-9397-08002B2CF9AE}" pid="204" name="FSC#EDICFG@15.1700:SignerLeftFunction">
    <vt:lpwstr/>
  </property>
  <property fmtid="{D5CDD505-2E9C-101B-9397-08002B2CF9AE}" pid="205" name="FSC#EDICFG@15.1700:SignerRight">
    <vt:lpwstr/>
  </property>
  <property fmtid="{D5CDD505-2E9C-101B-9397-08002B2CF9AE}" pid="206" name="FSC#EDICFG@15.1700:SignerRightFunction">
    <vt:lpwstr/>
  </property>
  <property fmtid="{D5CDD505-2E9C-101B-9397-08002B2CF9AE}" pid="207" name="FSC#ATSTATECFG@1.1001:Office">
    <vt:lpwstr/>
  </property>
  <property fmtid="{D5CDD505-2E9C-101B-9397-08002B2CF9AE}" pid="208" name="FSC#ATSTATECFG@1.1001:Agent">
    <vt:lpwstr>Françoise Fridez</vt:lpwstr>
  </property>
  <property fmtid="{D5CDD505-2E9C-101B-9397-08002B2CF9AE}" pid="209" name="FSC#ATSTATECFG@1.1001:AgentPhone">
    <vt:lpwstr>+41 58 46 67751</vt:lpwstr>
  </property>
  <property fmtid="{D5CDD505-2E9C-101B-9397-08002B2CF9AE}" pid="210" name="FSC#ATSTATECFG@1.1001:DepartmentFax">
    <vt:lpwstr/>
  </property>
  <property fmtid="{D5CDD505-2E9C-101B-9397-08002B2CF9AE}" pid="211" name="FSC#ATSTATECFG@1.1001:DepartmentEmail">
    <vt:lpwstr/>
  </property>
  <property fmtid="{D5CDD505-2E9C-101B-9397-08002B2CF9AE}" pid="212" name="FSC#ATSTATECFG@1.1001:SubfileDate">
    <vt:lpwstr/>
  </property>
  <property fmtid="{D5CDD505-2E9C-101B-9397-08002B2CF9AE}" pid="213" name="FSC#ATSTATECFG@1.1001:SubfileSubject">
    <vt:lpwstr>018_Fragenkatalog_Betriebsinspektion_FR</vt:lpwstr>
  </property>
  <property fmtid="{D5CDD505-2E9C-101B-9397-08002B2CF9AE}" pid="214" name="FSC#ATSTATECFG@1.1001:DepartmentZipCode">
    <vt:lpwstr>3097</vt:lpwstr>
  </property>
  <property fmtid="{D5CDD505-2E9C-101B-9397-08002B2CF9AE}" pid="215" name="FSC#ATSTATECFG@1.1001:DepartmentCountry">
    <vt:lpwstr/>
  </property>
  <property fmtid="{D5CDD505-2E9C-101B-9397-08002B2CF9AE}" pid="216" name="FSC#ATSTATECFG@1.1001:DepartmentCity">
    <vt:lpwstr>Bern-Liebefeld</vt:lpwstr>
  </property>
  <property fmtid="{D5CDD505-2E9C-101B-9397-08002B2CF9AE}" pid="217" name="FSC#ATSTATECFG@1.1001:DepartmentStreet">
    <vt:lpwstr>Schwarzenburgstrasse 155</vt:lpwstr>
  </property>
  <property fmtid="{D5CDD505-2E9C-101B-9397-08002B2CF9AE}" pid="218" name="FSC#ATSTATECFG@1.1001:DepartmentDVR">
    <vt:lpwstr/>
  </property>
  <property fmtid="{D5CDD505-2E9C-101B-9397-08002B2CF9AE}" pid="219" name="FSC#ATSTATECFG@1.1001:DepartmentUID">
    <vt:lpwstr/>
  </property>
  <property fmtid="{D5CDD505-2E9C-101B-9397-08002B2CF9AE}" pid="220" name="FSC#ATSTATECFG@1.1001:SubfileReference">
    <vt:lpwstr>2020-06-22/165</vt:lpwstr>
  </property>
  <property fmtid="{D5CDD505-2E9C-101B-9397-08002B2CF9AE}" pid="221" name="FSC#ATSTATECFG@1.1001:Clause">
    <vt:lpwstr/>
  </property>
  <property fmtid="{D5CDD505-2E9C-101B-9397-08002B2CF9AE}" pid="222" name="FSC#ATSTATECFG@1.1001:ApprovedSignature">
    <vt:lpwstr/>
  </property>
  <property fmtid="{D5CDD505-2E9C-101B-9397-08002B2CF9AE}" pid="223" name="FSC#ATSTATECFG@1.1001:BankAccount">
    <vt:lpwstr/>
  </property>
  <property fmtid="{D5CDD505-2E9C-101B-9397-08002B2CF9AE}" pid="224" name="FSC#ATSTATECFG@1.1001:BankAccountOwner">
    <vt:lpwstr/>
  </property>
  <property fmtid="{D5CDD505-2E9C-101B-9397-08002B2CF9AE}" pid="225" name="FSC#ATSTATECFG@1.1001:BankInstitute">
    <vt:lpwstr/>
  </property>
  <property fmtid="{D5CDD505-2E9C-101B-9397-08002B2CF9AE}" pid="226" name="FSC#ATSTATECFG@1.1001:BankAccountID">
    <vt:lpwstr/>
  </property>
  <property fmtid="{D5CDD505-2E9C-101B-9397-08002B2CF9AE}" pid="227" name="FSC#ATSTATECFG@1.1001:BankAccountIBAN">
    <vt:lpwstr/>
  </property>
  <property fmtid="{D5CDD505-2E9C-101B-9397-08002B2CF9AE}" pid="228" name="FSC#ATSTATECFG@1.1001:BankAccountBIC">
    <vt:lpwstr/>
  </property>
  <property fmtid="{D5CDD505-2E9C-101B-9397-08002B2CF9AE}" pid="229" name="FSC#ATSTATECFG@1.1001:BankName">
    <vt:lpwstr/>
  </property>
</Properties>
</file>