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93" w:rsidRPr="00DC4C8B" w:rsidRDefault="00633793" w:rsidP="000A546A">
      <w:pPr>
        <w:pStyle w:val="Sous-titre"/>
        <w:rPr>
          <w:sz w:val="42"/>
          <w:szCs w:val="42"/>
        </w:rPr>
      </w:pPr>
      <w:bookmarkStart w:id="0" w:name="_GoBack"/>
      <w:bookmarkEnd w:id="0"/>
      <w:r w:rsidRPr="00DC4C8B">
        <w:rPr>
          <w:sz w:val="42"/>
          <w:szCs w:val="42"/>
        </w:rPr>
        <w:t>Medienmitteilung</w:t>
      </w:r>
    </w:p>
    <w:p w:rsidR="00633793" w:rsidRDefault="00633793" w:rsidP="000A546A"/>
    <w:p w:rsidR="00633793" w:rsidRDefault="00633793" w:rsidP="000A546A">
      <w:pPr>
        <w:tabs>
          <w:tab w:val="left" w:pos="1418"/>
        </w:tabs>
      </w:pPr>
      <w:r>
        <w:t>Datum</w:t>
      </w:r>
      <w:r>
        <w:tab/>
      </w:r>
      <w:bookmarkStart w:id="1" w:name="Alpha"/>
      <w:r w:rsidRPr="002B3460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dd.MM.yyyy"/>
            </w:textInput>
          </w:ffData>
        </w:fldChar>
      </w:r>
      <w:r w:rsidRPr="002B3460">
        <w:rPr>
          <w:highlight w:val="yellow"/>
        </w:rPr>
        <w:instrText xml:space="preserve"> FORMTEXT </w:instrText>
      </w:r>
      <w:r w:rsidRPr="002B3460">
        <w:rPr>
          <w:highlight w:val="yellow"/>
        </w:rPr>
      </w:r>
      <w:r w:rsidRPr="002B3460">
        <w:rPr>
          <w:highlight w:val="yellow"/>
        </w:rPr>
        <w:fldChar w:fldCharType="separate"/>
      </w:r>
      <w:r w:rsidRPr="002B3460">
        <w:rPr>
          <w:noProof/>
          <w:highlight w:val="yellow"/>
        </w:rPr>
        <w:t>dd.MM.yyyy</w:t>
      </w:r>
      <w:r w:rsidRPr="002B3460">
        <w:rPr>
          <w:highlight w:val="yellow"/>
        </w:rPr>
        <w:fldChar w:fldCharType="end"/>
      </w:r>
      <w:bookmarkEnd w:id="1"/>
    </w:p>
    <w:p w:rsidR="00633793" w:rsidRDefault="00633793" w:rsidP="000A546A">
      <w:pPr>
        <w:tabs>
          <w:tab w:val="left" w:pos="1418"/>
        </w:tabs>
      </w:pPr>
      <w:r>
        <w:t>Sperrfrist</w:t>
      </w:r>
      <w:r>
        <w:tab/>
      </w: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perrfrist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Sperrfrist</w:t>
      </w:r>
      <w:r>
        <w:rPr>
          <w:highlight w:val="yellow"/>
        </w:rPr>
        <w:fldChar w:fldCharType="end"/>
      </w:r>
    </w:p>
    <w:p w:rsidR="00633793" w:rsidRDefault="00633793" w:rsidP="000A546A"/>
    <w:tbl>
      <w:tblPr>
        <w:tblStyle w:val="Grilledutableau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633793" w:rsidTr="005B1A6F">
        <w:trPr>
          <w:cantSplit/>
          <w:trHeight w:val="42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793" w:rsidRPr="00633793" w:rsidRDefault="00633793" w:rsidP="005B1A6F">
            <w:pPr>
              <w:rPr>
                <w:rFonts w:cs="Arial"/>
              </w:rPr>
            </w:pPr>
          </w:p>
        </w:tc>
      </w:tr>
      <w:tr w:rsidR="00633793" w:rsidTr="005B1A6F">
        <w:trPr>
          <w:cantSplit/>
          <w:trHeight w:val="820"/>
        </w:trPr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793" w:rsidRPr="00633793" w:rsidRDefault="00633793" w:rsidP="005B1A6F">
            <w:pPr>
              <w:rPr>
                <w:rFonts w:cs="Arial"/>
              </w:rPr>
            </w:pPr>
          </w:p>
        </w:tc>
      </w:tr>
    </w:tbl>
    <w:p w:rsidR="00633793" w:rsidRPr="002E1ACC" w:rsidRDefault="00633793" w:rsidP="000A546A">
      <w:pPr>
        <w:pStyle w:val="Titre"/>
        <w:rPr>
          <w:rFonts w:cstheme="majorBidi"/>
          <w:sz w:val="42"/>
          <w:szCs w:val="42"/>
          <w:lang w:eastAsia="en-US"/>
        </w:rPr>
      </w:pPr>
      <w:r w:rsidRPr="002B3460">
        <w:rPr>
          <w:rFonts w:cstheme="majorBidi"/>
          <w:sz w:val="42"/>
          <w:szCs w:val="42"/>
          <w:highlight w:val="yellow"/>
          <w:lang w:eastAsia="en-US"/>
        </w:rPr>
        <w:t>Titel</w:t>
      </w:r>
      <w:r w:rsidR="00602447" w:rsidRPr="002B3460">
        <w:rPr>
          <w:rFonts w:cstheme="majorBidi"/>
          <w:sz w:val="42"/>
          <w:szCs w:val="42"/>
          <w:highlight w:val="yellow"/>
          <w:lang w:eastAsia="en-US"/>
        </w:rPr>
        <w:t>:</w:t>
      </w:r>
      <w:r w:rsidR="00602447">
        <w:rPr>
          <w:rFonts w:cstheme="majorBidi"/>
          <w:sz w:val="42"/>
          <w:szCs w:val="42"/>
          <w:lang w:eastAsia="en-US"/>
        </w:rPr>
        <w:t xml:space="preserve"> Ist-Zustand/Meldung – Hotline – Anweisung</w:t>
      </w:r>
    </w:p>
    <w:p w:rsidR="00633793" w:rsidRPr="002E1ACC" w:rsidRDefault="00633793" w:rsidP="000A546A">
      <w:pPr>
        <w:pStyle w:val="Titre"/>
        <w:rPr>
          <w:sz w:val="42"/>
          <w:szCs w:val="42"/>
        </w:rPr>
      </w:pPr>
    </w:p>
    <w:p w:rsidR="00633793" w:rsidRDefault="00633793" w:rsidP="000A546A">
      <w:pPr>
        <w:rPr>
          <w:b/>
          <w:bCs/>
        </w:rPr>
      </w:pPr>
      <w:r>
        <w:rPr>
          <w:b/>
          <w:bCs/>
          <w:highlight w:val="yellow"/>
        </w:rPr>
        <w:fldChar w:fldCharType="begin">
          <w:ffData>
            <w:name w:val=""/>
            <w:enabled/>
            <w:calcOnExit w:val="0"/>
            <w:textInput>
              <w:default w:val="Lead"/>
            </w:textInput>
          </w:ffData>
        </w:fldChar>
      </w:r>
      <w:r>
        <w:rPr>
          <w:b/>
          <w:bCs/>
          <w:highlight w:val="yellow"/>
        </w:rPr>
        <w:instrText xml:space="preserve"> FORMTEXT </w:instrText>
      </w:r>
      <w:r>
        <w:rPr>
          <w:b/>
          <w:bCs/>
          <w:highlight w:val="yellow"/>
        </w:rPr>
      </w:r>
      <w:r>
        <w:rPr>
          <w:b/>
          <w:bCs/>
          <w:highlight w:val="yellow"/>
        </w:rPr>
        <w:fldChar w:fldCharType="separate"/>
      </w:r>
      <w:r>
        <w:rPr>
          <w:b/>
          <w:bCs/>
          <w:noProof/>
          <w:highlight w:val="yellow"/>
        </w:rPr>
        <w:t>Lead</w:t>
      </w:r>
      <w:r>
        <w:rPr>
          <w:b/>
          <w:bCs/>
          <w:highlight w:val="yellow"/>
        </w:rPr>
        <w:fldChar w:fldCharType="end"/>
      </w:r>
      <w:r w:rsidR="00602447">
        <w:rPr>
          <w:b/>
          <w:bCs/>
        </w:rPr>
        <w:t>: Wo ist was der Fall? Was soll/kann die Bevölkerung tun?</w:t>
      </w:r>
    </w:p>
    <w:p w:rsidR="00633793" w:rsidRDefault="00633793" w:rsidP="000A546A"/>
    <w:p w:rsidR="00633793" w:rsidRDefault="00633793" w:rsidP="000A546A"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Text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Text</w:t>
      </w:r>
      <w:r>
        <w:rPr>
          <w:highlight w:val="yellow"/>
        </w:rPr>
        <w:fldChar w:fldCharType="end"/>
      </w:r>
      <w:r w:rsidR="002B3460">
        <w:t>:</w:t>
      </w:r>
    </w:p>
    <w:p w:rsidR="002B3460" w:rsidRDefault="00602447" w:rsidP="00602447">
      <w:pPr>
        <w:pStyle w:val="Paragraphedeliste"/>
        <w:numPr>
          <w:ilvl w:val="0"/>
          <w:numId w:val="24"/>
        </w:numPr>
      </w:pPr>
      <w:r>
        <w:t xml:space="preserve">Genauere Angaben: Was wurde festgestellt? Wo wurde das festgestellt, welche Orte sind betroffen? </w:t>
      </w:r>
    </w:p>
    <w:p w:rsidR="002B3460" w:rsidRDefault="002B3460" w:rsidP="002B3460">
      <w:pPr>
        <w:pStyle w:val="Paragraphedeliste"/>
        <w:ind w:left="720"/>
      </w:pPr>
    </w:p>
    <w:p w:rsidR="00602447" w:rsidRDefault="002B3460" w:rsidP="002B3460">
      <w:pPr>
        <w:pStyle w:val="Paragraphedeliste"/>
        <w:ind w:left="720"/>
      </w:pPr>
      <w:r>
        <w:t xml:space="preserve">Eventuell an erster Stelle: </w:t>
      </w:r>
      <w:r w:rsidR="00602447">
        <w:t>Wer hat festgestellt, dass …?</w:t>
      </w:r>
      <w:r>
        <w:t xml:space="preserve"> «</w:t>
      </w:r>
      <w:r w:rsidRPr="00002190">
        <w:t xml:space="preserve">Messungen des Amts für </w:t>
      </w:r>
      <w:r>
        <w:t>XYZ</w:t>
      </w:r>
      <w:r w:rsidRPr="00002190">
        <w:t xml:space="preserve"> im Auftrag </w:t>
      </w:r>
      <w:r>
        <w:t>von XYZ haben ergeben, dass …»</w:t>
      </w:r>
    </w:p>
    <w:p w:rsidR="00602447" w:rsidRDefault="00602447" w:rsidP="00602447">
      <w:pPr>
        <w:pStyle w:val="Paragraphedeliste"/>
        <w:ind w:left="720"/>
      </w:pPr>
    </w:p>
    <w:p w:rsidR="002B3460" w:rsidRDefault="00602447" w:rsidP="00602447">
      <w:pPr>
        <w:pStyle w:val="Paragraphedeliste"/>
        <w:numPr>
          <w:ilvl w:val="0"/>
          <w:numId w:val="24"/>
        </w:numPr>
      </w:pPr>
      <w:r>
        <w:t xml:space="preserve">Sind die Gründe für die Verunreinigung bekannt? </w:t>
      </w:r>
      <w:r w:rsidR="00C17AF5">
        <w:t>Insbesondere nennen, falls damit weitere Fälle verhindert werden.</w:t>
      </w:r>
      <w:r>
        <w:t xml:space="preserve"> </w:t>
      </w:r>
    </w:p>
    <w:p w:rsidR="002B3460" w:rsidRDefault="002B3460" w:rsidP="002B3460">
      <w:pPr>
        <w:pStyle w:val="Paragraphedeliste"/>
        <w:ind w:left="720"/>
      </w:pPr>
    </w:p>
    <w:p w:rsidR="002B3460" w:rsidRDefault="00602447" w:rsidP="002B3460">
      <w:pPr>
        <w:pStyle w:val="Paragraphedeliste"/>
        <w:numPr>
          <w:ilvl w:val="0"/>
          <w:numId w:val="24"/>
        </w:numPr>
      </w:pPr>
      <w:r>
        <w:t>Genauer</w:t>
      </w:r>
      <w:r w:rsidR="002B3460">
        <w:t>e</w:t>
      </w:r>
      <w:r>
        <w:t xml:space="preserve"> Angaben: Wie kann die Bevölkerung </w:t>
      </w:r>
      <w:r w:rsidR="00C17AF5">
        <w:t>sich verhalten</w:t>
      </w:r>
      <w:r>
        <w:t>, um weitere Fälle zu verhindern?</w:t>
      </w:r>
      <w:r w:rsidR="002B3460" w:rsidRPr="002B3460">
        <w:t xml:space="preserve"> </w:t>
      </w:r>
    </w:p>
    <w:p w:rsidR="002B3460" w:rsidRDefault="002B3460" w:rsidP="002B3460">
      <w:pPr>
        <w:pStyle w:val="Paragraphedeliste"/>
      </w:pPr>
    </w:p>
    <w:p w:rsidR="00602447" w:rsidRPr="00F649CF" w:rsidRDefault="002B3460" w:rsidP="00602447">
      <w:pPr>
        <w:pStyle w:val="Paragraphedeliste"/>
        <w:numPr>
          <w:ilvl w:val="0"/>
          <w:numId w:val="24"/>
        </w:numPr>
      </w:pPr>
      <w:r>
        <w:t>Können bestimmte Ansteckungsformen ausgeschlossen werden?</w:t>
      </w:r>
    </w:p>
    <w:p w:rsidR="00633793" w:rsidRDefault="00BF691B" w:rsidP="00633793">
      <w:pPr>
        <w:spacing w:before="1080"/>
        <w:ind w:left="4247" w:hanging="4247"/>
        <w:rPr>
          <w:bCs/>
        </w:rPr>
      </w:pPr>
      <w:r>
        <w:rPr>
          <w:b/>
          <w:bCs/>
          <w:u w:val="single"/>
        </w:rPr>
        <w:t>Weitere Informationen</w:t>
      </w:r>
      <w:r w:rsidR="00633793" w:rsidRPr="00AA053B">
        <w:rPr>
          <w:b/>
          <w:bCs/>
        </w:rPr>
        <w:t>:</w:t>
      </w:r>
      <w:r w:rsidR="00633793" w:rsidRPr="00AA053B">
        <w:rPr>
          <w:b/>
          <w:bCs/>
        </w:rPr>
        <w:tab/>
      </w:r>
      <w:r w:rsidR="002B3460" w:rsidRPr="002B3460">
        <w:rPr>
          <w:b/>
          <w:bCs/>
          <w:highlight w:val="yellow"/>
        </w:rPr>
        <w:t>Hotline</w:t>
      </w:r>
      <w:r w:rsidR="002B3460">
        <w:rPr>
          <w:b/>
          <w:bCs/>
        </w:rPr>
        <w:br/>
      </w:r>
      <w:r w:rsidR="00633793" w:rsidRPr="00602447">
        <w:rPr>
          <w:bCs/>
          <w:highlight w:val="yellow"/>
        </w:rPr>
        <w:t>Homepage</w:t>
      </w:r>
      <w:r w:rsidR="00633793" w:rsidRPr="00602447">
        <w:rPr>
          <w:b/>
          <w:bCs/>
          <w:highlight w:val="yellow"/>
        </w:rPr>
        <w:br/>
      </w:r>
      <w:r w:rsidR="00633793" w:rsidRPr="00602447">
        <w:rPr>
          <w:bCs/>
          <w:highlight w:val="yellow"/>
        </w:rPr>
        <w:t>Telefonnummer</w:t>
      </w:r>
      <w:r w:rsidR="00633793" w:rsidRPr="00602447">
        <w:rPr>
          <w:bCs/>
          <w:highlight w:val="yellow"/>
        </w:rPr>
        <w:br/>
        <w:t>E-Mail</w:t>
      </w:r>
    </w:p>
    <w:p w:rsidR="00633793" w:rsidRPr="000A546A" w:rsidRDefault="00BF691B" w:rsidP="00F47AF0">
      <w:pPr>
        <w:spacing w:before="480"/>
      </w:pPr>
      <w:r>
        <w:rPr>
          <w:b/>
          <w:bCs/>
          <w:u w:val="single"/>
        </w:rPr>
        <w:t>Zuständigkeit</w:t>
      </w:r>
      <w:r w:rsidR="00633793" w:rsidRPr="00AA053B">
        <w:rPr>
          <w:b/>
          <w:bCs/>
          <w:noProof/>
        </w:rPr>
        <w:t>:</w:t>
      </w:r>
      <w:r w:rsidR="00633793" w:rsidRPr="00AA053B">
        <w:rPr>
          <w:b/>
          <w:bCs/>
          <w:noProof/>
        </w:rPr>
        <w:tab/>
      </w:r>
      <w:r w:rsidR="00633793" w:rsidRPr="00AA053B">
        <w:rPr>
          <w:b/>
          <w:bCs/>
          <w:noProof/>
        </w:rPr>
        <w:tab/>
      </w:r>
      <w:r w:rsidR="0050250D">
        <w:rPr>
          <w:b/>
          <w:bCs/>
          <w:noProof/>
        </w:rPr>
        <w:tab/>
      </w:r>
      <w:r w:rsidR="0050250D">
        <w:rPr>
          <w:b/>
          <w:bCs/>
          <w:noProof/>
        </w:rPr>
        <w:tab/>
      </w:r>
      <w:r w:rsidRPr="00602447">
        <w:rPr>
          <w:rFonts w:eastAsia="Times New Roman"/>
          <w:bCs/>
          <w:noProof/>
          <w:highlight w:val="yellow"/>
        </w:rPr>
        <w:t>Verantwortliche Stelle angeben</w:t>
      </w:r>
    </w:p>
    <w:p w:rsidR="00566746" w:rsidRPr="00C90EBA" w:rsidRDefault="00566746" w:rsidP="00633793">
      <w:pPr>
        <w:spacing w:after="160" w:line="259" w:lineRule="auto"/>
      </w:pPr>
    </w:p>
    <w:sectPr w:rsidR="00566746" w:rsidRPr="00C90EBA" w:rsidSect="00633793">
      <w:footerReference w:type="default" r:id="rId8"/>
      <w:headerReference w:type="first" r:id="rId9"/>
      <w:pgSz w:w="11906" w:h="16838"/>
      <w:pgMar w:top="1191" w:right="1134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D6" w:rsidRDefault="00AA48D6" w:rsidP="00E67E52">
      <w:pPr>
        <w:spacing w:line="240" w:lineRule="auto"/>
      </w:pPr>
      <w:r>
        <w:separator/>
      </w:r>
    </w:p>
  </w:endnote>
  <w:endnote w:type="continuationSeparator" w:id="0">
    <w:p w:rsidR="00AA48D6" w:rsidRDefault="00AA48D6" w:rsidP="00E6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93" w:rsidRPr="00F71E13" w:rsidRDefault="00633793" w:rsidP="00633793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2B3460" w:rsidRPr="002B3460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2B3460" w:rsidRPr="002B3460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</w:p>
  <w:p w:rsidR="00633793" w:rsidRDefault="00633793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633793" w:rsidRPr="00633793" w:rsidRDefault="00633793" w:rsidP="00633793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D13AA3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D13AA3">
      <w:rPr>
        <w:sz w:val="12"/>
        <w:szCs w:val="12"/>
        <w:lang w:val="en-US"/>
      </w:rPr>
      <w:t>COO.2101.102.2.1137517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206.02.01.05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D6" w:rsidRDefault="00AA48D6" w:rsidP="00E67E52">
      <w:pPr>
        <w:spacing w:line="240" w:lineRule="auto"/>
      </w:pPr>
      <w:r>
        <w:separator/>
      </w:r>
    </w:p>
  </w:footnote>
  <w:footnote w:type="continuationSeparator" w:id="0">
    <w:p w:rsidR="00AA48D6" w:rsidRDefault="00AA48D6" w:rsidP="00E67E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460" w:rsidRPr="002B3460" w:rsidRDefault="00BF691B" w:rsidP="002B3460">
    <w:pPr>
      <w:pStyle w:val="zzKopfDept"/>
      <w:tabs>
        <w:tab w:val="left" w:pos="4253"/>
      </w:tabs>
      <w:spacing w:after="70"/>
      <w:ind w:left="4956" w:hanging="4950"/>
      <w:rPr>
        <w:highlight w:val="green"/>
        <w:lang w:val="de-DE"/>
      </w:rPr>
    </w:pPr>
    <w:r w:rsidRPr="00602447">
      <w:rPr>
        <w:b/>
        <w:sz w:val="36"/>
        <w:szCs w:val="36"/>
        <w:highlight w:val="green"/>
      </w:rPr>
      <w:t>LOGO</w:t>
    </w:r>
    <w:r w:rsidR="002B3460">
      <w:rPr>
        <w:b/>
        <w:sz w:val="36"/>
        <w:szCs w:val="36"/>
        <w:highlight w:val="green"/>
      </w:rPr>
      <w:t>/Bild</w:t>
    </w:r>
    <w:r w:rsidR="0050250D" w:rsidRPr="00602447">
      <w:rPr>
        <w:b/>
        <w:sz w:val="36"/>
        <w:szCs w:val="36"/>
        <w:highlight w:val="green"/>
      </w:rPr>
      <w:t xml:space="preserve"> hier platzieren</w:t>
    </w:r>
    <w:r w:rsidR="00633793" w:rsidRPr="00602447">
      <w:rPr>
        <w:highlight w:val="green"/>
      </w:rPr>
      <w:tab/>
    </w:r>
    <w:r w:rsidR="002B3460" w:rsidRPr="00602447">
      <w:rPr>
        <w:highlight w:val="green"/>
        <w:lang w:val="de-DE"/>
      </w:rPr>
      <w:t xml:space="preserve">Vollständiger Name </w:t>
    </w:r>
    <w:r w:rsidR="002B3460">
      <w:rPr>
        <w:highlight w:val="green"/>
        <w:lang w:val="de-DE"/>
      </w:rPr>
      <w:t>allfällig übergeordneter</w:t>
    </w:r>
    <w:r w:rsidR="002B3460" w:rsidRPr="00602447">
      <w:rPr>
        <w:highlight w:val="green"/>
        <w:lang w:val="de-DE"/>
      </w:rPr>
      <w:t xml:space="preserve"> </w:t>
    </w:r>
    <w:r w:rsidR="002B3460">
      <w:rPr>
        <w:highlight w:val="green"/>
        <w:lang w:val="de-DE"/>
      </w:rPr>
      <w:br/>
    </w:r>
    <w:r w:rsidR="002B3460" w:rsidRPr="00602447">
      <w:rPr>
        <w:highlight w:val="green"/>
        <w:lang w:val="de-DE"/>
      </w:rPr>
      <w:t>und der direkt zuständigen Stelle</w:t>
    </w:r>
    <w:r w:rsidR="002B3460">
      <w:rPr>
        <w:highlight w:val="green"/>
        <w:lang w:val="de-DE"/>
      </w:rPr>
      <w:t>, in dieser Reihenfolge</w:t>
    </w:r>
    <w:r w:rsidR="002B3460" w:rsidRPr="00602447">
      <w:rPr>
        <w:highlight w:val="green"/>
        <w:lang w:val="de-DE"/>
      </w:rPr>
      <w:t xml:space="preserve"> </w:t>
    </w:r>
  </w:p>
  <w:p w:rsidR="00633793" w:rsidRPr="002B3460" w:rsidRDefault="00633793" w:rsidP="00315923">
    <w:pPr>
      <w:tabs>
        <w:tab w:val="left" w:pos="4253"/>
      </w:tabs>
      <w:spacing w:after="1200" w:line="200" w:lineRule="atLeast"/>
      <w:rPr>
        <w:sz w:val="15"/>
        <w:szCs w:val="15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C79"/>
    <w:multiLevelType w:val="hybridMultilevel"/>
    <w:tmpl w:val="05A00B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5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23"/>
  </w:num>
  <w:num w:numId="19">
    <w:abstractNumId w:val="16"/>
  </w:num>
  <w:num w:numId="20">
    <w:abstractNumId w:val="18"/>
  </w:num>
  <w:num w:numId="21">
    <w:abstractNumId w:val="17"/>
  </w:num>
  <w:num w:numId="22">
    <w:abstractNumId w:val="21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F"/>
    <w:rsid w:val="000D1032"/>
    <w:rsid w:val="00176D4D"/>
    <w:rsid w:val="002B3460"/>
    <w:rsid w:val="002C004F"/>
    <w:rsid w:val="00341A6E"/>
    <w:rsid w:val="00470FC6"/>
    <w:rsid w:val="0050250D"/>
    <w:rsid w:val="00566746"/>
    <w:rsid w:val="00602447"/>
    <w:rsid w:val="00616466"/>
    <w:rsid w:val="00633793"/>
    <w:rsid w:val="00653946"/>
    <w:rsid w:val="00680D86"/>
    <w:rsid w:val="006D1A95"/>
    <w:rsid w:val="00811A0E"/>
    <w:rsid w:val="00937ED9"/>
    <w:rsid w:val="009D0465"/>
    <w:rsid w:val="00AA48D6"/>
    <w:rsid w:val="00AC15FC"/>
    <w:rsid w:val="00BF691B"/>
    <w:rsid w:val="00C17AF5"/>
    <w:rsid w:val="00C90EBA"/>
    <w:rsid w:val="00D13AA3"/>
    <w:rsid w:val="00DC0FEB"/>
    <w:rsid w:val="00E67E52"/>
    <w:rsid w:val="00ED15DB"/>
    <w:rsid w:val="00ED7D2F"/>
    <w:rsid w:val="00F1024F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F07967E-FF1B-4F08-8B3E-B4CA4E22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93"/>
    <w:pPr>
      <w:spacing w:after="0" w:line="260" w:lineRule="atLeast"/>
    </w:pPr>
    <w:rPr>
      <w:rFonts w:ascii="Arial" w:eastAsia="Calibri" w:hAnsi="Arial" w:cs="Times New Roman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633793"/>
    <w:pPr>
      <w:keepNext/>
      <w:numPr>
        <w:numId w:val="2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633793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633793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633793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633793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633793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633793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633793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633793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63379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793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33793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33793"/>
    <w:rPr>
      <w:rFonts w:ascii="Arial" w:eastAsia="Calibri" w:hAnsi="Arial" w:cs="Times New Roman"/>
      <w:sz w:val="14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633793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633793"/>
    <w:rPr>
      <w:rFonts w:ascii="Arial" w:eastAsia="Times New Roman" w:hAnsi="Arial" w:cs="Times New Roman"/>
      <w:b/>
      <w:sz w:val="24"/>
      <w:szCs w:val="24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633793"/>
    <w:rPr>
      <w:rFonts w:ascii="Arial" w:eastAsia="Times New Roman" w:hAnsi="Arial" w:cs="Arial"/>
      <w:b/>
      <w:bCs/>
      <w:sz w:val="20"/>
      <w:szCs w:val="26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633793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Titre5Car">
    <w:name w:val="Titre 5 Car"/>
    <w:basedOn w:val="Policepardfaut"/>
    <w:link w:val="Titre5"/>
    <w:uiPriority w:val="1"/>
    <w:rsid w:val="00633793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Titre6Car">
    <w:name w:val="Titre 6 Car"/>
    <w:basedOn w:val="Policepardfaut"/>
    <w:link w:val="Titre6"/>
    <w:uiPriority w:val="1"/>
    <w:rsid w:val="00633793"/>
    <w:rPr>
      <w:rFonts w:ascii="Arial" w:eastAsiaTheme="majorEastAsia" w:hAnsi="Arial" w:cstheme="majorBidi"/>
      <w:sz w:val="20"/>
      <w:szCs w:val="26"/>
    </w:rPr>
  </w:style>
  <w:style w:type="character" w:customStyle="1" w:styleId="Titre7Car">
    <w:name w:val="Titre 7 Car"/>
    <w:basedOn w:val="Policepardfaut"/>
    <w:link w:val="Titre7"/>
    <w:uiPriority w:val="1"/>
    <w:rsid w:val="00633793"/>
    <w:rPr>
      <w:rFonts w:ascii="Arial" w:eastAsiaTheme="majorEastAsia" w:hAnsi="Arial" w:cstheme="majorBidi"/>
      <w:iCs/>
      <w:sz w:val="20"/>
      <w:szCs w:val="26"/>
    </w:rPr>
  </w:style>
  <w:style w:type="character" w:customStyle="1" w:styleId="Titre8Car">
    <w:name w:val="Titre 8 Car"/>
    <w:basedOn w:val="Policepardfaut"/>
    <w:link w:val="Titre8"/>
    <w:uiPriority w:val="1"/>
    <w:rsid w:val="00633793"/>
    <w:rPr>
      <w:rFonts w:ascii="Arial" w:eastAsiaTheme="majorEastAsia" w:hAnsi="Arial" w:cstheme="majorBidi"/>
      <w:iCs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1"/>
    <w:rsid w:val="00633793"/>
    <w:rPr>
      <w:rFonts w:ascii="Arial" w:eastAsiaTheme="majorEastAsia" w:hAnsi="Arial" w:cstheme="majorBidi"/>
      <w:sz w:val="20"/>
      <w:szCs w:val="20"/>
    </w:rPr>
  </w:style>
  <w:style w:type="character" w:styleId="lev">
    <w:name w:val="Strong"/>
    <w:basedOn w:val="Policepardfaut"/>
    <w:uiPriority w:val="22"/>
    <w:qFormat/>
    <w:rsid w:val="00633793"/>
    <w:rPr>
      <w:b/>
      <w:bCs/>
    </w:rPr>
  </w:style>
  <w:style w:type="character" w:styleId="Accentuation">
    <w:name w:val="Emphasis"/>
    <w:basedOn w:val="Policepardfaut"/>
    <w:uiPriority w:val="7"/>
    <w:qFormat/>
    <w:rsid w:val="00633793"/>
    <w:rPr>
      <w:rFonts w:ascii="Arial" w:hAnsi="Arial"/>
      <w:i/>
      <w:iCs/>
      <w:sz w:val="20"/>
    </w:rPr>
  </w:style>
  <w:style w:type="character" w:styleId="Emphaseintense">
    <w:name w:val="Intense Emphasis"/>
    <w:basedOn w:val="Policepardfaut"/>
    <w:uiPriority w:val="21"/>
    <w:qFormat/>
    <w:rsid w:val="00633793"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sid w:val="00633793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3793"/>
    <w:pPr>
      <w:pBdr>
        <w:top w:val="single" w:sz="4" w:space="10" w:color="5B9BD5" w:themeColor="accent1"/>
        <w:bottom w:val="single" w:sz="4" w:space="10" w:color="5B9BD5" w:themeColor="accent1"/>
      </w:pBdr>
      <w:spacing w:before="120" w:after="120" w:line="240" w:lineRule="auto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3793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Sansinterligne">
    <w:name w:val="No Spacing"/>
    <w:uiPriority w:val="1"/>
    <w:qFormat/>
    <w:rsid w:val="00633793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Paragraphedeliste">
    <w:name w:val="List Paragraph"/>
    <w:basedOn w:val="Normal"/>
    <w:uiPriority w:val="34"/>
    <w:rsid w:val="00633793"/>
    <w:pPr>
      <w:ind w:left="567"/>
      <w:contextualSpacing/>
    </w:pPr>
  </w:style>
  <w:style w:type="character" w:styleId="Textedelespacerserv">
    <w:name w:val="Placeholder Text"/>
    <w:basedOn w:val="Policepardfaut"/>
    <w:uiPriority w:val="99"/>
    <w:semiHidden/>
    <w:rsid w:val="00633793"/>
    <w:rPr>
      <w:color w:val="808080"/>
    </w:rPr>
  </w:style>
  <w:style w:type="character" w:styleId="Emphaseple">
    <w:name w:val="Subtle Emphasis"/>
    <w:basedOn w:val="Policepardfaut"/>
    <w:uiPriority w:val="19"/>
    <w:qFormat/>
    <w:rsid w:val="00633793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633793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"/>
    <w:qFormat/>
    <w:rsid w:val="00633793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character" w:customStyle="1" w:styleId="TitreCar">
    <w:name w:val="Titre Car"/>
    <w:basedOn w:val="Policepardfaut"/>
    <w:link w:val="Titre"/>
    <w:uiPriority w:val="1"/>
    <w:rsid w:val="00633793"/>
    <w:rPr>
      <w:rFonts w:ascii="Arial" w:eastAsia="Times New Roman" w:hAnsi="Arial" w:cs="Arial"/>
      <w:b/>
      <w:bCs/>
      <w:kern w:val="28"/>
      <w:sz w:val="36"/>
      <w:szCs w:val="32"/>
      <w:lang w:eastAsia="de-CH"/>
    </w:rPr>
  </w:style>
  <w:style w:type="paragraph" w:styleId="Sous-titre">
    <w:name w:val="Subtitle"/>
    <w:basedOn w:val="Normal"/>
    <w:link w:val="Sous-titreCar"/>
    <w:uiPriority w:val="1"/>
    <w:qFormat/>
    <w:rsid w:val="00633793"/>
    <w:pPr>
      <w:keepNext/>
      <w:spacing w:after="60"/>
      <w:outlineLvl w:val="1"/>
    </w:pPr>
    <w:rPr>
      <w:rFonts w:eastAsia="Times New Roman" w:cs="Arial"/>
      <w:szCs w:val="24"/>
    </w:rPr>
  </w:style>
  <w:style w:type="character" w:customStyle="1" w:styleId="Sous-titreCar">
    <w:name w:val="Sous-titre Car"/>
    <w:basedOn w:val="Policepardfaut"/>
    <w:link w:val="Sous-titre"/>
    <w:uiPriority w:val="1"/>
    <w:rsid w:val="00633793"/>
    <w:rPr>
      <w:rFonts w:ascii="Arial" w:eastAsia="Times New Roman" w:hAnsi="Arial" w:cs="Arial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6337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3793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Pieddepage"/>
    <w:rsid w:val="00633793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633793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rsid w:val="00633793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633793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rsid w:val="00633793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633793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793"/>
    <w:rPr>
      <w:rFonts w:ascii="Tahoma" w:eastAsia="Calibri" w:hAnsi="Tahoma" w:cs="Tahoma"/>
      <w:sz w:val="16"/>
      <w:szCs w:val="16"/>
    </w:rPr>
  </w:style>
  <w:style w:type="paragraph" w:customStyle="1" w:styleId="zzRef">
    <w:name w:val="zz Ref"/>
    <w:basedOn w:val="Normal"/>
    <w:next w:val="Normal"/>
    <w:rsid w:val="00633793"/>
    <w:pPr>
      <w:spacing w:line="200" w:lineRule="atLeast"/>
    </w:pPr>
    <w:rPr>
      <w:rFonts w:eastAsia="Times New Roman"/>
      <w:sz w:val="15"/>
    </w:rPr>
  </w:style>
  <w:style w:type="table" w:styleId="Grilledutableau">
    <w:name w:val="Table Grid"/>
    <w:basedOn w:val="TableauNormal"/>
    <w:uiPriority w:val="59"/>
    <w:rsid w:val="00633793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633793"/>
    <w:rPr>
      <w:b/>
    </w:rPr>
  </w:style>
  <w:style w:type="paragraph" w:customStyle="1" w:styleId="zzAdresse">
    <w:name w:val="zz Adresse"/>
    <w:basedOn w:val="Normal"/>
    <w:rsid w:val="00633793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633793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633793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Normal"/>
    <w:rsid w:val="00633793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633793"/>
    <w:pPr>
      <w:spacing w:after="120" w:line="264" w:lineRule="auto"/>
    </w:pPr>
    <w:rPr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633793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99"/>
    <w:rsid w:val="0063379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 w:cstheme="minorBid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99"/>
    <w:rsid w:val="0063379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 w:cstheme="minorBidi"/>
      <w:sz w:val="1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3793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1">
    <w:name w:val="toc 1"/>
    <w:basedOn w:val="Normal"/>
    <w:next w:val="Normal"/>
    <w:autoRedefine/>
    <w:uiPriority w:val="39"/>
    <w:unhideWhenUsed/>
    <w:rsid w:val="00633793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633793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633793"/>
    <w:pPr>
      <w:ind w:left="709" w:hanging="709"/>
    </w:pPr>
  </w:style>
  <w:style w:type="paragraph" w:styleId="TM4">
    <w:name w:val="toc 4"/>
    <w:basedOn w:val="Normal"/>
    <w:next w:val="Normal"/>
    <w:autoRedefine/>
    <w:uiPriority w:val="39"/>
    <w:rsid w:val="00633793"/>
    <w:pPr>
      <w:tabs>
        <w:tab w:val="right" w:leader="dot" w:pos="9072"/>
      </w:tabs>
      <w:spacing w:line="240" w:lineRule="auto"/>
      <w:ind w:left="1276" w:hanging="851"/>
    </w:pPr>
    <w:rPr>
      <w:lang w:eastAsia="de-DE"/>
    </w:rPr>
  </w:style>
  <w:style w:type="paragraph" w:styleId="TM5">
    <w:name w:val="toc 5"/>
    <w:basedOn w:val="Normal"/>
    <w:next w:val="Normal"/>
    <w:autoRedefine/>
    <w:uiPriority w:val="39"/>
    <w:rsid w:val="00633793"/>
    <w:pPr>
      <w:tabs>
        <w:tab w:val="right" w:leader="dot" w:pos="9072"/>
      </w:tabs>
      <w:spacing w:line="240" w:lineRule="auto"/>
      <w:ind w:left="1559" w:hanging="1134"/>
    </w:pPr>
    <w:rPr>
      <w:lang w:eastAsia="de-DE"/>
    </w:rPr>
  </w:style>
  <w:style w:type="paragraph" w:styleId="TM6">
    <w:name w:val="toc 6"/>
    <w:basedOn w:val="Normal"/>
    <w:next w:val="Normal"/>
    <w:autoRedefine/>
    <w:uiPriority w:val="39"/>
    <w:rsid w:val="00633793"/>
    <w:pPr>
      <w:tabs>
        <w:tab w:val="right" w:leader="dot" w:pos="9072"/>
      </w:tabs>
      <w:spacing w:line="240" w:lineRule="auto"/>
      <w:ind w:left="1559" w:hanging="1134"/>
    </w:pPr>
    <w:rPr>
      <w:lang w:eastAsia="de-DE"/>
    </w:rPr>
  </w:style>
  <w:style w:type="paragraph" w:styleId="TM7">
    <w:name w:val="toc 7"/>
    <w:basedOn w:val="Normal"/>
    <w:next w:val="Normal"/>
    <w:autoRedefine/>
    <w:uiPriority w:val="39"/>
    <w:rsid w:val="00633793"/>
    <w:pPr>
      <w:tabs>
        <w:tab w:val="left" w:pos="1868"/>
        <w:tab w:val="right" w:leader="dot" w:pos="9072"/>
      </w:tabs>
      <w:spacing w:line="240" w:lineRule="auto"/>
      <w:ind w:left="1843" w:hanging="1418"/>
    </w:pPr>
    <w:rPr>
      <w:lang w:eastAsia="de-DE"/>
    </w:rPr>
  </w:style>
  <w:style w:type="paragraph" w:styleId="TM8">
    <w:name w:val="toc 8"/>
    <w:basedOn w:val="Normal"/>
    <w:next w:val="Normal"/>
    <w:autoRedefine/>
    <w:uiPriority w:val="39"/>
    <w:rsid w:val="00633793"/>
    <w:pPr>
      <w:tabs>
        <w:tab w:val="right" w:leader="dot" w:pos="9072"/>
      </w:tabs>
      <w:spacing w:line="240" w:lineRule="auto"/>
      <w:ind w:left="2126" w:hanging="1701"/>
    </w:pPr>
    <w:rPr>
      <w:lang w:eastAsia="de-DE"/>
    </w:rPr>
  </w:style>
  <w:style w:type="paragraph" w:styleId="TM9">
    <w:name w:val="toc 9"/>
    <w:basedOn w:val="Normal"/>
    <w:next w:val="Normal"/>
    <w:autoRedefine/>
    <w:uiPriority w:val="39"/>
    <w:rsid w:val="00633793"/>
    <w:pPr>
      <w:tabs>
        <w:tab w:val="right" w:leader="dot" w:pos="9072"/>
      </w:tabs>
      <w:spacing w:line="240" w:lineRule="auto"/>
      <w:ind w:left="2410" w:hanging="1985"/>
    </w:pPr>
    <w:rPr>
      <w:lang w:eastAsia="de-DE"/>
    </w:rPr>
  </w:style>
  <w:style w:type="table" w:styleId="TableauGrille5Fonc-Accentuation1">
    <w:name w:val="Grid Table 5 Dark Accent 1"/>
    <w:basedOn w:val="TableauNormal"/>
    <w:uiPriority w:val="50"/>
    <w:rsid w:val="00633793"/>
    <w:pPr>
      <w:spacing w:after="0" w:line="240" w:lineRule="auto"/>
    </w:pPr>
    <w:rPr>
      <w:rFonts w:ascii="Arial" w:eastAsia="Times New Roman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63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633793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Lienhypertexte">
    <w:name w:val="Hyperlink"/>
    <w:basedOn w:val="Policepardfaut"/>
    <w:uiPriority w:val="99"/>
    <w:rsid w:val="006337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3793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63379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3379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33793"/>
    <w:rPr>
      <w:rFonts w:ascii="Arial" w:eastAsia="Calibri" w:hAnsi="Arial" w:cs="Times New Roman"/>
    </w:rPr>
  </w:style>
  <w:style w:type="paragraph" w:customStyle="1" w:styleId="Tabellentextklein">
    <w:name w:val="Tabellentext klein"/>
    <w:basedOn w:val="Normal"/>
    <w:uiPriority w:val="4"/>
    <w:qFormat/>
    <w:rsid w:val="00633793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633793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633793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633793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customStyle="1" w:styleId="zzZusatzformatI">
    <w:name w:val="zz Zusatzformat I"/>
    <w:basedOn w:val="Normal"/>
    <w:rsid w:val="00633793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633793"/>
    <w:rPr>
      <w:b/>
    </w:rPr>
  </w:style>
  <w:style w:type="paragraph" w:customStyle="1" w:styleId="zzZusatzformatII">
    <w:name w:val="zz Zusatzformat II"/>
    <w:basedOn w:val="Normal"/>
    <w:next w:val="zzZusatzformatI"/>
    <w:rsid w:val="00633793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633793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633793"/>
    <w:pPr>
      <w:spacing w:before="180"/>
    </w:pPr>
    <w:rPr>
      <w:rFonts w:eastAsia="Times New Roman"/>
      <w:bCs/>
      <w:szCs w:val="20"/>
    </w:rPr>
  </w:style>
  <w:style w:type="paragraph" w:customStyle="1" w:styleId="Liste1">
    <w:name w:val="Liste 1)"/>
    <w:uiPriority w:val="2"/>
    <w:qFormat/>
    <w:rsid w:val="00633793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Normal"/>
    <w:uiPriority w:val="2"/>
    <w:qFormat/>
    <w:rsid w:val="00633793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633793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633793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633793"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ListePunktII">
    <w:name w:val="Liste Punkt II"/>
    <w:basedOn w:val="Normal"/>
    <w:uiPriority w:val="2"/>
    <w:qFormat/>
    <w:rsid w:val="00633793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63379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633793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633793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633793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3793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33793"/>
    <w:rPr>
      <w:rFonts w:ascii="Arial" w:eastAsia="Calibri" w:hAnsi="Arial" w:cs="Times New Roman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3379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33793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33793"/>
    <w:rPr>
      <w:rFonts w:ascii="Arial" w:eastAsia="Calibri" w:hAnsi="Arial" w:cs="Times New Roman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33793"/>
    <w:rPr>
      <w:vertAlign w:val="superscript"/>
    </w:rPr>
  </w:style>
  <w:style w:type="paragraph" w:customStyle="1" w:styleId="zzForm">
    <w:name w:val="zz Form"/>
    <w:basedOn w:val="Normal"/>
    <w:rsid w:val="00633793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633793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633793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633793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633793"/>
    <w:pPr>
      <w:numPr>
        <w:numId w:val="21"/>
      </w:numPr>
    </w:pPr>
  </w:style>
  <w:style w:type="numbering" w:styleId="1ai">
    <w:name w:val="Outline List 1"/>
    <w:basedOn w:val="Aucuneliste"/>
    <w:uiPriority w:val="99"/>
    <w:semiHidden/>
    <w:unhideWhenUsed/>
    <w:rsid w:val="00633793"/>
    <w:pPr>
      <w:numPr>
        <w:numId w:val="22"/>
      </w:numPr>
    </w:pPr>
  </w:style>
  <w:style w:type="paragraph" w:styleId="Listepuces">
    <w:name w:val="List Bullet"/>
    <w:basedOn w:val="Normal"/>
    <w:uiPriority w:val="99"/>
    <w:semiHidden/>
    <w:unhideWhenUsed/>
    <w:rsid w:val="00633793"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633793"/>
    <w:pPr>
      <w:numPr>
        <w:numId w:val="5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3379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33793"/>
    <w:rPr>
      <w:rFonts w:ascii="Arial" w:eastAsia="Calibri" w:hAnsi="Arial" w:cs="Times New Roman"/>
    </w:rPr>
  </w:style>
  <w:style w:type="paragraph" w:styleId="Liste">
    <w:name w:val="List"/>
    <w:basedOn w:val="Normal"/>
    <w:uiPriority w:val="99"/>
    <w:semiHidden/>
    <w:unhideWhenUsed/>
    <w:rsid w:val="00633793"/>
    <w:pPr>
      <w:ind w:left="284" w:hanging="284"/>
      <w:contextualSpacing/>
    </w:pPr>
  </w:style>
  <w:style w:type="paragraph" w:styleId="Listenumros">
    <w:name w:val="List Number"/>
    <w:basedOn w:val="Normal"/>
    <w:uiPriority w:val="99"/>
    <w:semiHidden/>
    <w:unhideWhenUsed/>
    <w:rsid w:val="00633793"/>
    <w:pPr>
      <w:numPr>
        <w:numId w:val="4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633793"/>
    <w:pPr>
      <w:numPr>
        <w:numId w:val="9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633793"/>
    <w:pPr>
      <w:numPr>
        <w:numId w:val="10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633793"/>
    <w:pPr>
      <w:numPr>
        <w:numId w:val="11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633793"/>
    <w:pPr>
      <w:numPr>
        <w:numId w:val="12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63379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633793"/>
    <w:pPr>
      <w:spacing w:after="120"/>
      <w:ind w:left="284"/>
      <w:contextualSpacing/>
    </w:pPr>
  </w:style>
  <w:style w:type="paragraph" w:customStyle="1" w:styleId="zzContact">
    <w:name w:val="zzContact"/>
    <w:basedOn w:val="Normal"/>
    <w:rsid w:val="00633793"/>
    <w:pPr>
      <w:tabs>
        <w:tab w:val="left" w:pos="1134"/>
      </w:tabs>
      <w:spacing w:line="300" w:lineRule="atLeast"/>
    </w:pPr>
    <w:rPr>
      <w:szCs w:val="20"/>
    </w:rPr>
  </w:style>
  <w:style w:type="table" w:customStyle="1" w:styleId="Tabelle">
    <w:name w:val="Tabelle"/>
    <w:basedOn w:val="TableauNormal"/>
    <w:uiPriority w:val="99"/>
    <w:rsid w:val="00633793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table" w:customStyle="1" w:styleId="Tabellenraster1">
    <w:name w:val="Tabellenraster1"/>
    <w:basedOn w:val="TableauNormal"/>
    <w:next w:val="Grilledutableau"/>
    <w:uiPriority w:val="59"/>
    <w:rsid w:val="00633793"/>
    <w:pPr>
      <w:widowControl w:val="0"/>
      <w:spacing w:after="0" w:line="280" w:lineRule="atLeast"/>
    </w:pPr>
    <w:rPr>
      <w:rFonts w:ascii="Arial" w:hAnsi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customStyle="1" w:styleId="MMTitel">
    <w:name w:val="MM_Titel"/>
    <w:basedOn w:val="Normal"/>
    <w:rsid w:val="00633793"/>
    <w:pPr>
      <w:widowControl w:val="0"/>
      <w:suppressAutoHyphens/>
      <w:spacing w:after="360" w:line="240" w:lineRule="auto"/>
    </w:pPr>
    <w:rPr>
      <w:rFonts w:eastAsiaTheme="minorHAnsi" w:cstheme="minorBidi"/>
      <w:b/>
      <w:sz w:val="42"/>
      <w:lang w:val="en-US"/>
    </w:rPr>
  </w:style>
  <w:style w:type="paragraph" w:customStyle="1" w:styleId="MMLead">
    <w:name w:val="MM_Lead"/>
    <w:basedOn w:val="Normal"/>
    <w:next w:val="MMText"/>
    <w:qFormat/>
    <w:rsid w:val="00633793"/>
    <w:pPr>
      <w:widowControl w:val="0"/>
      <w:spacing w:after="260" w:line="240" w:lineRule="auto"/>
    </w:pPr>
    <w:rPr>
      <w:rFonts w:eastAsiaTheme="minorHAnsi" w:cstheme="minorBidi"/>
      <w:b/>
      <w:sz w:val="24"/>
      <w:szCs w:val="20"/>
    </w:rPr>
  </w:style>
  <w:style w:type="paragraph" w:customStyle="1" w:styleId="MMText">
    <w:name w:val="MM_Text"/>
    <w:basedOn w:val="Normal"/>
    <w:qFormat/>
    <w:rsid w:val="00633793"/>
    <w:pPr>
      <w:widowControl w:val="0"/>
    </w:pPr>
    <w:rPr>
      <w:rFonts w:eastAsiaTheme="minorHAnsi" w:cstheme="minorBidi"/>
      <w:sz w:val="24"/>
      <w:szCs w:val="20"/>
      <w:lang w:val="en-US"/>
    </w:rPr>
  </w:style>
  <w:style w:type="paragraph" w:customStyle="1" w:styleId="Haupttitel">
    <w:name w:val="Haupttitel"/>
    <w:basedOn w:val="Normal"/>
    <w:next w:val="Normal"/>
    <w:qFormat/>
    <w:rsid w:val="00633793"/>
    <w:pPr>
      <w:widowControl w:val="0"/>
      <w:spacing w:after="360" w:line="240" w:lineRule="auto"/>
    </w:pPr>
    <w:rPr>
      <w:rFonts w:eastAsiaTheme="minorHAnsi" w:cstheme="minorBidi"/>
      <w:sz w:val="42"/>
      <w:szCs w:val="20"/>
      <w:lang w:val="en-US"/>
    </w:rPr>
  </w:style>
  <w:style w:type="paragraph" w:customStyle="1" w:styleId="Referenz">
    <w:name w:val="Referenz"/>
    <w:basedOn w:val="Normal"/>
    <w:uiPriority w:val="1"/>
    <w:rsid w:val="00633793"/>
    <w:pPr>
      <w:widowControl w:val="0"/>
      <w:suppressAutoHyphens/>
      <w:spacing w:line="200" w:lineRule="atLeast"/>
    </w:pPr>
    <w:rPr>
      <w:rFonts w:eastAsiaTheme="minorHAnsi" w:cstheme="minorBidi"/>
      <w:sz w:val="15"/>
      <w:lang w:val="en-US"/>
    </w:rPr>
  </w:style>
  <w:style w:type="paragraph" w:customStyle="1" w:styleId="KopfzeileDepartementFett">
    <w:name w:val="KopfzeileDepartementFett"/>
    <w:basedOn w:val="KopfzeileDepartement"/>
    <w:next w:val="En-tte"/>
    <w:qFormat/>
    <w:rsid w:val="00633793"/>
    <w:pPr>
      <w:widowControl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28 Medienmitteilung_Ausbruchsabklärung (Mustervorlage)"/>
    <f:field ref="objsubject" par="" edit="true" text=""/>
    <f:field ref="objcreatedby" par="" text="Luethi, Thomas, tlu, BLV"/>
    <f:field ref="objcreatedat" par="" text="05.03.2020 13:42:16"/>
    <f:field ref="objchangedby" par="" text="Luethi, Thomas, tlu, BLV"/>
    <f:field ref="objmodifiedat" par="" text="10.03.2020 15:35:52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28 Medienmitteilung_Ausbruchsabklärung (Mustervorlage)"/>
    <f:field ref="CHPRECONFIG_1_1001_Objektname" par="" edit="true" text="028 Medienmitteilung_Ausbruchsabklärung (Mustervorlage)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Vorlage Medienmitteilung Ausbruchsabklärung</vt:lpstr>
      <vt:lpstr>Vorlage Medienmitteilung Ausbruchsabklärung</vt:lpstr>
      <vt:lpstr/>
    </vt:vector>
  </TitlesOfParts>
  <Company>Bundesamt für Lebensmittelsicherheit und_x000d_
Veterinärwesen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Medienmitteilung Ausbruchsabklärung</dc:title>
  <dc:subject/>
  <dc:creator>Jascha Friedli</dc:creator>
  <cp:keywords/>
  <dc:description/>
  <cp:lastModifiedBy>Descombes Célestine BLV</cp:lastModifiedBy>
  <cp:revision>2</cp:revision>
  <dcterms:created xsi:type="dcterms:W3CDTF">2020-07-24T14:52:00Z</dcterms:created>
  <dcterms:modified xsi:type="dcterms:W3CDTF">2020-07-24T14:52:00Z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206.02.01.05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/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/>
  </property>
  <property fmtid="{D5CDD505-2E9C-101B-9397-08002B2CF9AE}" pid="9" name="FSC#EVDCFG@15.1400:DocumentID">
    <vt:lpwstr>2020-03-05/123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2020-03-05T13:42:16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COO.2080.99.1.31406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/>
  </property>
  <property fmtid="{D5CDD505-2E9C-101B-9397-08002B2CF9AE}" pid="19" name="FSC#EDIBLV@15.1700:UserInChargeUserFirstname">
    <vt:lpwstr/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314.3</vt:lpwstr>
  </property>
  <property fmtid="{D5CDD505-2E9C-101B-9397-08002B2CF9AE}" pid="27" name="FSC#EVDCFG@15.1400:Dossierref">
    <vt:lpwstr>314.3/2014/00251</vt:lpwstr>
  </property>
  <property fmtid="{D5CDD505-2E9C-101B-9397-08002B2CF9AE}" pid="28" name="FSC#EVDCFG@15.1400:FileRespEmail">
    <vt:lpwstr/>
  </property>
  <property fmtid="{D5CDD505-2E9C-101B-9397-08002B2CF9AE}" pid="29" name="FSC#EVDCFG@15.1400:FileRespFax">
    <vt:lpwstr/>
  </property>
  <property fmtid="{D5CDD505-2E9C-101B-9397-08002B2CF9AE}" pid="30" name="FSC#EVDCFG@15.1400:FileRespHome">
    <vt:lpwstr/>
  </property>
  <property fmtid="{D5CDD505-2E9C-101B-9397-08002B2CF9AE}" pid="31" name="FSC#EVDCFG@15.1400:FileResponsible">
    <vt:lpwstr/>
  </property>
  <property fmtid="{D5CDD505-2E9C-101B-9397-08002B2CF9AE}" pid="32" name="FSC#EVDCFG@15.1400:UserInCharge">
    <vt:lpwstr/>
  </property>
  <property fmtid="{D5CDD505-2E9C-101B-9397-08002B2CF9AE}" pid="33" name="FSC#EVDCFG@15.1400:FileRespOrg">
    <vt:lpwstr>Lebensmittel und Ernährung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/>
  </property>
  <property fmtid="{D5CDD505-2E9C-101B-9397-08002B2CF9AE}" pid="38" name="FSC#EVDCFG@15.1400:FileRespStreet">
    <vt:lpwstr/>
  </property>
  <property fmtid="{D5CDD505-2E9C-101B-9397-08002B2CF9AE}" pid="39" name="FSC#EVDCFG@15.1400:FileRespTel">
    <vt:lpwstr/>
  </property>
  <property fmtid="{D5CDD505-2E9C-101B-9397-08002B2CF9AE}" pid="40" name="FSC#EVDCFG@15.1400:FileRespZipCode">
    <vt:lpwstr/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028 Medienmitteilung_Ausbruchsabklärung (Mustervorlage)</vt:lpwstr>
  </property>
  <property fmtid="{D5CDD505-2E9C-101B-9397-08002B2CF9AE}" pid="54" name="FSC#EVDCFG@15.1400:UserFunction">
    <vt:lpwstr/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LME</vt:lpwstr>
  </property>
  <property fmtid="{D5CDD505-2E9C-101B-9397-08002B2CF9AE}" pid="60" name="FSC#EDIBLV@15.1700:ResponsibleEditorFirstname">
    <vt:lpwstr/>
  </property>
  <property fmtid="{D5CDD505-2E9C-101B-9397-08002B2CF9AE}" pid="61" name="FSC#EDIBLV@15.1700:ResponsibleEditorSurname">
    <vt:lpwstr/>
  </property>
  <property fmtid="{D5CDD505-2E9C-101B-9397-08002B2CF9AE}" pid="62" name="FSC#EDIBLV@15.1700:GroupTitle">
    <vt:lpwstr>Lebensmittel und Ernährung</vt:lpwstr>
  </property>
  <property fmtid="{D5CDD505-2E9C-101B-9397-08002B2CF9AE}" pid="63" name="FSC#EVDCFG@15.1400:SalutationGerman">
    <vt:lpwstr>Lebensmittel und Ernährung</vt:lpwstr>
  </property>
  <property fmtid="{D5CDD505-2E9C-101B-9397-08002B2CF9AE}" pid="64" name="FSC#EVDCFG@15.1400:SalutationFrench">
    <vt:lpwstr>Denrées alimentaires et nutrition</vt:lpwstr>
  </property>
  <property fmtid="{D5CDD505-2E9C-101B-9397-08002B2CF9AE}" pid="65" name="FSC#EVDCFG@15.1400:SalutationItalian">
    <vt:lpwstr>Derrate alimentari e nutrizione</vt:lpwstr>
  </property>
  <property fmtid="{D5CDD505-2E9C-101B-9397-08002B2CF9AE}" pid="66" name="FSC#EVDCFG@15.1400:SalutationEnglish">
    <vt:lpwstr>Food and Nutrition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123</vt:lpwstr>
  </property>
  <property fmtid="{D5CDD505-2E9C-101B-9397-08002B2CF9AE}" pid="74" name="FSC#BSVTEMPL@102.1950:Dossierref">
    <vt:lpwstr>314.3/2014/00251</vt:lpwstr>
  </property>
  <property fmtid="{D5CDD505-2E9C-101B-9397-08002B2CF9AE}" pid="75" name="FSC#BSVTEMPL@102.1950:Oursign">
    <vt:lpwstr>314.3/2014/00251 05.03.2020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Street">
    <vt:lpwstr/>
  </property>
  <property fmtid="{D5CDD505-2E9C-101B-9397-08002B2CF9AE}" pid="84" name="FSC#BSVTEMPL@102.1950:FileRespTel">
    <vt:lpwstr/>
  </property>
  <property fmtid="{D5CDD505-2E9C-101B-9397-08002B2CF9AE}" pid="85" name="FSC#BSVTEMPL@102.1950:FileRespZipCode">
    <vt:lpwstr/>
  </property>
  <property fmtid="{D5CDD505-2E9C-101B-9397-08002B2CF9AE}" pid="86" name="FSC#BSVTEMPL@102.1950:NameFileResponsible">
    <vt:lpwstr/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/>
  </property>
  <property fmtid="{D5CDD505-2E9C-101B-9397-08002B2CF9AE}" pid="89" name="FSC#BSVTEMPL@102.1950:VornameNameFileResponsible">
    <vt:lpwstr/>
  </property>
  <property fmtid="{D5CDD505-2E9C-101B-9397-08002B2CF9AE}" pid="90" name="FSC#BSVTEMPL@102.1950:FileResponsible">
    <vt:lpwstr/>
  </property>
  <property fmtid="{D5CDD505-2E9C-101B-9397-08002B2CF9AE}" pid="91" name="FSC#BSVTEMPL@102.1950:FileRespOrg">
    <vt:lpwstr>Lebensmittel und Ernährung,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Food and Nutrition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Medienmitteilung_Ausbruchsabklärung (Mustervorlage)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Lebensmittelbedingte Gruppenerkrankungen 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2020-03-05/123</vt:lpwstr>
  </property>
  <property fmtid="{D5CDD505-2E9C-101B-9397-08002B2CF9AE}" pid="104" name="FSC#EDICFG@15.1700:UniqueSubFileNumber">
    <vt:lpwstr>20201005-0123</vt:lpwstr>
  </property>
  <property fmtid="{D5CDD505-2E9C-101B-9397-08002B2CF9AE}" pid="105" name="FSC#BSVTEMPL@102.1950:DocumentIDEnhanced">
    <vt:lpwstr>314.3/2014/00251 05.03.2020 Doknr: 123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Lebensmittel und Ernährung</vt:lpwstr>
  </property>
  <property fmtid="{D5CDD505-2E9C-101B-9397-08002B2CF9AE}" pid="108" name="FSC#EDICFG@15.1700:FileRespOrgF">
    <vt:lpwstr>Denrées alimentaires et nutrition</vt:lpwstr>
  </property>
  <property fmtid="{D5CDD505-2E9C-101B-9397-08002B2CF9AE}" pid="109" name="FSC#EDICFG@15.1700:FileRespOrgE">
    <vt:lpwstr>Food and Nutrition</vt:lpwstr>
  </property>
  <property fmtid="{D5CDD505-2E9C-101B-9397-08002B2CF9AE}" pid="110" name="FSC#EDICFG@15.1700:FileRespOrgI">
    <vt:lpwstr>Derrate alimentari e nutrizione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>Besten Dank fürs Eröffnen des Dossiers</vt:lpwstr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2014</vt:lpwstr>
  </property>
  <property fmtid="{D5CDD505-2E9C-101B-9397-08002B2CF9AE}" pid="119" name="FSC#COOELAK@1.1001:FileRefOrdinal">
    <vt:lpwstr>251</vt:lpwstr>
  </property>
  <property fmtid="{D5CDD505-2E9C-101B-9397-08002B2CF9AE}" pid="120" name="FSC#COOELAK@1.1001:FileRefOU">
    <vt:lpwstr>LME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Luethi Thomas</vt:lpwstr>
  </property>
  <property fmtid="{D5CDD505-2E9C-101B-9397-08002B2CF9AE}" pid="123" name="FSC#COOELAK@1.1001:OwnerExtension">
    <vt:lpwstr>+41 58 463 84 95</vt:lpwstr>
  </property>
  <property fmtid="{D5CDD505-2E9C-101B-9397-08002B2CF9AE}" pid="124" name="FSC#COOELAK@1.1001:OwnerFaxExtension">
    <vt:lpwstr>+41 31 323 85 70</vt:lpwstr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Risikobewertung, BLV</vt:lpwstr>
  </property>
  <property fmtid="{D5CDD505-2E9C-101B-9397-08002B2CF9AE}" pid="130" name="FSC#COOELAK@1.1001:CreatedAt">
    <vt:lpwstr>05.03.2020</vt:lpwstr>
  </property>
  <property fmtid="{D5CDD505-2E9C-101B-9397-08002B2CF9AE}" pid="131" name="FSC#COOELAK@1.1001:OU">
    <vt:lpwstr>Lebensmittel und Ernährung,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*COO.2101.102.2.1137517*</vt:lpwstr>
  </property>
  <property fmtid="{D5CDD505-2E9C-101B-9397-08002B2CF9AE}" pid="134" name="FSC#COOELAK@1.1001:RefBarCode">
    <vt:lpwstr>*COO.2101.102.4.1003967*</vt:lpwstr>
  </property>
  <property fmtid="{D5CDD505-2E9C-101B-9397-08002B2CF9AE}" pid="135" name="FSC#COOELAK@1.1001:FileRefBarCode">
    <vt:lpwstr>*314.3/2014/00251*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/>
  </property>
  <property fmtid="{D5CDD505-2E9C-101B-9397-08002B2CF9AE}" pid="140" name="FSC#COOELAK@1.1001:ProcessResponsiblePhone">
    <vt:lpwstr/>
  </property>
  <property fmtid="{D5CDD505-2E9C-101B-9397-08002B2CF9AE}" pid="141" name="FSC#COOELAK@1.1001:ProcessResponsibleMail">
    <vt:lpwstr/>
  </property>
  <property fmtid="{D5CDD505-2E9C-101B-9397-08002B2CF9AE}" pid="142" name="FSC#COOELAK@1.1001:ProcessResponsibleFax">
    <vt:lpwstr/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314.3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Thomas.Luethi@blv.admin.ch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Medienmitteilung_Ausbruchsabklärung (Mustervorlage)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2020-03-05/123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OOSYSTEM@1.1:Container">
    <vt:lpwstr>COO.2101.102.2.1137517</vt:lpwstr>
  </property>
  <property fmtid="{D5CDD505-2E9C-101B-9397-08002B2CF9AE}" pid="180" name="FSC#FSCFOLIO@1.1001:docpropproject">
    <vt:lpwstr/>
  </property>
</Properties>
</file>